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5A25" w14:textId="253966E7" w:rsidR="00201B40" w:rsidRPr="00201B40" w:rsidRDefault="00201B40" w:rsidP="00201B40">
      <w:pPr>
        <w:overflowPunct w:val="0"/>
        <w:autoSpaceDE w:val="0"/>
        <w:autoSpaceDN w:val="0"/>
        <w:adjustRightInd w:val="0"/>
        <w:spacing w:before="0" w:after="0" w:line="240" w:lineRule="auto"/>
        <w:jc w:val="center"/>
        <w:textAlignment w:val="baseline"/>
        <w:rPr>
          <w:rFonts w:eastAsia="Times New Roman" w:cs="Times New Roman"/>
          <w:b/>
          <w:szCs w:val="24"/>
        </w:rPr>
      </w:pPr>
      <w:r w:rsidRPr="00201B40">
        <w:rPr>
          <w:rFonts w:eastAsia="Times New Roman" w:cs="Times New Roman"/>
          <w:b/>
          <w:szCs w:val="24"/>
        </w:rPr>
        <w:t>SOLICITATION COVER SHEET</w:t>
      </w:r>
    </w:p>
    <w:p w14:paraId="4E9C0C57" w14:textId="77777777" w:rsidR="00201B40" w:rsidRPr="00201B40" w:rsidRDefault="00201B40" w:rsidP="00201B40">
      <w:pPr>
        <w:overflowPunct w:val="0"/>
        <w:autoSpaceDE w:val="0"/>
        <w:autoSpaceDN w:val="0"/>
        <w:adjustRightInd w:val="0"/>
        <w:spacing w:before="0" w:after="0" w:line="240" w:lineRule="auto"/>
        <w:textAlignment w:val="baseline"/>
        <w:rPr>
          <w:rFonts w:eastAsia="Times New Roman" w:cs="Times New Roman"/>
          <w:b/>
          <w:szCs w:val="24"/>
        </w:rPr>
      </w:pPr>
    </w:p>
    <w:p w14:paraId="7D9D6F04" w14:textId="39C848ED" w:rsidR="004503C1" w:rsidRDefault="004503C1" w:rsidP="004503C1">
      <w:pPr>
        <w:spacing w:before="0" w:after="0" w:line="240" w:lineRule="auto"/>
        <w:ind w:right="83"/>
        <w:rPr>
          <w:rFonts w:ascii="Segoe UI" w:eastAsia="Times New Roman" w:hAnsi="Segoe UI" w:cs="Segoe UI"/>
          <w:b/>
          <w:bCs/>
          <w:szCs w:val="24"/>
        </w:rPr>
      </w:pPr>
      <w:r>
        <w:rPr>
          <w:rFonts w:ascii="Segoe UI" w:eastAsia="Times New Roman" w:hAnsi="Segoe UI" w:cs="Segoe UI"/>
          <w:b/>
          <w:bCs/>
          <w:szCs w:val="24"/>
        </w:rPr>
        <w:t xml:space="preserve">Request for </w:t>
      </w:r>
      <w:r w:rsidR="007B1F6B">
        <w:rPr>
          <w:rFonts w:ascii="Segoe UI" w:eastAsia="Times New Roman" w:hAnsi="Segoe UI" w:cs="Segoe UI"/>
          <w:b/>
          <w:bCs/>
          <w:szCs w:val="24"/>
        </w:rPr>
        <w:t>Bid</w:t>
      </w:r>
      <w:r>
        <w:rPr>
          <w:rFonts w:ascii="Segoe UI" w:eastAsia="Times New Roman" w:hAnsi="Segoe UI" w:cs="Segoe UI"/>
          <w:b/>
          <w:bCs/>
          <w:szCs w:val="24"/>
        </w:rPr>
        <w:t xml:space="preserve"> Instructions:</w:t>
      </w:r>
    </w:p>
    <w:p w14:paraId="1BB8F862" w14:textId="31DCE321" w:rsidR="004503C1" w:rsidRDefault="004503C1" w:rsidP="004503C1">
      <w:pPr>
        <w:pStyle w:val="ListParagraph"/>
        <w:numPr>
          <w:ilvl w:val="0"/>
          <w:numId w:val="20"/>
        </w:numPr>
        <w:spacing w:line="276" w:lineRule="auto"/>
        <w:ind w:right="83"/>
        <w:rPr>
          <w:rFonts w:ascii="Segoe UI" w:eastAsia="Times New Roman" w:hAnsi="Segoe UI" w:cs="Segoe UI"/>
          <w:szCs w:val="24"/>
        </w:rPr>
      </w:pPr>
      <w:r w:rsidRPr="005F1B79">
        <w:rPr>
          <w:rFonts w:ascii="Segoe UI" w:eastAsia="Times New Roman" w:hAnsi="Segoe UI" w:cs="Segoe UI"/>
          <w:szCs w:val="24"/>
        </w:rPr>
        <w:t xml:space="preserve">Be sure to complete all </w:t>
      </w:r>
      <w:r w:rsidRPr="008F7A2D">
        <w:rPr>
          <w:rFonts w:ascii="Segoe UI" w:eastAsia="Times New Roman" w:hAnsi="Segoe UI" w:cs="Segoe UI"/>
          <w:szCs w:val="24"/>
          <w:highlight w:val="yellow"/>
        </w:rPr>
        <w:t>yellow</w:t>
      </w:r>
      <w:r>
        <w:rPr>
          <w:rFonts w:ascii="Segoe UI" w:eastAsia="Times New Roman" w:hAnsi="Segoe UI" w:cs="Segoe UI"/>
          <w:szCs w:val="24"/>
        </w:rPr>
        <w:t xml:space="preserve"> </w:t>
      </w:r>
      <w:r w:rsidRPr="005F1B79">
        <w:rPr>
          <w:rFonts w:ascii="Segoe UI" w:eastAsia="Times New Roman" w:hAnsi="Segoe UI" w:cs="Segoe UI"/>
          <w:szCs w:val="24"/>
          <w:highlight w:val="yellow"/>
        </w:rPr>
        <w:t>highlighted</w:t>
      </w:r>
      <w:r w:rsidRPr="005F1B79">
        <w:rPr>
          <w:rFonts w:ascii="Segoe UI" w:eastAsia="Times New Roman" w:hAnsi="Segoe UI" w:cs="Segoe UI"/>
          <w:szCs w:val="24"/>
        </w:rPr>
        <w:t xml:space="preserve"> portions of the </w:t>
      </w:r>
      <w:r w:rsidR="007B1F6B">
        <w:rPr>
          <w:rFonts w:ascii="Segoe UI" w:eastAsia="Times New Roman" w:hAnsi="Segoe UI" w:cs="Segoe UI"/>
          <w:szCs w:val="24"/>
        </w:rPr>
        <w:t>I</w:t>
      </w:r>
      <w:r w:rsidRPr="005F1B79">
        <w:rPr>
          <w:rFonts w:ascii="Segoe UI" w:eastAsia="Times New Roman" w:hAnsi="Segoe UI" w:cs="Segoe UI"/>
          <w:szCs w:val="24"/>
        </w:rPr>
        <w:t>F</w:t>
      </w:r>
      <w:r w:rsidR="007B1F6B">
        <w:rPr>
          <w:rFonts w:ascii="Segoe UI" w:eastAsia="Times New Roman" w:hAnsi="Segoe UI" w:cs="Segoe UI"/>
          <w:szCs w:val="24"/>
        </w:rPr>
        <w:t>B</w:t>
      </w:r>
      <w:r w:rsidRPr="005F1B79">
        <w:rPr>
          <w:rFonts w:ascii="Segoe UI" w:eastAsia="Times New Roman" w:hAnsi="Segoe UI" w:cs="Segoe UI"/>
          <w:szCs w:val="24"/>
        </w:rPr>
        <w:t xml:space="preserve"> template – these are areas </w:t>
      </w:r>
      <w:r>
        <w:rPr>
          <w:rFonts w:ascii="Segoe UI" w:eastAsia="Times New Roman" w:hAnsi="Segoe UI" w:cs="Segoe UI"/>
          <w:szCs w:val="24"/>
        </w:rPr>
        <w:t xml:space="preserve">of the </w:t>
      </w:r>
      <w:r w:rsidR="00D036BE">
        <w:rPr>
          <w:rFonts w:ascii="Segoe UI" w:eastAsia="Times New Roman" w:hAnsi="Segoe UI" w:cs="Segoe UI"/>
          <w:szCs w:val="24"/>
        </w:rPr>
        <w:t>bid</w:t>
      </w:r>
      <w:r>
        <w:rPr>
          <w:rFonts w:ascii="Segoe UI" w:eastAsia="Times New Roman" w:hAnsi="Segoe UI" w:cs="Segoe UI"/>
          <w:szCs w:val="24"/>
        </w:rPr>
        <w:t xml:space="preserve"> </w:t>
      </w:r>
      <w:r w:rsidRPr="005F1B79">
        <w:rPr>
          <w:rFonts w:ascii="Segoe UI" w:eastAsia="Times New Roman" w:hAnsi="Segoe UI" w:cs="Segoe UI"/>
          <w:szCs w:val="24"/>
        </w:rPr>
        <w:t xml:space="preserve">which you can </w:t>
      </w:r>
      <w:r>
        <w:rPr>
          <w:rFonts w:ascii="Segoe UI" w:eastAsia="Times New Roman" w:hAnsi="Segoe UI" w:cs="Segoe UI"/>
          <w:szCs w:val="24"/>
        </w:rPr>
        <w:t xml:space="preserve">personalize and modify to ensure you receive a </w:t>
      </w:r>
      <w:r w:rsidRPr="005F1B79">
        <w:rPr>
          <w:rFonts w:ascii="Segoe UI" w:eastAsia="Times New Roman" w:hAnsi="Segoe UI" w:cs="Segoe UI"/>
          <w:szCs w:val="24"/>
        </w:rPr>
        <w:t>service</w:t>
      </w:r>
      <w:r>
        <w:rPr>
          <w:rFonts w:ascii="Segoe UI" w:eastAsia="Times New Roman" w:hAnsi="Segoe UI" w:cs="Segoe UI"/>
          <w:szCs w:val="24"/>
        </w:rPr>
        <w:t>/goods</w:t>
      </w:r>
      <w:r w:rsidRPr="005F1B79">
        <w:rPr>
          <w:rFonts w:ascii="Segoe UI" w:eastAsia="Times New Roman" w:hAnsi="Segoe UI" w:cs="Segoe UI"/>
          <w:szCs w:val="24"/>
        </w:rPr>
        <w:t xml:space="preserve"> </w:t>
      </w:r>
      <w:r>
        <w:rPr>
          <w:rFonts w:ascii="Segoe UI" w:eastAsia="Times New Roman" w:hAnsi="Segoe UI" w:cs="Segoe UI"/>
          <w:szCs w:val="24"/>
        </w:rPr>
        <w:t>that</w:t>
      </w:r>
      <w:r w:rsidRPr="005F1B79">
        <w:rPr>
          <w:rFonts w:ascii="Segoe UI" w:eastAsia="Times New Roman" w:hAnsi="Segoe UI" w:cs="Segoe UI"/>
          <w:szCs w:val="24"/>
        </w:rPr>
        <w:t xml:space="preserve"> fit</w:t>
      </w:r>
      <w:r>
        <w:rPr>
          <w:rFonts w:ascii="Segoe UI" w:eastAsia="Times New Roman" w:hAnsi="Segoe UI" w:cs="Segoe UI"/>
          <w:szCs w:val="24"/>
        </w:rPr>
        <w:t>s</w:t>
      </w:r>
      <w:r w:rsidRPr="005F1B79">
        <w:rPr>
          <w:rFonts w:ascii="Segoe UI" w:eastAsia="Times New Roman" w:hAnsi="Segoe UI" w:cs="Segoe UI"/>
          <w:szCs w:val="24"/>
        </w:rPr>
        <w:t xml:space="preserve"> your </w:t>
      </w:r>
      <w:proofErr w:type="spellStart"/>
      <w:r w:rsidRPr="005F1B79">
        <w:rPr>
          <w:rFonts w:ascii="Segoe UI" w:eastAsia="Times New Roman" w:hAnsi="Segoe UI" w:cs="Segoe UI"/>
          <w:szCs w:val="24"/>
        </w:rPr>
        <w:t>municaplity’s</w:t>
      </w:r>
      <w:proofErr w:type="spellEnd"/>
      <w:r w:rsidRPr="005F1B79">
        <w:rPr>
          <w:rFonts w:ascii="Segoe UI" w:eastAsia="Times New Roman" w:hAnsi="Segoe UI" w:cs="Segoe UI"/>
          <w:szCs w:val="24"/>
        </w:rPr>
        <w:t xml:space="preserve"> needs.</w:t>
      </w:r>
    </w:p>
    <w:p w14:paraId="221D9681" w14:textId="77777777" w:rsidR="004503C1" w:rsidRDefault="004503C1" w:rsidP="004503C1">
      <w:pPr>
        <w:pStyle w:val="ListParagraph"/>
        <w:numPr>
          <w:ilvl w:val="1"/>
          <w:numId w:val="20"/>
        </w:numPr>
        <w:spacing w:line="276" w:lineRule="auto"/>
        <w:ind w:right="83"/>
        <w:rPr>
          <w:rFonts w:ascii="Segoe UI" w:eastAsia="Times New Roman" w:hAnsi="Segoe UI" w:cs="Segoe UI"/>
          <w:szCs w:val="24"/>
        </w:rPr>
      </w:pPr>
      <w:r w:rsidRPr="00EC77CE">
        <w:rPr>
          <w:rFonts w:ascii="Segoe UI" w:eastAsia="Times New Roman" w:hAnsi="Segoe UI" w:cs="Segoe UI"/>
          <w:szCs w:val="24"/>
          <w:shd w:val="clear" w:color="auto" w:fill="FFEECD"/>
        </w:rPr>
        <w:t>Orange highlighted items</w:t>
      </w:r>
      <w:r>
        <w:rPr>
          <w:rFonts w:ascii="Segoe UI" w:eastAsia="Times New Roman" w:hAnsi="Segoe UI" w:cs="Segoe UI"/>
          <w:szCs w:val="24"/>
        </w:rPr>
        <w:t xml:space="preserve"> are for the vendor/contractor to complete and/or are meant to relay importance to</w:t>
      </w:r>
    </w:p>
    <w:p w14:paraId="6423909A" w14:textId="77777777" w:rsidR="004503C1" w:rsidRPr="005F1B79" w:rsidRDefault="004503C1" w:rsidP="004503C1">
      <w:pPr>
        <w:pStyle w:val="ListParagraph"/>
        <w:spacing w:line="276" w:lineRule="auto"/>
        <w:ind w:left="720" w:right="83"/>
        <w:rPr>
          <w:rFonts w:ascii="Segoe UI" w:eastAsia="Times New Roman" w:hAnsi="Segoe UI" w:cs="Segoe UI"/>
          <w:szCs w:val="24"/>
        </w:rPr>
      </w:pPr>
    </w:p>
    <w:p w14:paraId="436F578F" w14:textId="7F5769C7" w:rsidR="004503C1" w:rsidRDefault="004503C1" w:rsidP="004503C1">
      <w:pPr>
        <w:pStyle w:val="ListParagraph"/>
        <w:numPr>
          <w:ilvl w:val="0"/>
          <w:numId w:val="20"/>
        </w:numPr>
        <w:spacing w:line="276" w:lineRule="auto"/>
        <w:ind w:right="83"/>
        <w:rPr>
          <w:rFonts w:ascii="Segoe UI" w:eastAsia="Times New Roman" w:hAnsi="Segoe UI" w:cs="Segoe UI"/>
          <w:szCs w:val="24"/>
        </w:rPr>
      </w:pPr>
      <w:r w:rsidRPr="005F1B79">
        <w:rPr>
          <w:rFonts w:ascii="Segoe UI" w:eastAsia="Times New Roman" w:hAnsi="Segoe UI" w:cs="Segoe UI"/>
          <w:szCs w:val="24"/>
        </w:rPr>
        <w:t xml:space="preserve">Be sure to check in frequently to the WisDOT Transit Procurement Manager. They will assist you in the </w:t>
      </w:r>
      <w:r w:rsidR="00D036BE">
        <w:rPr>
          <w:rFonts w:ascii="Segoe UI" w:eastAsia="Times New Roman" w:hAnsi="Segoe UI" w:cs="Segoe UI"/>
          <w:szCs w:val="24"/>
        </w:rPr>
        <w:t>IFB</w:t>
      </w:r>
      <w:r w:rsidRPr="005F1B79">
        <w:rPr>
          <w:rFonts w:ascii="Segoe UI" w:eastAsia="Times New Roman" w:hAnsi="Segoe UI" w:cs="Segoe UI"/>
          <w:szCs w:val="24"/>
        </w:rPr>
        <w:t xml:space="preserve"> process, approve all steps in the </w:t>
      </w:r>
      <w:r w:rsidR="00D036BE">
        <w:rPr>
          <w:rFonts w:ascii="Segoe UI" w:eastAsia="Times New Roman" w:hAnsi="Segoe UI" w:cs="Segoe UI"/>
          <w:szCs w:val="24"/>
        </w:rPr>
        <w:t>IFB</w:t>
      </w:r>
      <w:r w:rsidRPr="005F1B79">
        <w:rPr>
          <w:rFonts w:ascii="Segoe UI" w:eastAsia="Times New Roman" w:hAnsi="Segoe UI" w:cs="Segoe UI"/>
          <w:szCs w:val="24"/>
        </w:rPr>
        <w:t>, and answer any of your questions.</w:t>
      </w:r>
    </w:p>
    <w:p w14:paraId="217EED35" w14:textId="77777777" w:rsidR="004503C1" w:rsidRDefault="004503C1" w:rsidP="004503C1">
      <w:pPr>
        <w:pStyle w:val="ListParagraph"/>
        <w:numPr>
          <w:ilvl w:val="1"/>
          <w:numId w:val="20"/>
        </w:numPr>
        <w:spacing w:line="276" w:lineRule="auto"/>
        <w:ind w:right="83"/>
        <w:rPr>
          <w:rFonts w:ascii="Segoe UI" w:eastAsia="Times New Roman" w:hAnsi="Segoe UI" w:cs="Segoe UI"/>
          <w:szCs w:val="24"/>
        </w:rPr>
      </w:pPr>
      <w:r>
        <w:rPr>
          <w:rFonts w:ascii="Segoe UI" w:eastAsia="Times New Roman" w:hAnsi="Segoe UI" w:cs="Segoe UI"/>
          <w:szCs w:val="24"/>
        </w:rPr>
        <w:t xml:space="preserve">Joe Turchi - </w:t>
      </w:r>
      <w:hyperlink r:id="rId11" w:history="1">
        <w:r w:rsidRPr="00164F0B">
          <w:rPr>
            <w:rStyle w:val="Hyperlink"/>
            <w:rFonts w:ascii="Segoe UI" w:eastAsia="Times New Roman" w:hAnsi="Segoe UI" w:cs="Segoe UI"/>
            <w:color w:val="4F81BD" w:themeColor="accent1"/>
            <w:szCs w:val="24"/>
          </w:rPr>
          <w:t>josepho.turchi@dot.wi.gov</w:t>
        </w:r>
      </w:hyperlink>
      <w:r w:rsidRPr="00164F0B">
        <w:rPr>
          <w:rFonts w:ascii="Segoe UI" w:eastAsia="Times New Roman" w:hAnsi="Segoe UI" w:cs="Segoe UI"/>
          <w:color w:val="4F81BD" w:themeColor="accent1"/>
          <w:szCs w:val="24"/>
        </w:rPr>
        <w:t xml:space="preserve"> </w:t>
      </w:r>
      <w:r>
        <w:rPr>
          <w:rFonts w:ascii="Segoe UI" w:eastAsia="Times New Roman" w:hAnsi="Segoe UI" w:cs="Segoe UI"/>
          <w:szCs w:val="24"/>
        </w:rPr>
        <w:t xml:space="preserve">- </w:t>
      </w:r>
      <w:r w:rsidRPr="00164F0B">
        <w:rPr>
          <w:rFonts w:ascii="Segoe UI" w:eastAsia="Times New Roman" w:hAnsi="Segoe UI" w:cs="Segoe UI"/>
          <w:szCs w:val="24"/>
        </w:rPr>
        <w:t>(608) 267-3568</w:t>
      </w:r>
    </w:p>
    <w:p w14:paraId="1D5EBF15" w14:textId="77777777" w:rsidR="004503C1" w:rsidRPr="005F1B79" w:rsidRDefault="004503C1" w:rsidP="004503C1">
      <w:pPr>
        <w:pStyle w:val="ListParagraph"/>
        <w:spacing w:line="276" w:lineRule="auto"/>
        <w:ind w:left="1440" w:right="83"/>
        <w:rPr>
          <w:rFonts w:ascii="Segoe UI" w:eastAsia="Times New Roman" w:hAnsi="Segoe UI" w:cs="Segoe UI"/>
          <w:szCs w:val="24"/>
        </w:rPr>
      </w:pPr>
    </w:p>
    <w:p w14:paraId="56D53E47" w14:textId="77777777" w:rsidR="004503C1" w:rsidRPr="00FF685B" w:rsidRDefault="004503C1" w:rsidP="004503C1">
      <w:pPr>
        <w:pStyle w:val="ListParagraph"/>
        <w:numPr>
          <w:ilvl w:val="0"/>
          <w:numId w:val="20"/>
        </w:numPr>
        <w:spacing w:before="0" w:after="0" w:line="240" w:lineRule="auto"/>
        <w:ind w:right="83"/>
        <w:rPr>
          <w:rFonts w:ascii="Segoe UI" w:eastAsia="Times New Roman" w:hAnsi="Segoe UI" w:cs="Segoe UI"/>
          <w:sz w:val="22"/>
          <w:szCs w:val="22"/>
        </w:rPr>
      </w:pPr>
      <w:r>
        <w:rPr>
          <w:rFonts w:ascii="Segoe UI" w:eastAsia="Times New Roman" w:hAnsi="Segoe UI" w:cs="Segoe UI"/>
          <w:szCs w:val="24"/>
        </w:rPr>
        <w:t xml:space="preserve">Procurement requirements come from Wisconsin Department of Administration – Bureau of Procurement - </w:t>
      </w:r>
      <w:hyperlink r:id="rId12" w:history="1">
        <w:r w:rsidRPr="00164F0B">
          <w:rPr>
            <w:rStyle w:val="Hyperlink"/>
            <w:rFonts w:ascii="Segoe UI" w:eastAsia="Times New Roman" w:hAnsi="Segoe UI" w:cs="Segoe UI"/>
            <w:color w:val="C0504D" w:themeColor="accent2"/>
            <w:sz w:val="18"/>
            <w:szCs w:val="18"/>
          </w:rPr>
          <w:t>https://doa.wi.gov/Pages/StateEmployees/Procurement.aspx</w:t>
        </w:r>
      </w:hyperlink>
      <w:r>
        <w:rPr>
          <w:rFonts w:ascii="Segoe UI" w:eastAsia="Times New Roman" w:hAnsi="Segoe UI" w:cs="Segoe UI"/>
          <w:color w:val="C0504D" w:themeColor="accent2"/>
          <w:sz w:val="18"/>
          <w:szCs w:val="18"/>
        </w:rPr>
        <w:t xml:space="preserve"> </w:t>
      </w:r>
      <w:r w:rsidRPr="00FF685B">
        <w:rPr>
          <w:rFonts w:ascii="Segoe UI" w:eastAsia="Times New Roman" w:hAnsi="Segoe UI" w:cs="Segoe UI"/>
          <w:szCs w:val="24"/>
        </w:rPr>
        <w:t xml:space="preserve">, the Federal Transit Administration - </w:t>
      </w:r>
      <w:hyperlink r:id="rId13" w:history="1">
        <w:r w:rsidRPr="00FF685B">
          <w:rPr>
            <w:rStyle w:val="Hyperlink"/>
            <w:rFonts w:ascii="Segoe UI" w:eastAsia="Times New Roman" w:hAnsi="Segoe UI" w:cs="Segoe UI"/>
            <w:color w:val="C0504D" w:themeColor="accent2"/>
            <w:sz w:val="18"/>
            <w:szCs w:val="18"/>
          </w:rPr>
          <w:t>https://www.transit.dot.gov/funding/procurement/procurement</w:t>
        </w:r>
      </w:hyperlink>
      <w:r w:rsidRPr="00FF685B">
        <w:rPr>
          <w:rFonts w:ascii="Segoe UI" w:eastAsia="Times New Roman" w:hAnsi="Segoe UI" w:cs="Segoe UI"/>
          <w:color w:val="C0504D" w:themeColor="accent2"/>
          <w:szCs w:val="24"/>
        </w:rPr>
        <w:t xml:space="preserve"> , </w:t>
      </w:r>
      <w:r w:rsidRPr="00FF685B">
        <w:rPr>
          <w:rFonts w:ascii="Segoe UI" w:eastAsia="Times New Roman" w:hAnsi="Segoe UI" w:cs="Segoe UI"/>
          <w:szCs w:val="24"/>
        </w:rPr>
        <w:t>and best practices.</w:t>
      </w:r>
    </w:p>
    <w:p w14:paraId="4DC305BB" w14:textId="77777777" w:rsidR="004503C1" w:rsidRDefault="004503C1" w:rsidP="004503C1">
      <w:pPr>
        <w:pStyle w:val="ListParagraph"/>
        <w:spacing w:before="0" w:after="0" w:line="240" w:lineRule="auto"/>
        <w:ind w:left="720" w:right="83"/>
        <w:rPr>
          <w:rFonts w:ascii="Segoe UI" w:eastAsia="Times New Roman" w:hAnsi="Segoe UI" w:cs="Segoe UI"/>
          <w:color w:val="C0504D" w:themeColor="accent2"/>
          <w:szCs w:val="24"/>
        </w:rPr>
      </w:pPr>
    </w:p>
    <w:p w14:paraId="4DBFABE7" w14:textId="77777777" w:rsidR="004503C1" w:rsidRPr="005F1B79" w:rsidRDefault="004503C1" w:rsidP="004503C1">
      <w:pPr>
        <w:pStyle w:val="ListParagraph"/>
        <w:spacing w:before="0" w:after="0" w:line="240" w:lineRule="auto"/>
        <w:ind w:left="720" w:right="83"/>
        <w:rPr>
          <w:rFonts w:ascii="Segoe UI" w:eastAsia="Times New Roman" w:hAnsi="Segoe UI" w:cs="Segoe UI"/>
          <w:szCs w:val="24"/>
        </w:rPr>
      </w:pPr>
    </w:p>
    <w:p w14:paraId="4D329602"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28B1A372"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41D8024A"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16DC9B5D"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28410764"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61C5618A"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6C3BDFA5"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4FFFA817"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1DE04A9B"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409AE464" w14:textId="77777777" w:rsidR="004503C1" w:rsidRDefault="004503C1" w:rsidP="004503C1">
      <w:pPr>
        <w:spacing w:before="0" w:after="0" w:line="240" w:lineRule="auto"/>
        <w:ind w:right="83"/>
        <w:jc w:val="center"/>
        <w:rPr>
          <w:rFonts w:ascii="Segoe UI" w:eastAsia="Times New Roman" w:hAnsi="Segoe UI" w:cs="Segoe UI"/>
          <w:b/>
          <w:bCs/>
          <w:sz w:val="40"/>
          <w:szCs w:val="40"/>
        </w:rPr>
      </w:pPr>
    </w:p>
    <w:p w14:paraId="1138A021" w14:textId="77777777" w:rsidR="004503C1" w:rsidRDefault="004503C1" w:rsidP="004503C1">
      <w:pPr>
        <w:spacing w:before="0" w:after="0" w:line="240" w:lineRule="auto"/>
        <w:ind w:right="83"/>
        <w:rPr>
          <w:rFonts w:ascii="Segoe UI" w:eastAsia="Times New Roman" w:hAnsi="Segoe UI" w:cs="Segoe UI"/>
          <w:b/>
          <w:bCs/>
          <w:sz w:val="40"/>
          <w:szCs w:val="40"/>
        </w:rPr>
      </w:pPr>
    </w:p>
    <w:p w14:paraId="4463D69F" w14:textId="77777777" w:rsidR="004503C1" w:rsidRDefault="004503C1" w:rsidP="004503C1">
      <w:pPr>
        <w:spacing w:before="0" w:after="0" w:line="240" w:lineRule="auto"/>
        <w:ind w:right="83"/>
        <w:rPr>
          <w:rFonts w:ascii="Segoe UI" w:eastAsia="Times New Roman" w:hAnsi="Segoe UI" w:cs="Segoe UI"/>
          <w:b/>
          <w:bCs/>
          <w:sz w:val="40"/>
          <w:szCs w:val="40"/>
        </w:rPr>
      </w:pPr>
    </w:p>
    <w:p w14:paraId="452D7A49" w14:textId="77777777" w:rsidR="004503C1" w:rsidRDefault="004503C1" w:rsidP="004503C1">
      <w:pPr>
        <w:spacing w:before="0" w:after="0" w:line="240" w:lineRule="auto"/>
        <w:ind w:right="83"/>
        <w:rPr>
          <w:rFonts w:ascii="Segoe UI" w:eastAsia="Times New Roman" w:hAnsi="Segoe UI" w:cs="Segoe UI"/>
          <w:b/>
          <w:bCs/>
          <w:sz w:val="40"/>
          <w:szCs w:val="40"/>
        </w:rPr>
      </w:pPr>
    </w:p>
    <w:p w14:paraId="7CB92B44" w14:textId="274FA44A" w:rsidR="004503C1" w:rsidRPr="0026668F" w:rsidRDefault="004503C1" w:rsidP="004503C1">
      <w:pPr>
        <w:spacing w:before="0" w:after="0" w:line="240" w:lineRule="auto"/>
        <w:ind w:right="83"/>
        <w:jc w:val="center"/>
        <w:rPr>
          <w:rFonts w:ascii="Segoe UI" w:eastAsia="Times New Roman" w:hAnsi="Segoe UI" w:cs="Segoe UI"/>
          <w:sz w:val="40"/>
          <w:szCs w:val="40"/>
        </w:rPr>
      </w:pPr>
      <w:r w:rsidRPr="0026668F">
        <w:rPr>
          <w:rFonts w:ascii="Segoe UI" w:eastAsia="Times New Roman" w:hAnsi="Segoe UI" w:cs="Segoe UI"/>
          <w:b/>
          <w:bCs/>
          <w:sz w:val="40"/>
          <w:szCs w:val="40"/>
        </w:rPr>
        <w:t xml:space="preserve">REQUEST FOR </w:t>
      </w:r>
      <w:r w:rsidR="00D036BE">
        <w:rPr>
          <w:rFonts w:ascii="Segoe UI" w:eastAsia="Times New Roman" w:hAnsi="Segoe UI" w:cs="Segoe UI"/>
          <w:b/>
          <w:bCs/>
          <w:sz w:val="40"/>
          <w:szCs w:val="40"/>
        </w:rPr>
        <w:t>BID</w:t>
      </w:r>
    </w:p>
    <w:p w14:paraId="66BDCD5B" w14:textId="77777777" w:rsidR="004503C1" w:rsidRPr="0026668F" w:rsidRDefault="004503C1" w:rsidP="004503C1">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rPr>
        <w:t>COVER SHEET</w:t>
      </w:r>
    </w:p>
    <w:p w14:paraId="1A7C0D6D" w14:textId="77777777" w:rsidR="004503C1" w:rsidRDefault="004503C1" w:rsidP="004503C1">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highlight w:val="yellow"/>
        </w:rPr>
        <w:t>Title</w:t>
      </w:r>
      <w:r w:rsidRPr="0026668F">
        <w:rPr>
          <w:rFonts w:ascii="Segoe UI" w:eastAsia="Times New Roman" w:hAnsi="Segoe UI" w:cs="Segoe UI"/>
          <w:b/>
          <w:bCs/>
          <w:sz w:val="40"/>
          <w:szCs w:val="40"/>
        </w:rPr>
        <w:t xml:space="preserve"> </w:t>
      </w:r>
    </w:p>
    <w:p w14:paraId="241BE19F" w14:textId="77777777" w:rsidR="004503C1" w:rsidRPr="0026668F" w:rsidRDefault="004503C1" w:rsidP="004503C1">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4765"/>
        <w:gridCol w:w="270"/>
        <w:gridCol w:w="5035"/>
      </w:tblGrid>
      <w:tr w:rsidR="004503C1" w14:paraId="4075938F" w14:textId="77777777" w:rsidTr="0088525D">
        <w:trPr>
          <w:trHeight w:val="467"/>
        </w:trPr>
        <w:tc>
          <w:tcPr>
            <w:tcW w:w="4765" w:type="dxa"/>
            <w:tcBorders>
              <w:top w:val="nil"/>
            </w:tcBorders>
            <w:vAlign w:val="center"/>
          </w:tcPr>
          <w:p w14:paraId="5CAB4E20" w14:textId="05393FD8"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SOLICITATION NUMBER</w:t>
            </w:r>
            <w:r>
              <w:rPr>
                <w:rFonts w:ascii="Segoe UI" w:eastAsia="Times New Roman" w:hAnsi="Segoe UI" w:cs="Segoe UI"/>
                <w:b/>
                <w:bCs/>
                <w:szCs w:val="24"/>
              </w:rPr>
              <w:t xml:space="preserve"> </w:t>
            </w:r>
            <w:r w:rsidRPr="00EB08B0">
              <w:rPr>
                <w:rFonts w:ascii="Segoe UI" w:eastAsia="Times New Roman" w:hAnsi="Segoe UI" w:cs="Segoe UI"/>
                <w:b/>
                <w:bCs/>
                <w:sz w:val="20"/>
                <w:shd w:val="clear" w:color="auto" w:fill="FFEECD"/>
              </w:rPr>
              <w:t xml:space="preserve">(must be included on all </w:t>
            </w:r>
            <w:r w:rsidR="00D036BE">
              <w:rPr>
                <w:rFonts w:ascii="Segoe UI" w:eastAsia="Times New Roman" w:hAnsi="Segoe UI" w:cs="Segoe UI"/>
                <w:b/>
                <w:bCs/>
                <w:sz w:val="20"/>
                <w:shd w:val="clear" w:color="auto" w:fill="FFEECD"/>
              </w:rPr>
              <w:t>bid</w:t>
            </w:r>
            <w:r w:rsidRPr="00EB08B0">
              <w:rPr>
                <w:rFonts w:ascii="Segoe UI" w:eastAsia="Times New Roman" w:hAnsi="Segoe UI" w:cs="Segoe UI"/>
                <w:b/>
                <w:bCs/>
                <w:sz w:val="20"/>
                <w:shd w:val="clear" w:color="auto" w:fill="FFEECD"/>
              </w:rPr>
              <w:t xml:space="preserve"> documents that are submitted)</w:t>
            </w:r>
          </w:p>
        </w:tc>
        <w:tc>
          <w:tcPr>
            <w:tcW w:w="270" w:type="dxa"/>
            <w:tcBorders>
              <w:top w:val="nil"/>
              <w:bottom w:val="nil"/>
            </w:tcBorders>
            <w:vAlign w:val="center"/>
          </w:tcPr>
          <w:p w14:paraId="32E118C3"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top w:val="nil"/>
            </w:tcBorders>
            <w:shd w:val="clear" w:color="auto" w:fill="FFFF00"/>
            <w:vAlign w:val="center"/>
          </w:tcPr>
          <w:p w14:paraId="007FC357"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4DB8EC67" w14:textId="77777777" w:rsidTr="0088525D">
        <w:trPr>
          <w:trHeight w:val="539"/>
        </w:trPr>
        <w:tc>
          <w:tcPr>
            <w:tcW w:w="4765" w:type="dxa"/>
            <w:tcBorders>
              <w:bottom w:val="nil"/>
            </w:tcBorders>
            <w:vAlign w:val="center"/>
          </w:tcPr>
          <w:p w14:paraId="79AA9C3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THIS SOLICITATION CLOSES ON</w:t>
            </w:r>
          </w:p>
        </w:tc>
        <w:tc>
          <w:tcPr>
            <w:tcW w:w="270" w:type="dxa"/>
            <w:tcBorders>
              <w:top w:val="nil"/>
              <w:bottom w:val="nil"/>
            </w:tcBorders>
            <w:vAlign w:val="center"/>
          </w:tcPr>
          <w:p w14:paraId="21377898"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bottom w:val="nil"/>
            </w:tcBorders>
            <w:shd w:val="clear" w:color="auto" w:fill="FFFF00"/>
            <w:vAlign w:val="center"/>
          </w:tcPr>
          <w:p w14:paraId="681A22E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date</w:t>
            </w:r>
            <w:proofErr w:type="gramEnd"/>
            <w:r>
              <w:rPr>
                <w:rFonts w:ascii="Segoe UI" w:eastAsia="Times New Roman" w:hAnsi="Segoe UI" w:cs="Segoe UI"/>
                <w:szCs w:val="24"/>
              </w:rPr>
              <w:t xml:space="preserve"> and time)</w:t>
            </w:r>
          </w:p>
        </w:tc>
      </w:tr>
      <w:tr w:rsidR="004503C1" w14:paraId="466454E0" w14:textId="77777777" w:rsidTr="0088525D">
        <w:trPr>
          <w:trHeight w:val="926"/>
        </w:trPr>
        <w:tc>
          <w:tcPr>
            <w:tcW w:w="10070" w:type="dxa"/>
            <w:gridSpan w:val="3"/>
            <w:tcBorders>
              <w:top w:val="nil"/>
            </w:tcBorders>
          </w:tcPr>
          <w:p w14:paraId="4A51FD04" w14:textId="2FCD1369" w:rsidR="004503C1" w:rsidRDefault="00D036BE" w:rsidP="0088525D">
            <w:pPr>
              <w:overflowPunct w:val="0"/>
              <w:autoSpaceDE w:val="0"/>
              <w:autoSpaceDN w:val="0"/>
              <w:adjustRightInd w:val="0"/>
              <w:spacing w:before="0" w:after="0" w:line="240" w:lineRule="auto"/>
              <w:jc w:val="center"/>
              <w:textAlignment w:val="baseline"/>
              <w:rPr>
                <w:rFonts w:ascii="Segoe UI" w:eastAsia="Times New Roman" w:hAnsi="Segoe UI" w:cs="Segoe UI"/>
                <w:szCs w:val="24"/>
              </w:rPr>
            </w:pPr>
            <w:r>
              <w:rPr>
                <w:rFonts w:ascii="Segoe UI" w:eastAsia="Times New Roman" w:hAnsi="Segoe UI" w:cs="Segoe UI"/>
                <w:b/>
                <w:szCs w:val="24"/>
              </w:rPr>
              <w:t>Bids</w:t>
            </w:r>
            <w:r w:rsidR="004503C1" w:rsidRPr="008826C6">
              <w:rPr>
                <w:rFonts w:ascii="Segoe UI" w:eastAsia="Times New Roman" w:hAnsi="Segoe UI" w:cs="Segoe UI"/>
                <w:b/>
                <w:szCs w:val="24"/>
              </w:rPr>
              <w:t xml:space="preserve"> must be submitted by this date and time.  Late </w:t>
            </w:r>
            <w:r>
              <w:rPr>
                <w:rFonts w:ascii="Segoe UI" w:eastAsia="Times New Roman" w:hAnsi="Segoe UI" w:cs="Segoe UI"/>
                <w:b/>
                <w:szCs w:val="24"/>
              </w:rPr>
              <w:t>BIDS</w:t>
            </w:r>
            <w:r w:rsidR="004503C1" w:rsidRPr="008826C6">
              <w:rPr>
                <w:rFonts w:ascii="Segoe UI" w:eastAsia="Times New Roman" w:hAnsi="Segoe UI" w:cs="Segoe UI"/>
                <w:b/>
                <w:szCs w:val="24"/>
              </w:rPr>
              <w:t xml:space="preserve"> or offers will not be accepted.</w:t>
            </w:r>
          </w:p>
        </w:tc>
      </w:tr>
      <w:tr w:rsidR="004503C1" w14:paraId="20128B66" w14:textId="77777777" w:rsidTr="0088525D">
        <w:tc>
          <w:tcPr>
            <w:tcW w:w="4765" w:type="dxa"/>
            <w:vMerge w:val="restart"/>
            <w:vAlign w:val="center"/>
          </w:tcPr>
          <w:p w14:paraId="1218E7B9" w14:textId="4F954E86"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 xml:space="preserve">SUBMIT </w:t>
            </w:r>
            <w:r w:rsidR="00D036BE">
              <w:rPr>
                <w:rFonts w:ascii="Segoe UI" w:eastAsia="Times New Roman" w:hAnsi="Segoe UI" w:cs="Segoe UI"/>
                <w:b/>
                <w:bCs/>
                <w:szCs w:val="24"/>
              </w:rPr>
              <w:t>BIDS</w:t>
            </w:r>
            <w:r w:rsidRPr="008826C6">
              <w:rPr>
                <w:rFonts w:ascii="Segoe UI" w:eastAsia="Times New Roman" w:hAnsi="Segoe UI" w:cs="Segoe UI"/>
                <w:b/>
                <w:bCs/>
                <w:szCs w:val="24"/>
              </w:rPr>
              <w:t>/OFFERS TO</w:t>
            </w:r>
          </w:p>
        </w:tc>
        <w:tc>
          <w:tcPr>
            <w:tcW w:w="270" w:type="dxa"/>
            <w:tcBorders>
              <w:top w:val="nil"/>
              <w:bottom w:val="nil"/>
            </w:tcBorders>
            <w:vAlign w:val="center"/>
          </w:tcPr>
          <w:p w14:paraId="607E6F95"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6D8B9CFD"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name</w:t>
            </w:r>
            <w:proofErr w:type="gramEnd"/>
            <w:r>
              <w:rPr>
                <w:rFonts w:ascii="Segoe UI" w:eastAsia="Times New Roman" w:hAnsi="Segoe UI" w:cs="Segoe UI"/>
                <w:szCs w:val="24"/>
              </w:rPr>
              <w:t xml:space="preserve"> of municipality and address)</w:t>
            </w:r>
          </w:p>
        </w:tc>
      </w:tr>
      <w:tr w:rsidR="004503C1" w14:paraId="202E509D" w14:textId="77777777" w:rsidTr="0088525D">
        <w:tc>
          <w:tcPr>
            <w:tcW w:w="4765" w:type="dxa"/>
            <w:vMerge/>
            <w:vAlign w:val="center"/>
          </w:tcPr>
          <w:p w14:paraId="027A9AB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48DAC48"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3A17052D"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52768DDB" w14:textId="77777777" w:rsidTr="0088525D">
        <w:tc>
          <w:tcPr>
            <w:tcW w:w="4765" w:type="dxa"/>
            <w:vMerge/>
            <w:vAlign w:val="center"/>
          </w:tcPr>
          <w:p w14:paraId="2BD75288"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E85E76C"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720C0707"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01F14E22" w14:textId="77777777" w:rsidTr="0088525D">
        <w:tc>
          <w:tcPr>
            <w:tcW w:w="4765" w:type="dxa"/>
            <w:vMerge/>
            <w:vAlign w:val="center"/>
          </w:tcPr>
          <w:p w14:paraId="292CDD35"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92EFB2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5A657974"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7BAC0373" w14:textId="77777777" w:rsidTr="0088525D">
        <w:tc>
          <w:tcPr>
            <w:tcW w:w="4765" w:type="dxa"/>
            <w:vMerge w:val="restart"/>
            <w:vAlign w:val="center"/>
          </w:tcPr>
          <w:p w14:paraId="214F0C8D"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FOR INFORMATION ON THIS PROCUREMENT, CONTACT</w:t>
            </w:r>
          </w:p>
        </w:tc>
        <w:tc>
          <w:tcPr>
            <w:tcW w:w="270" w:type="dxa"/>
            <w:tcBorders>
              <w:top w:val="nil"/>
              <w:bottom w:val="nil"/>
            </w:tcBorders>
            <w:vAlign w:val="center"/>
          </w:tcPr>
          <w:p w14:paraId="70A1386A"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73FE3E61"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name</w:t>
            </w:r>
            <w:proofErr w:type="gramEnd"/>
            <w:r>
              <w:rPr>
                <w:rFonts w:ascii="Segoe UI" w:eastAsia="Times New Roman" w:hAnsi="Segoe UI" w:cs="Segoe UI"/>
                <w:szCs w:val="24"/>
              </w:rPr>
              <w:t xml:space="preserve">, email, phone, and </w:t>
            </w:r>
            <w:proofErr w:type="spellStart"/>
            <w:r>
              <w:rPr>
                <w:rFonts w:ascii="Segoe UI" w:eastAsia="Times New Roman" w:hAnsi="Segoe UI" w:cs="Segoe UI"/>
                <w:szCs w:val="24"/>
              </w:rPr>
              <w:t>addresss</w:t>
            </w:r>
            <w:proofErr w:type="spellEnd"/>
            <w:r>
              <w:rPr>
                <w:rFonts w:ascii="Segoe UI" w:eastAsia="Times New Roman" w:hAnsi="Segoe UI" w:cs="Segoe UI"/>
                <w:szCs w:val="24"/>
              </w:rPr>
              <w:t>)</w:t>
            </w:r>
          </w:p>
        </w:tc>
      </w:tr>
      <w:tr w:rsidR="004503C1" w14:paraId="5DAF8001" w14:textId="77777777" w:rsidTr="0088525D">
        <w:tc>
          <w:tcPr>
            <w:tcW w:w="4765" w:type="dxa"/>
            <w:vMerge/>
            <w:vAlign w:val="center"/>
          </w:tcPr>
          <w:p w14:paraId="110D487E"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45A2CB0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1153FA21"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7BA5A010" w14:textId="77777777" w:rsidTr="0088525D">
        <w:tc>
          <w:tcPr>
            <w:tcW w:w="4765" w:type="dxa"/>
            <w:vMerge/>
            <w:vAlign w:val="center"/>
          </w:tcPr>
          <w:p w14:paraId="30CE932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FF05BD7"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4300400A"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1ABD25E3" w14:textId="77777777" w:rsidTr="0088525D">
        <w:tc>
          <w:tcPr>
            <w:tcW w:w="4765" w:type="dxa"/>
            <w:vMerge/>
            <w:vAlign w:val="center"/>
          </w:tcPr>
          <w:p w14:paraId="1BFA7D4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3A3C867"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6D4C148C"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5365DEFB" w14:textId="77777777" w:rsidTr="0088525D">
        <w:tc>
          <w:tcPr>
            <w:tcW w:w="4765" w:type="dxa"/>
            <w:vMerge w:val="restart"/>
            <w:vAlign w:val="center"/>
          </w:tcPr>
          <w:p w14:paraId="65634603"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ITEMS OR SERVICES TO BE PURCHASED</w:t>
            </w:r>
          </w:p>
        </w:tc>
        <w:tc>
          <w:tcPr>
            <w:tcW w:w="270" w:type="dxa"/>
            <w:tcBorders>
              <w:top w:val="nil"/>
              <w:bottom w:val="nil"/>
            </w:tcBorders>
            <w:vAlign w:val="center"/>
          </w:tcPr>
          <w:p w14:paraId="2C81C50C"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09711CAD"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description</w:t>
            </w:r>
            <w:proofErr w:type="gramEnd"/>
            <w:r>
              <w:rPr>
                <w:rFonts w:ascii="Segoe UI" w:eastAsia="Times New Roman" w:hAnsi="Segoe UI" w:cs="Segoe UI"/>
                <w:szCs w:val="24"/>
              </w:rPr>
              <w:t xml:space="preserve"> of service, is it door-to-door? What area(s) are covered?) </w:t>
            </w:r>
          </w:p>
        </w:tc>
      </w:tr>
      <w:tr w:rsidR="004503C1" w14:paraId="19F6FE58" w14:textId="77777777" w:rsidTr="0088525D">
        <w:tc>
          <w:tcPr>
            <w:tcW w:w="4765" w:type="dxa"/>
            <w:vMerge/>
            <w:vAlign w:val="center"/>
          </w:tcPr>
          <w:p w14:paraId="06281DA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4C053FD1"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006E13B7"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2CE54E80" w14:textId="77777777" w:rsidTr="0088525D">
        <w:trPr>
          <w:trHeight w:val="566"/>
        </w:trPr>
        <w:tc>
          <w:tcPr>
            <w:tcW w:w="4765" w:type="dxa"/>
            <w:vMerge/>
            <w:vAlign w:val="center"/>
          </w:tcPr>
          <w:p w14:paraId="3388258D"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09155E51"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13CFFB38"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7301978C" w14:textId="77777777" w:rsidTr="0088525D">
        <w:trPr>
          <w:trHeight w:val="584"/>
        </w:trPr>
        <w:tc>
          <w:tcPr>
            <w:tcW w:w="10070" w:type="dxa"/>
            <w:gridSpan w:val="3"/>
            <w:vAlign w:val="bottom"/>
          </w:tcPr>
          <w:p w14:paraId="74015AB4" w14:textId="77777777" w:rsidR="004503C1" w:rsidRPr="00900A3E" w:rsidRDefault="004503C1" w:rsidP="0088525D">
            <w:pPr>
              <w:overflowPunct w:val="0"/>
              <w:autoSpaceDE w:val="0"/>
              <w:autoSpaceDN w:val="0"/>
              <w:adjustRightInd w:val="0"/>
              <w:spacing w:before="0" w:after="0" w:line="240" w:lineRule="auto"/>
              <w:jc w:val="center"/>
              <w:textAlignment w:val="baseline"/>
              <w:rPr>
                <w:rFonts w:ascii="Segoe UI" w:eastAsia="Times New Roman" w:hAnsi="Segoe UI" w:cs="Segoe UI"/>
                <w:b/>
                <w:bCs/>
                <w:sz w:val="28"/>
                <w:szCs w:val="28"/>
              </w:rPr>
            </w:pPr>
            <w:r w:rsidRPr="008826C6">
              <w:rPr>
                <w:rFonts w:ascii="Segoe UI" w:eastAsia="Times New Roman" w:hAnsi="Segoe UI" w:cs="Segoe UI"/>
                <w:b/>
                <w:bCs/>
                <w:sz w:val="28"/>
                <w:szCs w:val="28"/>
              </w:rPr>
              <w:t>SIGNIFICANT EVENTS/DATES</w:t>
            </w:r>
          </w:p>
        </w:tc>
      </w:tr>
      <w:tr w:rsidR="004503C1" w14:paraId="72971493" w14:textId="77777777" w:rsidTr="0088525D">
        <w:tc>
          <w:tcPr>
            <w:tcW w:w="4765" w:type="dxa"/>
            <w:vAlign w:val="center"/>
          </w:tcPr>
          <w:p w14:paraId="1F1FCA86"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ISSUE DATE</w:t>
            </w:r>
            <w:r w:rsidRPr="008826C6">
              <w:rPr>
                <w:rFonts w:ascii="Segoe UI" w:eastAsia="Times New Roman" w:hAnsi="Segoe UI" w:cs="Segoe UI"/>
                <w:b/>
                <w:szCs w:val="24"/>
              </w:rPr>
              <w:tab/>
            </w:r>
            <w:r w:rsidRPr="008826C6">
              <w:rPr>
                <w:rFonts w:ascii="Segoe UI" w:eastAsia="Times New Roman" w:hAnsi="Segoe UI" w:cs="Segoe UI"/>
                <w:b/>
                <w:szCs w:val="24"/>
              </w:rPr>
              <w:tab/>
            </w:r>
          </w:p>
        </w:tc>
        <w:tc>
          <w:tcPr>
            <w:tcW w:w="270" w:type="dxa"/>
            <w:tcBorders>
              <w:top w:val="nil"/>
              <w:bottom w:val="nil"/>
            </w:tcBorders>
            <w:vAlign w:val="center"/>
          </w:tcPr>
          <w:p w14:paraId="21A9497A"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76749C24"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17D520D0" w14:textId="77777777" w:rsidTr="0088525D">
        <w:tc>
          <w:tcPr>
            <w:tcW w:w="4765" w:type="dxa"/>
            <w:vAlign w:val="center"/>
          </w:tcPr>
          <w:p w14:paraId="28FD4337" w14:textId="09AE380A"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PRE-</w:t>
            </w:r>
            <w:r w:rsidR="00D036BE">
              <w:rPr>
                <w:rFonts w:ascii="Segoe UI" w:eastAsia="Times New Roman" w:hAnsi="Segoe UI" w:cs="Segoe UI"/>
                <w:b/>
                <w:szCs w:val="24"/>
              </w:rPr>
              <w:t>BID</w:t>
            </w:r>
            <w:r w:rsidRPr="008826C6">
              <w:rPr>
                <w:rFonts w:ascii="Segoe UI" w:eastAsia="Times New Roman" w:hAnsi="Segoe UI" w:cs="Segoe UI"/>
                <w:b/>
                <w:szCs w:val="24"/>
              </w:rPr>
              <w:t xml:space="preserve"> CONFERENCE </w:t>
            </w:r>
            <w:r w:rsidRPr="00900A3E">
              <w:rPr>
                <w:rFonts w:ascii="Segoe UI" w:eastAsia="Times New Roman" w:hAnsi="Segoe UI" w:cs="Segoe UI"/>
                <w:b/>
                <w:sz w:val="18"/>
                <w:szCs w:val="18"/>
              </w:rPr>
              <w:t>(OPTIONAL)</w:t>
            </w:r>
          </w:p>
        </w:tc>
        <w:tc>
          <w:tcPr>
            <w:tcW w:w="270" w:type="dxa"/>
            <w:tcBorders>
              <w:top w:val="nil"/>
              <w:bottom w:val="nil"/>
            </w:tcBorders>
            <w:vAlign w:val="center"/>
          </w:tcPr>
          <w:p w14:paraId="1708598B"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365FE4B1"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25C54F0A" w14:textId="77777777" w:rsidTr="0088525D">
        <w:tc>
          <w:tcPr>
            <w:tcW w:w="4765" w:type="dxa"/>
            <w:vAlign w:val="center"/>
          </w:tcPr>
          <w:p w14:paraId="66587C1D"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LAST DAY TO SUBMIT QUESTIONS</w:t>
            </w:r>
          </w:p>
        </w:tc>
        <w:tc>
          <w:tcPr>
            <w:tcW w:w="270" w:type="dxa"/>
            <w:tcBorders>
              <w:top w:val="nil"/>
              <w:bottom w:val="nil"/>
            </w:tcBorders>
            <w:vAlign w:val="center"/>
          </w:tcPr>
          <w:p w14:paraId="6B9E595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34D68BFE"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4B4505F6" w14:textId="77777777" w:rsidTr="0088525D">
        <w:tc>
          <w:tcPr>
            <w:tcW w:w="4765" w:type="dxa"/>
            <w:vAlign w:val="center"/>
          </w:tcPr>
          <w:p w14:paraId="1D75FC37" w14:textId="0A32E524" w:rsidR="004503C1" w:rsidRDefault="00D036BE"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b/>
                <w:szCs w:val="24"/>
              </w:rPr>
              <w:t>BID</w:t>
            </w:r>
            <w:r w:rsidR="004503C1" w:rsidRPr="008826C6">
              <w:rPr>
                <w:rFonts w:ascii="Segoe UI" w:eastAsia="Times New Roman" w:hAnsi="Segoe UI" w:cs="Segoe UI"/>
                <w:b/>
                <w:szCs w:val="24"/>
              </w:rPr>
              <w:t xml:space="preserve"> CLOSING DATE</w:t>
            </w:r>
            <w:r w:rsidR="004503C1" w:rsidRPr="008826C6">
              <w:rPr>
                <w:rFonts w:ascii="Segoe UI" w:eastAsia="Times New Roman" w:hAnsi="Segoe UI" w:cs="Segoe UI"/>
                <w:b/>
                <w:szCs w:val="24"/>
              </w:rPr>
              <w:tab/>
            </w:r>
          </w:p>
        </w:tc>
        <w:tc>
          <w:tcPr>
            <w:tcW w:w="270" w:type="dxa"/>
            <w:tcBorders>
              <w:top w:val="nil"/>
              <w:bottom w:val="nil"/>
            </w:tcBorders>
            <w:vAlign w:val="center"/>
          </w:tcPr>
          <w:p w14:paraId="52598BB1"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050EA9A"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2FAEF605" w14:textId="77777777" w:rsidTr="0088525D">
        <w:tc>
          <w:tcPr>
            <w:tcW w:w="4765" w:type="dxa"/>
            <w:vAlign w:val="center"/>
          </w:tcPr>
          <w:p w14:paraId="32029D6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BEGIN</w:t>
            </w:r>
            <w:r w:rsidRPr="008826C6">
              <w:rPr>
                <w:rFonts w:ascii="Segoe UI" w:eastAsia="Times New Roman" w:hAnsi="Segoe UI" w:cs="Segoe UI"/>
                <w:b/>
                <w:szCs w:val="24"/>
              </w:rPr>
              <w:tab/>
            </w:r>
          </w:p>
        </w:tc>
        <w:tc>
          <w:tcPr>
            <w:tcW w:w="270" w:type="dxa"/>
            <w:tcBorders>
              <w:top w:val="nil"/>
              <w:bottom w:val="nil"/>
            </w:tcBorders>
            <w:vAlign w:val="center"/>
          </w:tcPr>
          <w:p w14:paraId="295DA65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08C2AE8C"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4E01DDFE" w14:textId="77777777" w:rsidTr="0088525D">
        <w:tc>
          <w:tcPr>
            <w:tcW w:w="4765" w:type="dxa"/>
            <w:vAlign w:val="center"/>
          </w:tcPr>
          <w:p w14:paraId="6620EA64"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COMPLETED</w:t>
            </w:r>
          </w:p>
        </w:tc>
        <w:tc>
          <w:tcPr>
            <w:tcW w:w="270" w:type="dxa"/>
            <w:tcBorders>
              <w:top w:val="nil"/>
              <w:bottom w:val="nil"/>
            </w:tcBorders>
            <w:vAlign w:val="center"/>
          </w:tcPr>
          <w:p w14:paraId="17CCF09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2C36D122"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3D3AC6CC" w14:textId="77777777" w:rsidTr="0088525D">
        <w:tc>
          <w:tcPr>
            <w:tcW w:w="4765" w:type="dxa"/>
            <w:vAlign w:val="center"/>
          </w:tcPr>
          <w:p w14:paraId="38AE2E8B" w14:textId="77777777" w:rsidR="004503C1" w:rsidRPr="008826C6"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bCs/>
                <w:szCs w:val="24"/>
              </w:rPr>
            </w:pPr>
            <w:r w:rsidRPr="008826C6">
              <w:rPr>
                <w:rFonts w:ascii="Segoe UI" w:eastAsia="Times New Roman" w:hAnsi="Segoe UI" w:cs="Segoe UI"/>
                <w:b/>
                <w:szCs w:val="24"/>
              </w:rPr>
              <w:t>ESTIMATEDCONTRACT AWARD DATE</w:t>
            </w:r>
          </w:p>
        </w:tc>
        <w:tc>
          <w:tcPr>
            <w:tcW w:w="270" w:type="dxa"/>
            <w:tcBorders>
              <w:top w:val="nil"/>
              <w:bottom w:val="nil"/>
            </w:tcBorders>
            <w:vAlign w:val="center"/>
          </w:tcPr>
          <w:p w14:paraId="0D3C5919"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F32DC50"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12C41D7B" w14:textId="77777777" w:rsidTr="0088525D">
        <w:tc>
          <w:tcPr>
            <w:tcW w:w="4765" w:type="dxa"/>
            <w:vAlign w:val="center"/>
          </w:tcPr>
          <w:p w14:paraId="12E962DE"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ESTIMATED CONTRACT START DATE</w:t>
            </w:r>
          </w:p>
        </w:tc>
        <w:tc>
          <w:tcPr>
            <w:tcW w:w="270" w:type="dxa"/>
            <w:tcBorders>
              <w:top w:val="nil"/>
              <w:bottom w:val="nil"/>
            </w:tcBorders>
            <w:vAlign w:val="center"/>
          </w:tcPr>
          <w:p w14:paraId="1E82A190" w14:textId="77777777" w:rsidR="004503C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147CCCA9" w14:textId="77777777" w:rsidR="004503C1" w:rsidRPr="00401E69"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4503C1" w14:paraId="3B25C8D6" w14:textId="77777777" w:rsidTr="0088525D">
        <w:trPr>
          <w:trHeight w:val="458"/>
        </w:trPr>
        <w:tc>
          <w:tcPr>
            <w:tcW w:w="10070" w:type="dxa"/>
            <w:gridSpan w:val="3"/>
            <w:shd w:val="clear" w:color="auto" w:fill="auto"/>
            <w:vAlign w:val="center"/>
          </w:tcPr>
          <w:p w14:paraId="08ABA000" w14:textId="306AF006" w:rsidR="004503C1" w:rsidRPr="00D21C91" w:rsidRDefault="004503C1" w:rsidP="0088525D">
            <w:pPr>
              <w:overflowPunct w:val="0"/>
              <w:autoSpaceDE w:val="0"/>
              <w:autoSpaceDN w:val="0"/>
              <w:adjustRightInd w:val="0"/>
              <w:spacing w:before="0" w:after="0" w:line="240" w:lineRule="auto"/>
              <w:textAlignment w:val="baseline"/>
              <w:rPr>
                <w:rFonts w:ascii="Segoe UI" w:eastAsia="Times New Roman" w:hAnsi="Segoe UI" w:cs="Segoe UI"/>
                <w:b/>
                <w:i/>
                <w:iCs/>
                <w:szCs w:val="24"/>
                <w:u w:val="single"/>
              </w:rPr>
            </w:pPr>
            <w:r w:rsidRPr="00D21C91">
              <w:rPr>
                <w:rFonts w:ascii="Segoe UI" w:eastAsia="Times New Roman" w:hAnsi="Segoe UI" w:cs="Segoe UI"/>
                <w:i/>
                <w:iCs/>
                <w:szCs w:val="24"/>
              </w:rPr>
              <w:t xml:space="preserve">There will not be a public opening for this </w:t>
            </w:r>
            <w:r w:rsidR="00D036BE">
              <w:rPr>
                <w:rFonts w:ascii="Segoe UI" w:eastAsia="Times New Roman" w:hAnsi="Segoe UI" w:cs="Segoe UI"/>
                <w:i/>
                <w:iCs/>
                <w:szCs w:val="24"/>
              </w:rPr>
              <w:t>IFB</w:t>
            </w:r>
          </w:p>
        </w:tc>
      </w:tr>
    </w:tbl>
    <w:p w14:paraId="3396935C" w14:textId="77777777" w:rsidR="004503C1" w:rsidRDefault="004503C1" w:rsidP="004503C1">
      <w:pPr>
        <w:overflowPunct w:val="0"/>
        <w:autoSpaceDE w:val="0"/>
        <w:autoSpaceDN w:val="0"/>
        <w:adjustRightInd w:val="0"/>
        <w:textAlignment w:val="baseline"/>
        <w:rPr>
          <w:rFonts w:ascii="Segoe UI" w:eastAsia="Times New Roman" w:hAnsi="Segoe UI" w:cs="Segoe UI"/>
          <w:szCs w:val="24"/>
        </w:rPr>
      </w:pPr>
    </w:p>
    <w:p w14:paraId="329FED31" w14:textId="77777777" w:rsidR="004503C1" w:rsidRPr="0026668F" w:rsidRDefault="004503C1" w:rsidP="004503C1">
      <w:pPr>
        <w:pStyle w:val="Default"/>
        <w:spacing w:before="200" w:after="120" w:line="276" w:lineRule="auto"/>
        <w:rPr>
          <w:rFonts w:ascii="Segoe UI" w:hAnsi="Segoe UI" w:cs="Segoe U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40"/>
      </w:tblGrid>
      <w:tr w:rsidR="004503C1" w14:paraId="115494E8" w14:textId="77777777" w:rsidTr="0088525D">
        <w:tc>
          <w:tcPr>
            <w:tcW w:w="10070" w:type="dxa"/>
            <w:gridSpan w:val="2"/>
          </w:tcPr>
          <w:p w14:paraId="3C5B3031" w14:textId="407B082A" w:rsidR="004503C1" w:rsidRDefault="004503C1" w:rsidP="0088525D">
            <w:pPr>
              <w:tabs>
                <w:tab w:val="center" w:pos="4680"/>
              </w:tabs>
              <w:suppressAutoHyphens/>
              <w:spacing w:before="0"/>
              <w:jc w:val="center"/>
              <w:rPr>
                <w:rFonts w:ascii="Segoe UI" w:eastAsia="Times New Roman" w:hAnsi="Segoe UI" w:cs="Segoe UI"/>
                <w:b/>
                <w:spacing w:val="-3"/>
                <w:sz w:val="28"/>
              </w:rPr>
            </w:pPr>
            <w:r w:rsidRPr="00F810FE">
              <w:rPr>
                <w:rFonts w:ascii="Segoe UI" w:eastAsia="Times New Roman" w:hAnsi="Segoe UI" w:cs="Segoe UI"/>
                <w:b/>
                <w:spacing w:val="-3"/>
                <w:sz w:val="28"/>
              </w:rPr>
              <w:t xml:space="preserve">REQUEST FOR </w:t>
            </w:r>
            <w:r w:rsidR="00D036BE">
              <w:rPr>
                <w:rFonts w:ascii="Segoe UI" w:eastAsia="Times New Roman" w:hAnsi="Segoe UI" w:cs="Segoe UI"/>
                <w:b/>
                <w:spacing w:val="-3"/>
                <w:sz w:val="28"/>
              </w:rPr>
              <w:t>BIDS</w:t>
            </w:r>
            <w:r w:rsidRPr="00F810FE">
              <w:rPr>
                <w:rFonts w:ascii="Segoe UI" w:eastAsia="Times New Roman" w:hAnsi="Segoe UI" w:cs="Segoe UI"/>
                <w:b/>
                <w:spacing w:val="-3"/>
                <w:sz w:val="28"/>
              </w:rPr>
              <w:fldChar w:fldCharType="begin"/>
            </w:r>
            <w:r w:rsidRPr="00F810FE">
              <w:rPr>
                <w:rFonts w:ascii="Segoe UI" w:eastAsia="Times New Roman" w:hAnsi="Segoe UI" w:cs="Segoe UI"/>
                <w:b/>
                <w:spacing w:val="-3"/>
                <w:sz w:val="28"/>
              </w:rPr>
              <w:instrText xml:space="preserve">PRIVATE </w:instrText>
            </w:r>
            <w:r w:rsidRPr="00F810FE">
              <w:rPr>
                <w:rFonts w:ascii="Segoe UI" w:eastAsia="Times New Roman" w:hAnsi="Segoe UI" w:cs="Segoe UI"/>
                <w:b/>
                <w:spacing w:val="-3"/>
                <w:sz w:val="28"/>
              </w:rPr>
              <w:fldChar w:fldCharType="end"/>
            </w:r>
          </w:p>
        </w:tc>
      </w:tr>
      <w:tr w:rsidR="004503C1" w14:paraId="049B4169" w14:textId="77777777" w:rsidTr="0088525D">
        <w:tc>
          <w:tcPr>
            <w:tcW w:w="10070" w:type="dxa"/>
            <w:gridSpan w:val="2"/>
          </w:tcPr>
          <w:p w14:paraId="74E1383C" w14:textId="67D455FD" w:rsidR="004503C1" w:rsidRDefault="004503C1" w:rsidP="0088525D">
            <w:pPr>
              <w:tabs>
                <w:tab w:val="center" w:pos="4680"/>
              </w:tabs>
              <w:suppressAutoHyphens/>
              <w:spacing w:before="0"/>
              <w:jc w:val="center"/>
              <w:rPr>
                <w:rFonts w:ascii="Segoe UI" w:eastAsia="Times New Roman" w:hAnsi="Segoe UI" w:cs="Segoe UI"/>
                <w:b/>
                <w:bCs/>
                <w:spacing w:val="-3"/>
                <w:sz w:val="28"/>
              </w:rPr>
            </w:pPr>
            <w:r w:rsidRPr="00F810FE">
              <w:rPr>
                <w:rFonts w:ascii="Segoe UI" w:eastAsia="Times New Roman" w:hAnsi="Segoe UI" w:cs="Segoe UI"/>
                <w:b/>
                <w:bCs/>
                <w:spacing w:val="-3"/>
                <w:sz w:val="28"/>
              </w:rPr>
              <w:t xml:space="preserve">TO PROVIDE </w:t>
            </w:r>
            <w:r w:rsidR="007B1F6B" w:rsidRPr="007B1F6B">
              <w:rPr>
                <w:rFonts w:ascii="Segoe UI" w:eastAsia="Times New Roman" w:hAnsi="Segoe UI" w:cs="Segoe UI"/>
                <w:b/>
                <w:bCs/>
                <w:spacing w:val="-3"/>
                <w:sz w:val="28"/>
                <w:highlight w:val="yellow"/>
              </w:rPr>
              <w:t>GOOD/SERVICE</w:t>
            </w:r>
          </w:p>
          <w:p w14:paraId="7F373939" w14:textId="77777777" w:rsidR="004503C1" w:rsidRPr="00F810FE" w:rsidRDefault="004503C1" w:rsidP="0088525D">
            <w:pPr>
              <w:tabs>
                <w:tab w:val="center" w:pos="4680"/>
              </w:tabs>
              <w:suppressAutoHyphens/>
              <w:spacing w:before="0"/>
              <w:jc w:val="center"/>
              <w:rPr>
                <w:rFonts w:ascii="Segoe UI" w:eastAsia="Times New Roman" w:hAnsi="Segoe UI" w:cs="Segoe UI"/>
                <w:b/>
                <w:bCs/>
                <w:spacing w:val="-3"/>
                <w:sz w:val="28"/>
              </w:rPr>
            </w:pPr>
          </w:p>
        </w:tc>
      </w:tr>
      <w:tr w:rsidR="004503C1" w14:paraId="006B311A" w14:textId="77777777" w:rsidTr="0088525D">
        <w:tc>
          <w:tcPr>
            <w:tcW w:w="5130" w:type="dxa"/>
            <w:tcBorders>
              <w:bottom w:val="single" w:sz="4" w:space="0" w:color="808080" w:themeColor="background1" w:themeShade="80"/>
            </w:tcBorders>
          </w:tcPr>
          <w:p w14:paraId="53291CCE" w14:textId="77777777" w:rsidR="004503C1" w:rsidRDefault="004503C1" w:rsidP="0088525D">
            <w:pPr>
              <w:tabs>
                <w:tab w:val="center" w:pos="4680"/>
              </w:tabs>
              <w:suppressAutoHyphens/>
              <w:spacing w:before="0"/>
              <w:jc w:val="right"/>
              <w:rPr>
                <w:rFonts w:ascii="Segoe UI" w:eastAsia="Times New Roman" w:hAnsi="Segoe UI" w:cs="Segoe UI"/>
                <w:b/>
                <w:spacing w:val="-3"/>
                <w:sz w:val="28"/>
              </w:rPr>
            </w:pPr>
            <w:r w:rsidRPr="00F810FE">
              <w:rPr>
                <w:rFonts w:ascii="Segoe UI" w:eastAsia="Times New Roman" w:hAnsi="Segoe UI" w:cs="Segoe UI"/>
                <w:b/>
                <w:bCs/>
                <w:spacing w:val="-3"/>
                <w:sz w:val="28"/>
              </w:rPr>
              <w:t>I</w:t>
            </w:r>
            <w:r>
              <w:rPr>
                <w:rFonts w:ascii="Segoe UI" w:eastAsia="Times New Roman" w:hAnsi="Segoe UI" w:cs="Segoe UI"/>
                <w:b/>
                <w:bCs/>
                <w:spacing w:val="-3"/>
                <w:sz w:val="28"/>
              </w:rPr>
              <w:t>n</w:t>
            </w:r>
          </w:p>
        </w:tc>
        <w:tc>
          <w:tcPr>
            <w:tcW w:w="4940" w:type="dxa"/>
            <w:tcBorders>
              <w:bottom w:val="single" w:sz="4" w:space="0" w:color="808080" w:themeColor="background1" w:themeShade="80"/>
            </w:tcBorders>
            <w:shd w:val="clear" w:color="auto" w:fill="FFFF00"/>
          </w:tcPr>
          <w:p w14:paraId="6B42E57F" w14:textId="77777777" w:rsidR="004503C1" w:rsidRDefault="004503C1" w:rsidP="0088525D">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w:t>
            </w:r>
            <w:proofErr w:type="gramStart"/>
            <w:r>
              <w:rPr>
                <w:rFonts w:ascii="Segoe UI" w:eastAsia="Times New Roman" w:hAnsi="Segoe UI" w:cs="Segoe UI"/>
                <w:b/>
                <w:spacing w:val="-3"/>
                <w:sz w:val="28"/>
              </w:rPr>
              <w:t>list</w:t>
            </w:r>
            <w:proofErr w:type="gramEnd"/>
            <w:r>
              <w:rPr>
                <w:rFonts w:ascii="Segoe UI" w:eastAsia="Times New Roman" w:hAnsi="Segoe UI" w:cs="Segoe UI"/>
                <w:b/>
                <w:spacing w:val="-3"/>
                <w:sz w:val="28"/>
              </w:rPr>
              <w:t xml:space="preserve"> area(s) of service)</w:t>
            </w:r>
          </w:p>
        </w:tc>
      </w:tr>
      <w:tr w:rsidR="004503C1" w14:paraId="77425162" w14:textId="77777777" w:rsidTr="0088525D">
        <w:tc>
          <w:tcPr>
            <w:tcW w:w="5130" w:type="dxa"/>
            <w:tcBorders>
              <w:top w:val="single" w:sz="4" w:space="0" w:color="808080" w:themeColor="background1" w:themeShade="80"/>
              <w:bottom w:val="single" w:sz="4" w:space="0" w:color="808080" w:themeColor="background1" w:themeShade="80"/>
            </w:tcBorders>
          </w:tcPr>
          <w:p w14:paraId="2B475E94" w14:textId="77777777" w:rsidR="004503C1" w:rsidRPr="00F810FE" w:rsidRDefault="004503C1" w:rsidP="0088525D">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Issued By</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6C042D14" w14:textId="00C6E096" w:rsidR="004503C1" w:rsidRDefault="004503C1" w:rsidP="0088525D">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w:t>
            </w:r>
            <w:proofErr w:type="gramStart"/>
            <w:r>
              <w:rPr>
                <w:rFonts w:ascii="Segoe UI" w:eastAsia="Times New Roman" w:hAnsi="Segoe UI" w:cs="Segoe UI"/>
                <w:b/>
                <w:spacing w:val="-3"/>
                <w:sz w:val="28"/>
              </w:rPr>
              <w:t>municipality</w:t>
            </w:r>
            <w:proofErr w:type="gramEnd"/>
            <w:r>
              <w:rPr>
                <w:rFonts w:ascii="Segoe UI" w:eastAsia="Times New Roman" w:hAnsi="Segoe UI" w:cs="Segoe UI"/>
                <w:b/>
                <w:spacing w:val="-3"/>
                <w:sz w:val="28"/>
              </w:rPr>
              <w:t xml:space="preserve"> issuing </w:t>
            </w:r>
            <w:r w:rsidR="00D036BE">
              <w:rPr>
                <w:rFonts w:ascii="Segoe UI" w:eastAsia="Times New Roman" w:hAnsi="Segoe UI" w:cs="Segoe UI"/>
                <w:b/>
                <w:spacing w:val="-3"/>
                <w:sz w:val="28"/>
              </w:rPr>
              <w:t>IFB</w:t>
            </w:r>
            <w:r>
              <w:rPr>
                <w:rFonts w:ascii="Segoe UI" w:eastAsia="Times New Roman" w:hAnsi="Segoe UI" w:cs="Segoe UI"/>
                <w:b/>
                <w:spacing w:val="-3"/>
                <w:sz w:val="28"/>
              </w:rPr>
              <w:t>)</w:t>
            </w:r>
          </w:p>
        </w:tc>
      </w:tr>
      <w:tr w:rsidR="004503C1" w14:paraId="383F997D" w14:textId="77777777" w:rsidTr="0088525D">
        <w:tc>
          <w:tcPr>
            <w:tcW w:w="5130" w:type="dxa"/>
            <w:tcBorders>
              <w:top w:val="single" w:sz="4" w:space="0" w:color="808080" w:themeColor="background1" w:themeShade="80"/>
              <w:bottom w:val="single" w:sz="4" w:space="0" w:color="808080" w:themeColor="background1" w:themeShade="80"/>
            </w:tcBorders>
          </w:tcPr>
          <w:p w14:paraId="46392199" w14:textId="77777777" w:rsidR="004503C1" w:rsidRDefault="004503C1" w:rsidP="0088525D">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Date Issued</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18CAD44F" w14:textId="77777777" w:rsidR="004503C1" w:rsidRDefault="004503C1" w:rsidP="0088525D">
            <w:pPr>
              <w:tabs>
                <w:tab w:val="center" w:pos="4680"/>
              </w:tabs>
              <w:suppressAutoHyphens/>
              <w:spacing w:before="0"/>
              <w:rPr>
                <w:rFonts w:ascii="Segoe UI" w:eastAsia="Times New Roman" w:hAnsi="Segoe UI" w:cs="Segoe UI"/>
                <w:b/>
                <w:spacing w:val="-3"/>
                <w:sz w:val="28"/>
              </w:rPr>
            </w:pPr>
          </w:p>
        </w:tc>
      </w:tr>
      <w:tr w:rsidR="004503C1" w14:paraId="53987919" w14:textId="77777777" w:rsidTr="0088525D">
        <w:tc>
          <w:tcPr>
            <w:tcW w:w="5130" w:type="dxa"/>
            <w:tcBorders>
              <w:top w:val="single" w:sz="4" w:space="0" w:color="808080" w:themeColor="background1" w:themeShade="80"/>
              <w:bottom w:val="single" w:sz="4" w:space="0" w:color="808080" w:themeColor="background1" w:themeShade="80"/>
            </w:tcBorders>
          </w:tcPr>
          <w:p w14:paraId="7AF0327D" w14:textId="348E9A91" w:rsidR="004503C1" w:rsidRDefault="00D036BE" w:rsidP="0088525D">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Bids</w:t>
            </w:r>
            <w:r w:rsidR="004503C1" w:rsidRPr="00F810FE">
              <w:rPr>
                <w:rFonts w:ascii="Segoe UI" w:eastAsia="Times New Roman" w:hAnsi="Segoe UI" w:cs="Segoe UI"/>
                <w:b/>
                <w:bCs/>
                <w:spacing w:val="-3"/>
                <w:sz w:val="28"/>
              </w:rPr>
              <w:t xml:space="preserve"> must be submitted</w:t>
            </w:r>
            <w:r w:rsidR="004503C1">
              <w:rPr>
                <w:rFonts w:ascii="Segoe UI" w:eastAsia="Times New Roman" w:hAnsi="Segoe UI" w:cs="Segoe UI"/>
                <w:b/>
                <w:bCs/>
                <w:spacing w:val="-3"/>
                <w:sz w:val="28"/>
              </w:rPr>
              <w:t xml:space="preserve"> </w:t>
            </w:r>
            <w:r w:rsidR="004503C1" w:rsidRPr="00F810FE">
              <w:rPr>
                <w:rFonts w:ascii="Segoe UI" w:eastAsia="Times New Roman" w:hAnsi="Segoe UI" w:cs="Segoe UI"/>
                <w:b/>
                <w:bCs/>
                <w:spacing w:val="-3"/>
                <w:sz w:val="28"/>
              </w:rPr>
              <w:t>no later than</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6BCDDCB2" w14:textId="77777777" w:rsidR="004503C1" w:rsidRDefault="004503C1" w:rsidP="0088525D">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MM/DD/YYYY, at ##pm</w:t>
            </w:r>
          </w:p>
        </w:tc>
      </w:tr>
      <w:tr w:rsidR="004503C1" w14:paraId="3A5F4AB0" w14:textId="77777777" w:rsidTr="0088525D">
        <w:tc>
          <w:tcPr>
            <w:tcW w:w="10070" w:type="dxa"/>
            <w:gridSpan w:val="2"/>
          </w:tcPr>
          <w:p w14:paraId="1B6A853B" w14:textId="105CDD7C"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Late </w:t>
            </w:r>
            <w:r w:rsidR="00D036BE">
              <w:rPr>
                <w:rFonts w:ascii="Segoe UI" w:hAnsi="Segoe UI" w:cs="Segoe UI"/>
                <w:sz w:val="20"/>
              </w:rPr>
              <w:t>BIDS</w:t>
            </w:r>
            <w:r w:rsidRPr="00EB08B0">
              <w:rPr>
                <w:rFonts w:ascii="Segoe UI" w:hAnsi="Segoe UI" w:cs="Segoe UI"/>
                <w:sz w:val="20"/>
              </w:rPr>
              <w:t xml:space="preserve"> will be rejected.  </w:t>
            </w:r>
            <w:r w:rsidR="00D036BE">
              <w:rPr>
                <w:rFonts w:ascii="Segoe UI" w:hAnsi="Segoe UI" w:cs="Segoe UI"/>
                <w:sz w:val="20"/>
              </w:rPr>
              <w:t>BIDS</w:t>
            </w:r>
            <w:r w:rsidRPr="00EB08B0">
              <w:rPr>
                <w:rFonts w:ascii="Segoe UI" w:hAnsi="Segoe UI" w:cs="Segoe UI"/>
                <w:sz w:val="20"/>
              </w:rPr>
              <w:t xml:space="preserve"> MUST be date and time stamped by the soliciting purchasing office on or before the date and time that the </w:t>
            </w:r>
            <w:r w:rsidR="00D036BE">
              <w:rPr>
                <w:rFonts w:ascii="Segoe UI" w:hAnsi="Segoe UI" w:cs="Segoe UI"/>
                <w:sz w:val="20"/>
              </w:rPr>
              <w:t>Bid</w:t>
            </w:r>
            <w:r w:rsidRPr="00EB08B0">
              <w:rPr>
                <w:rFonts w:ascii="Segoe UI" w:hAnsi="Segoe UI" w:cs="Segoe UI"/>
                <w:sz w:val="20"/>
              </w:rPr>
              <w:t xml:space="preserve"> is due.  </w:t>
            </w:r>
          </w:p>
          <w:p w14:paraId="6085F768" w14:textId="7A16E6E7" w:rsidR="004503C1" w:rsidRPr="00EB08B0" w:rsidRDefault="00D036BE" w:rsidP="004503C1">
            <w:pPr>
              <w:pStyle w:val="ListParagraph"/>
              <w:numPr>
                <w:ilvl w:val="0"/>
                <w:numId w:val="21"/>
              </w:numPr>
              <w:tabs>
                <w:tab w:val="center" w:pos="4680"/>
              </w:tabs>
              <w:suppressAutoHyphens/>
              <w:spacing w:before="0" w:after="0" w:line="240" w:lineRule="auto"/>
              <w:rPr>
                <w:rFonts w:ascii="Segoe UI" w:hAnsi="Segoe UI" w:cs="Segoe UI"/>
                <w:sz w:val="20"/>
              </w:rPr>
            </w:pPr>
            <w:r>
              <w:rPr>
                <w:rFonts w:ascii="Segoe UI" w:hAnsi="Segoe UI" w:cs="Segoe UI"/>
                <w:sz w:val="20"/>
              </w:rPr>
              <w:t>BIDS</w:t>
            </w:r>
            <w:r w:rsidR="004503C1" w:rsidRPr="00EB08B0">
              <w:rPr>
                <w:rFonts w:ascii="Segoe UI" w:hAnsi="Segoe UI" w:cs="Segoe UI"/>
                <w:sz w:val="20"/>
              </w:rPr>
              <w:t xml:space="preserve"> dated and time stamped in another office will be rejected.  Receipt of a </w:t>
            </w:r>
            <w:r>
              <w:rPr>
                <w:rFonts w:ascii="Segoe UI" w:hAnsi="Segoe UI" w:cs="Segoe UI"/>
                <w:sz w:val="20"/>
              </w:rPr>
              <w:t>Bid</w:t>
            </w:r>
            <w:r w:rsidR="004503C1" w:rsidRPr="00EB08B0">
              <w:rPr>
                <w:rFonts w:ascii="Segoe UI" w:hAnsi="Segoe UI" w:cs="Segoe UI"/>
                <w:sz w:val="20"/>
              </w:rPr>
              <w:t xml:space="preserve"> by the mail system does not constitute receipt of a </w:t>
            </w:r>
            <w:r>
              <w:rPr>
                <w:rFonts w:ascii="Segoe UI" w:hAnsi="Segoe UI" w:cs="Segoe UI"/>
                <w:sz w:val="20"/>
              </w:rPr>
              <w:t>Bid</w:t>
            </w:r>
            <w:r w:rsidR="004503C1" w:rsidRPr="00EB08B0">
              <w:rPr>
                <w:rFonts w:ascii="Segoe UI" w:hAnsi="Segoe UI" w:cs="Segoe UI"/>
                <w:sz w:val="20"/>
              </w:rPr>
              <w:t xml:space="preserve"> by the purchasing office.  </w:t>
            </w:r>
          </w:p>
          <w:p w14:paraId="0E713BDB" w14:textId="679815AA"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Any </w:t>
            </w:r>
            <w:r w:rsidR="00D036BE">
              <w:rPr>
                <w:rFonts w:ascii="Segoe UI" w:hAnsi="Segoe UI" w:cs="Segoe UI"/>
                <w:sz w:val="20"/>
              </w:rPr>
              <w:t>Bid</w:t>
            </w:r>
            <w:r w:rsidRPr="00EB08B0">
              <w:rPr>
                <w:rFonts w:ascii="Segoe UI" w:hAnsi="Segoe UI" w:cs="Segoe UI"/>
                <w:sz w:val="20"/>
              </w:rPr>
              <w:t xml:space="preserve"> which is inadvertently opened </w:t>
            </w:r>
            <w:proofErr w:type="gramStart"/>
            <w:r w:rsidRPr="00EB08B0">
              <w:rPr>
                <w:rFonts w:ascii="Segoe UI" w:hAnsi="Segoe UI" w:cs="Segoe UI"/>
                <w:sz w:val="20"/>
              </w:rPr>
              <w:t>as a result of</w:t>
            </w:r>
            <w:proofErr w:type="gramEnd"/>
            <w:r w:rsidRPr="00EB08B0">
              <w:rPr>
                <w:rFonts w:ascii="Segoe UI" w:hAnsi="Segoe UI" w:cs="Segoe UI"/>
                <w:sz w:val="20"/>
              </w:rPr>
              <w:t xml:space="preserve"> not being properly and clearly marked is subject to rejection.  </w:t>
            </w:r>
            <w:r w:rsidR="00D036BE">
              <w:rPr>
                <w:rFonts w:ascii="Segoe UI" w:hAnsi="Segoe UI" w:cs="Segoe UI"/>
                <w:sz w:val="20"/>
              </w:rPr>
              <w:t>BIDS</w:t>
            </w:r>
            <w:r w:rsidRPr="00EB08B0">
              <w:rPr>
                <w:rFonts w:ascii="Segoe UI" w:hAnsi="Segoe UI" w:cs="Segoe UI"/>
                <w:sz w:val="20"/>
              </w:rPr>
              <w:t xml:space="preserve"> must be submitted separately, i.e., not included with sample packages or other </w:t>
            </w:r>
            <w:r w:rsidR="00D036BE">
              <w:rPr>
                <w:rFonts w:ascii="Segoe UI" w:hAnsi="Segoe UI" w:cs="Segoe UI"/>
                <w:sz w:val="20"/>
              </w:rPr>
              <w:t>BIDS</w:t>
            </w:r>
            <w:r w:rsidRPr="00EB08B0">
              <w:rPr>
                <w:rFonts w:ascii="Segoe UI" w:hAnsi="Segoe UI" w:cs="Segoe UI"/>
                <w:sz w:val="20"/>
              </w:rPr>
              <w:t xml:space="preserve">.  </w:t>
            </w:r>
          </w:p>
          <w:p w14:paraId="291209B1" w14:textId="77777777"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Records will be available for public inspection after issuance of the notice of intent to award or the award of the contract.  </w:t>
            </w:r>
          </w:p>
          <w:p w14:paraId="340A8991" w14:textId="3A9B1D3A" w:rsidR="004503C1" w:rsidRPr="00EB08B0" w:rsidRDefault="00971030" w:rsidP="004503C1">
            <w:pPr>
              <w:pStyle w:val="ListParagraph"/>
              <w:numPr>
                <w:ilvl w:val="0"/>
                <w:numId w:val="21"/>
              </w:numPr>
              <w:tabs>
                <w:tab w:val="center" w:pos="4680"/>
              </w:tabs>
              <w:suppressAutoHyphens/>
              <w:spacing w:before="0" w:after="0" w:line="240" w:lineRule="auto"/>
              <w:rPr>
                <w:rFonts w:ascii="Segoe UI" w:hAnsi="Segoe UI" w:cs="Segoe UI"/>
                <w:sz w:val="20"/>
              </w:rPr>
            </w:pPr>
            <w:r>
              <w:rPr>
                <w:rFonts w:ascii="Segoe UI" w:hAnsi="Segoe UI" w:cs="Segoe UI"/>
                <w:sz w:val="20"/>
              </w:rPr>
              <w:t>Bidder</w:t>
            </w:r>
            <w:r w:rsidR="004503C1" w:rsidRPr="00EB08B0">
              <w:rPr>
                <w:rFonts w:ascii="Segoe UI" w:hAnsi="Segoe UI" w:cs="Segoe UI"/>
                <w:sz w:val="20"/>
              </w:rPr>
              <w:t xml:space="preserve"> should contact the person named below for an appointment to view the </w:t>
            </w:r>
            <w:r w:rsidR="00D036BE">
              <w:rPr>
                <w:rFonts w:ascii="Segoe UI" w:hAnsi="Segoe UI" w:cs="Segoe UI"/>
                <w:sz w:val="20"/>
              </w:rPr>
              <w:t>Bid</w:t>
            </w:r>
            <w:r w:rsidR="004503C1" w:rsidRPr="00EB08B0">
              <w:rPr>
                <w:rFonts w:ascii="Segoe UI" w:hAnsi="Segoe UI" w:cs="Segoe UI"/>
                <w:sz w:val="20"/>
              </w:rPr>
              <w:t xml:space="preserve"> record.  </w:t>
            </w:r>
            <w:r w:rsidR="00D036BE">
              <w:rPr>
                <w:rFonts w:ascii="Segoe UI" w:hAnsi="Segoe UI" w:cs="Segoe UI"/>
                <w:sz w:val="20"/>
              </w:rPr>
              <w:t>BIDS</w:t>
            </w:r>
            <w:r w:rsidR="004503C1" w:rsidRPr="00EB08B0">
              <w:rPr>
                <w:rFonts w:ascii="Segoe UI" w:hAnsi="Segoe UI" w:cs="Segoe UI"/>
                <w:sz w:val="20"/>
              </w:rPr>
              <w:t xml:space="preserve"> shall be firm for acceptance for sixty (60) days from date of </w:t>
            </w:r>
            <w:r w:rsidR="00D036BE">
              <w:rPr>
                <w:rFonts w:ascii="Segoe UI" w:hAnsi="Segoe UI" w:cs="Segoe UI"/>
                <w:sz w:val="20"/>
              </w:rPr>
              <w:t>Bid</w:t>
            </w:r>
            <w:r w:rsidR="004503C1" w:rsidRPr="00EB08B0">
              <w:rPr>
                <w:rFonts w:ascii="Segoe UI" w:hAnsi="Segoe UI" w:cs="Segoe UI"/>
                <w:sz w:val="20"/>
              </w:rPr>
              <w:t xml:space="preserve"> opening, unless otherwise noted.  </w:t>
            </w:r>
          </w:p>
          <w:p w14:paraId="134C5758" w14:textId="77777777"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The attached terms and conditions apply to any subsequent award.</w:t>
            </w:r>
          </w:p>
          <w:p w14:paraId="72BF925F" w14:textId="4448F595" w:rsidR="004503C1" w:rsidRPr="00EB08B0" w:rsidRDefault="004503C1" w:rsidP="004503C1">
            <w:pPr>
              <w:pStyle w:val="ListParagraph"/>
              <w:numPr>
                <w:ilvl w:val="0"/>
                <w:numId w:val="21"/>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There will be no public </w:t>
            </w:r>
            <w:r w:rsidR="00D036BE">
              <w:rPr>
                <w:rFonts w:ascii="Segoe UI" w:hAnsi="Segoe UI" w:cs="Segoe UI"/>
                <w:sz w:val="20"/>
              </w:rPr>
              <w:t>bid</w:t>
            </w:r>
            <w:r w:rsidRPr="00EB08B0">
              <w:rPr>
                <w:rFonts w:ascii="Segoe UI" w:hAnsi="Segoe UI" w:cs="Segoe UI"/>
                <w:sz w:val="20"/>
              </w:rPr>
              <w:t xml:space="preserve"> openings</w:t>
            </w:r>
          </w:p>
        </w:tc>
      </w:tr>
    </w:tbl>
    <w:p w14:paraId="74C1054C" w14:textId="77777777" w:rsidR="004503C1" w:rsidRDefault="004503C1" w:rsidP="004503C1">
      <w:pPr>
        <w:tabs>
          <w:tab w:val="center" w:pos="4680"/>
        </w:tabs>
        <w:suppressAutoHyphens/>
        <w:jc w:val="center"/>
        <w:rPr>
          <w:rFonts w:ascii="Segoe UI" w:eastAsia="Times New Roman" w:hAnsi="Segoe UI" w:cs="Segoe UI"/>
          <w:b/>
          <w:spacing w:val="-3"/>
          <w:sz w:val="28"/>
        </w:rPr>
      </w:pPr>
    </w:p>
    <w:p w14:paraId="2BF519C4" w14:textId="77777777" w:rsidR="004503C1" w:rsidRPr="0026668F" w:rsidRDefault="004503C1" w:rsidP="004503C1">
      <w:pPr>
        <w:overflowPunct w:val="0"/>
        <w:autoSpaceDE w:val="0"/>
        <w:autoSpaceDN w:val="0"/>
        <w:adjustRightInd w:val="0"/>
        <w:jc w:val="center"/>
        <w:textAlignment w:val="baseline"/>
        <w:rPr>
          <w:rFonts w:ascii="Segoe UI" w:eastAsia="Times New Roman" w:hAnsi="Segoe UI" w:cs="Segoe UI"/>
        </w:rPr>
      </w:pPr>
    </w:p>
    <w:p w14:paraId="74EA3011" w14:textId="77777777" w:rsidR="004503C1" w:rsidRPr="0026668F" w:rsidRDefault="004503C1" w:rsidP="004503C1">
      <w:pPr>
        <w:tabs>
          <w:tab w:val="left" w:pos="1320"/>
        </w:tabs>
        <w:overflowPunct w:val="0"/>
        <w:autoSpaceDE w:val="0"/>
        <w:autoSpaceDN w:val="0"/>
        <w:adjustRightInd w:val="0"/>
        <w:textAlignment w:val="baseline"/>
        <w:rPr>
          <w:rFonts w:ascii="Segoe UI" w:eastAsia="Times New Roman" w:hAnsi="Segoe UI" w:cs="Segoe UI"/>
        </w:rPr>
      </w:pPr>
      <w:r w:rsidRPr="0026668F">
        <w:rPr>
          <w:rFonts w:ascii="Segoe UI" w:eastAsia="Times New Roman" w:hAnsi="Segoe UI" w:cs="Segoe UI"/>
        </w:rPr>
        <w:tab/>
      </w:r>
    </w:p>
    <w:p w14:paraId="57430166" w14:textId="77777777" w:rsidR="004503C1" w:rsidRPr="0026668F" w:rsidRDefault="004503C1" w:rsidP="004503C1">
      <w:pPr>
        <w:overflowPunct w:val="0"/>
        <w:autoSpaceDE w:val="0"/>
        <w:autoSpaceDN w:val="0"/>
        <w:adjustRightInd w:val="0"/>
        <w:textAlignment w:val="baseline"/>
        <w:rPr>
          <w:rFonts w:ascii="Segoe UI" w:eastAsia="Times New Roman" w:hAnsi="Segoe UI" w:cs="Segoe UI"/>
        </w:rPr>
      </w:pPr>
    </w:p>
    <w:p w14:paraId="40997E65" w14:textId="77777777" w:rsidR="004503C1" w:rsidRDefault="004503C1" w:rsidP="004503C1">
      <w:pPr>
        <w:overflowPunct w:val="0"/>
        <w:autoSpaceDE w:val="0"/>
        <w:autoSpaceDN w:val="0"/>
        <w:adjustRightInd w:val="0"/>
        <w:jc w:val="center"/>
        <w:textAlignment w:val="baseline"/>
        <w:rPr>
          <w:rFonts w:ascii="Segoe UI" w:eastAsia="Times New Roman" w:hAnsi="Segoe UI" w:cs="Segoe UI"/>
        </w:rPr>
      </w:pPr>
    </w:p>
    <w:p w14:paraId="5B92C873" w14:textId="77777777" w:rsidR="004503C1" w:rsidRDefault="004503C1" w:rsidP="004503C1">
      <w:pPr>
        <w:overflowPunct w:val="0"/>
        <w:autoSpaceDE w:val="0"/>
        <w:autoSpaceDN w:val="0"/>
        <w:adjustRightInd w:val="0"/>
        <w:jc w:val="center"/>
        <w:textAlignment w:val="baseline"/>
        <w:rPr>
          <w:rFonts w:ascii="Segoe UI" w:eastAsia="Times New Roman" w:hAnsi="Segoe UI" w:cs="Segoe UI"/>
        </w:rPr>
      </w:pPr>
    </w:p>
    <w:p w14:paraId="2920C2DD" w14:textId="77777777" w:rsidR="004503C1" w:rsidRDefault="004503C1" w:rsidP="004503C1">
      <w:pPr>
        <w:overflowPunct w:val="0"/>
        <w:autoSpaceDE w:val="0"/>
        <w:autoSpaceDN w:val="0"/>
        <w:adjustRightInd w:val="0"/>
        <w:jc w:val="center"/>
        <w:textAlignment w:val="baseline"/>
        <w:rPr>
          <w:rFonts w:ascii="Segoe UI" w:eastAsia="Times New Roman" w:hAnsi="Segoe UI" w:cs="Segoe UI"/>
        </w:rPr>
      </w:pPr>
    </w:p>
    <w:p w14:paraId="68E05F04" w14:textId="77777777" w:rsidR="004503C1" w:rsidRDefault="004503C1" w:rsidP="004503C1">
      <w:pPr>
        <w:tabs>
          <w:tab w:val="left" w:pos="-1440"/>
        </w:tabs>
        <w:overflowPunct w:val="0"/>
        <w:autoSpaceDE w:val="0"/>
        <w:autoSpaceDN w:val="0"/>
        <w:adjustRightInd w:val="0"/>
        <w:ind w:right="18"/>
        <w:textAlignment w:val="baseline"/>
        <w:rPr>
          <w:rFonts w:ascii="Segoe UI" w:eastAsia="Times New Roman" w:hAnsi="Segoe UI" w:cs="Segoe UI"/>
        </w:rPr>
      </w:pPr>
    </w:p>
    <w:p w14:paraId="02AA0847" w14:textId="751B6E66" w:rsidR="004503C1" w:rsidRPr="00EB6AE3" w:rsidRDefault="004503C1" w:rsidP="004503C1">
      <w:pPr>
        <w:tabs>
          <w:tab w:val="left" w:pos="-1440"/>
        </w:tabs>
        <w:overflowPunct w:val="0"/>
        <w:autoSpaceDE w:val="0"/>
        <w:autoSpaceDN w:val="0"/>
        <w:adjustRightInd w:val="0"/>
        <w:ind w:right="18"/>
        <w:textAlignment w:val="baseline"/>
        <w:rPr>
          <w:rFonts w:ascii="Segoe UI" w:eastAsia="Times New Roman" w:hAnsi="Segoe UI" w:cs="Segoe UI"/>
          <w:b/>
          <w:bCs/>
          <w:smallCaps/>
          <w:sz w:val="28"/>
        </w:rPr>
      </w:pPr>
      <w:r w:rsidRPr="00E54B03">
        <w:rPr>
          <w:rFonts w:ascii="Segoe UI" w:eastAsia="Times New Roman" w:hAnsi="Segoe UI" w:cs="Segoe UI"/>
          <w:b/>
          <w:bCs/>
          <w:smallCaps/>
          <w:sz w:val="32"/>
          <w:szCs w:val="22"/>
        </w:rPr>
        <w:lastRenderedPageBreak/>
        <w:t xml:space="preserve">Submitting the </w:t>
      </w:r>
      <w:r w:rsidR="00D036BE">
        <w:rPr>
          <w:rFonts w:ascii="Segoe UI" w:eastAsia="Times New Roman" w:hAnsi="Segoe UI" w:cs="Segoe UI"/>
          <w:b/>
          <w:bCs/>
          <w:smallCaps/>
          <w:sz w:val="32"/>
          <w:szCs w:val="22"/>
        </w:rPr>
        <w:t>bid</w:t>
      </w:r>
    </w:p>
    <w:p w14:paraId="500C4DE1" w14:textId="6B63C2F0" w:rsidR="004503C1" w:rsidRPr="00EB6AE3" w:rsidRDefault="004503C1" w:rsidP="004503C1">
      <w:pPr>
        <w:overflowPunct w:val="0"/>
        <w:autoSpaceDE w:val="0"/>
        <w:autoSpaceDN w:val="0"/>
        <w:adjustRightInd w:val="0"/>
        <w:ind w:right="18"/>
        <w:textAlignment w:val="baseline"/>
        <w:rPr>
          <w:rFonts w:ascii="Segoe UI" w:eastAsia="Times New Roman" w:hAnsi="Segoe UI" w:cs="Segoe UI"/>
          <w:b/>
          <w:bCs/>
          <w:sz w:val="28"/>
          <w:szCs w:val="28"/>
        </w:rPr>
      </w:pPr>
      <w:r w:rsidRPr="0074319A">
        <w:rPr>
          <w:rFonts w:ascii="Segoe UI" w:eastAsia="Times New Roman" w:hAnsi="Segoe UI" w:cs="Segoe UI"/>
          <w:b/>
          <w:bCs/>
          <w:sz w:val="28"/>
          <w:szCs w:val="28"/>
        </w:rPr>
        <w:t>Offerors must submit</w:t>
      </w:r>
      <w:r>
        <w:rPr>
          <w:rFonts w:ascii="Segoe UI" w:eastAsia="Times New Roman" w:hAnsi="Segoe UI" w:cs="Segoe UI"/>
          <w:b/>
          <w:bCs/>
          <w:sz w:val="28"/>
          <w:szCs w:val="28"/>
        </w:rPr>
        <w:t xml:space="preserve"> </w:t>
      </w:r>
      <w:r w:rsidR="00D036BE">
        <w:rPr>
          <w:rFonts w:ascii="Segoe UI" w:eastAsia="Times New Roman" w:hAnsi="Segoe UI" w:cs="Segoe UI"/>
          <w:b/>
          <w:bCs/>
          <w:sz w:val="28"/>
          <w:szCs w:val="28"/>
        </w:rPr>
        <w:t>bids</w:t>
      </w:r>
      <w:r>
        <w:rPr>
          <w:rFonts w:ascii="Segoe UI" w:eastAsia="Times New Roman" w:hAnsi="Segoe UI" w:cs="Segoe UI"/>
          <w:b/>
          <w:bCs/>
          <w:sz w:val="28"/>
          <w:szCs w:val="28"/>
        </w:rPr>
        <w:t xml:space="preserve"> via the following method(s):</w:t>
      </w:r>
    </w:p>
    <w:p w14:paraId="03149287" w14:textId="73C6F5F9" w:rsidR="004503C1" w:rsidRDefault="004503C1" w:rsidP="004503C1">
      <w:pPr>
        <w:shd w:val="clear" w:color="auto" w:fill="FFFF00"/>
        <w:overflowPunct w:val="0"/>
        <w:autoSpaceDE w:val="0"/>
        <w:autoSpaceDN w:val="0"/>
        <w:adjustRightInd w:val="0"/>
        <w:ind w:right="18"/>
        <w:textAlignment w:val="baseline"/>
        <w:rPr>
          <w:rFonts w:ascii="Segoe UI" w:eastAsia="Times New Roman" w:hAnsi="Segoe UI" w:cs="Segoe UI"/>
          <w:szCs w:val="24"/>
        </w:rPr>
      </w:pPr>
      <w:r w:rsidRPr="007C1C15">
        <w:rPr>
          <w:rFonts w:ascii="Segoe UI" w:eastAsia="Times New Roman" w:hAnsi="Segoe UI" w:cs="Segoe UI"/>
          <w:szCs w:val="24"/>
        </w:rPr>
        <w:t xml:space="preserve">Municipalities must select how they want </w:t>
      </w:r>
      <w:r w:rsidR="00D036BE">
        <w:rPr>
          <w:rFonts w:ascii="Segoe UI" w:eastAsia="Times New Roman" w:hAnsi="Segoe UI" w:cs="Segoe UI"/>
          <w:szCs w:val="24"/>
        </w:rPr>
        <w:t>bids</w:t>
      </w:r>
      <w:r w:rsidRPr="007C1C15">
        <w:rPr>
          <w:rFonts w:ascii="Segoe UI" w:eastAsia="Times New Roman" w:hAnsi="Segoe UI" w:cs="Segoe UI"/>
          <w:szCs w:val="24"/>
        </w:rPr>
        <w:t xml:space="preserve"> submitted. This could be though mail, or email</w:t>
      </w:r>
    </w:p>
    <w:p w14:paraId="4745EABB" w14:textId="77777777" w:rsidR="004503C1" w:rsidRDefault="004503C1" w:rsidP="004503C1">
      <w:pPr>
        <w:overflowPunct w:val="0"/>
        <w:autoSpaceDE w:val="0"/>
        <w:autoSpaceDN w:val="0"/>
        <w:adjustRightInd w:val="0"/>
        <w:ind w:right="18"/>
        <w:textAlignment w:val="baseline"/>
        <w:rPr>
          <w:rFonts w:ascii="Segoe UI" w:eastAsia="Times New Roman" w:hAnsi="Segoe UI" w:cs="Segoe UI"/>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0"/>
        <w:gridCol w:w="4589"/>
        <w:gridCol w:w="4321"/>
      </w:tblGrid>
      <w:tr w:rsidR="004503C1" w14:paraId="030BAA30" w14:textId="77777777" w:rsidTr="0088525D">
        <w:trPr>
          <w:trHeight w:val="999"/>
        </w:trPr>
        <w:tc>
          <w:tcPr>
            <w:tcW w:w="900" w:type="dxa"/>
            <w:shd w:val="clear" w:color="auto" w:fill="FFFF00"/>
          </w:tcPr>
          <w:p w14:paraId="604AEFC9"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35DDD96C"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 xml:space="preserve">One </w:t>
            </w:r>
            <w:r>
              <w:rPr>
                <w:rFonts w:ascii="Segoe UI" w:eastAsia="Times New Roman" w:hAnsi="Segoe UI" w:cs="Segoe UI"/>
                <w:szCs w:val="24"/>
              </w:rPr>
              <w:t>o</w:t>
            </w:r>
            <w:r w:rsidRPr="00365713">
              <w:rPr>
                <w:rFonts w:ascii="Segoe UI" w:eastAsia="Times New Roman" w:hAnsi="Segoe UI" w:cs="Segoe UI"/>
                <w:szCs w:val="24"/>
              </w:rPr>
              <w:t>riginal (identified as such)</w:t>
            </w:r>
            <w:r>
              <w:rPr>
                <w:rFonts w:ascii="Segoe UI" w:eastAsia="Times New Roman" w:hAnsi="Segoe UI" w:cs="Segoe UI"/>
                <w:szCs w:val="24"/>
              </w:rPr>
              <w:t xml:space="preserve"> paper copy by mail</w:t>
            </w:r>
          </w:p>
          <w:p w14:paraId="1AEAD130"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D67E6D2"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w:t>
            </w:r>
            <w:proofErr w:type="gramStart"/>
            <w:r w:rsidRPr="007C1C15">
              <w:rPr>
                <w:rFonts w:ascii="Segoe UI" w:eastAsia="Times New Roman" w:hAnsi="Segoe UI" w:cs="Segoe UI"/>
                <w:b/>
                <w:bCs/>
                <w:szCs w:val="24"/>
              </w:rPr>
              <w:t>mailing</w:t>
            </w:r>
            <w:proofErr w:type="gramEnd"/>
            <w:r w:rsidRPr="007C1C15">
              <w:rPr>
                <w:rFonts w:ascii="Segoe UI" w:eastAsia="Times New Roman" w:hAnsi="Segoe UI" w:cs="Segoe UI"/>
                <w:b/>
                <w:bCs/>
                <w:szCs w:val="24"/>
              </w:rPr>
              <w:t xml:space="preserve">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560ECB99"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10A58719"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val="restart"/>
          </w:tcPr>
          <w:p w14:paraId="393C8DBE" w14:textId="5361CAE6"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 xml:space="preserve">Identify the outside of the </w:t>
            </w:r>
            <w:r w:rsidR="00D036BE">
              <w:rPr>
                <w:rFonts w:ascii="Segoe UI" w:eastAsia="Times New Roman" w:hAnsi="Segoe UI" w:cs="Segoe UI"/>
                <w:szCs w:val="24"/>
              </w:rPr>
              <w:t>bid</w:t>
            </w:r>
            <w:r w:rsidRPr="000872CC">
              <w:rPr>
                <w:rFonts w:ascii="Segoe UI" w:eastAsia="Times New Roman" w:hAnsi="Segoe UI" w:cs="Segoe UI"/>
                <w:szCs w:val="24"/>
              </w:rPr>
              <w:t xml:space="preserve"> as </w:t>
            </w:r>
            <w:r w:rsidRPr="000872CC">
              <w:rPr>
                <w:rFonts w:ascii="Segoe UI" w:eastAsia="Times New Roman" w:hAnsi="Segoe UI" w:cs="Segoe UI"/>
                <w:b/>
                <w:bCs/>
                <w:szCs w:val="24"/>
              </w:rPr>
              <w:t>“</w:t>
            </w:r>
            <w:r w:rsidRPr="001657C5">
              <w:rPr>
                <w:rFonts w:ascii="Segoe UI" w:eastAsia="Times New Roman" w:hAnsi="Segoe UI" w:cs="Segoe UI"/>
                <w:b/>
                <w:bCs/>
                <w:szCs w:val="24"/>
                <w:highlight w:val="yellow"/>
              </w:rPr>
              <w:t>Service/Good</w:t>
            </w:r>
            <w:r w:rsidRPr="000872CC">
              <w:rPr>
                <w:rFonts w:ascii="Segoe UI" w:eastAsia="Times New Roman" w:hAnsi="Segoe UI" w:cs="Segoe UI"/>
                <w:b/>
                <w:bCs/>
                <w:szCs w:val="24"/>
              </w:rPr>
              <w:t>.”</w:t>
            </w:r>
            <w:r w:rsidRPr="000872CC">
              <w:rPr>
                <w:rFonts w:ascii="Segoe UI" w:eastAsia="Times New Roman" w:hAnsi="Segoe UI" w:cs="Segoe UI"/>
                <w:szCs w:val="24"/>
              </w:rPr>
              <w:t xml:space="preserve">  Include the pricing </w:t>
            </w:r>
            <w:r w:rsidR="00D036BE">
              <w:rPr>
                <w:rFonts w:ascii="Segoe UI" w:eastAsia="Times New Roman" w:hAnsi="Segoe UI" w:cs="Segoe UI"/>
                <w:szCs w:val="24"/>
              </w:rPr>
              <w:t>bid</w:t>
            </w:r>
            <w:r w:rsidRPr="000872CC">
              <w:rPr>
                <w:rFonts w:ascii="Segoe UI" w:eastAsia="Times New Roman" w:hAnsi="Segoe UI" w:cs="Segoe UI"/>
                <w:szCs w:val="24"/>
              </w:rPr>
              <w:t xml:space="preserve"> in a separate sealed envelope identified as </w:t>
            </w:r>
            <w:r w:rsidRPr="000872CC">
              <w:rPr>
                <w:rFonts w:ascii="Segoe UI" w:eastAsia="Times New Roman" w:hAnsi="Segoe UI" w:cs="Segoe UI"/>
                <w:b/>
                <w:bCs/>
                <w:szCs w:val="24"/>
              </w:rPr>
              <w:t xml:space="preserve">“Pricing </w:t>
            </w:r>
            <w:r w:rsidR="00D036BE">
              <w:rPr>
                <w:rFonts w:ascii="Segoe UI" w:eastAsia="Times New Roman" w:hAnsi="Segoe UI" w:cs="Segoe UI"/>
                <w:b/>
                <w:bCs/>
                <w:szCs w:val="24"/>
              </w:rPr>
              <w:t>Bid</w:t>
            </w:r>
            <w:r w:rsidRPr="000872CC">
              <w:rPr>
                <w:rFonts w:ascii="Segoe UI" w:eastAsia="Times New Roman" w:hAnsi="Segoe UI" w:cs="Segoe UI"/>
                <w:b/>
                <w:bCs/>
                <w:szCs w:val="24"/>
              </w:rPr>
              <w:t xml:space="preserve">.”  </w:t>
            </w:r>
            <w:r w:rsidRPr="000872CC">
              <w:rPr>
                <w:rFonts w:ascii="Segoe UI" w:eastAsia="Times New Roman" w:hAnsi="Segoe UI" w:cs="Segoe UI"/>
                <w:szCs w:val="24"/>
              </w:rPr>
              <w:t xml:space="preserve">Include the pricing </w:t>
            </w:r>
            <w:r w:rsidR="00D036BE">
              <w:rPr>
                <w:rFonts w:ascii="Segoe UI" w:eastAsia="Times New Roman" w:hAnsi="Segoe UI" w:cs="Segoe UI"/>
                <w:szCs w:val="24"/>
              </w:rPr>
              <w:t>bids</w:t>
            </w:r>
          </w:p>
          <w:p w14:paraId="63168CAF"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73200D88"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FB41331"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A511126" w14:textId="77777777" w:rsidR="004503C1" w:rsidRPr="00365713"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4503C1" w14:paraId="2C29FCCE" w14:textId="77777777" w:rsidTr="0088525D">
        <w:trPr>
          <w:trHeight w:val="1412"/>
        </w:trPr>
        <w:tc>
          <w:tcPr>
            <w:tcW w:w="900" w:type="dxa"/>
            <w:shd w:val="clear" w:color="auto" w:fill="FFFF00"/>
          </w:tcPr>
          <w:p w14:paraId="718C9C92"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3A5F8288"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One copy</w:t>
            </w:r>
            <w:r>
              <w:rPr>
                <w:rFonts w:ascii="Segoe UI" w:eastAsia="Times New Roman" w:hAnsi="Segoe UI" w:cs="Segoe UI"/>
                <w:szCs w:val="24"/>
              </w:rPr>
              <w:t xml:space="preserve"> via on </w:t>
            </w:r>
            <w:r w:rsidRPr="00365713">
              <w:rPr>
                <w:rFonts w:ascii="Segoe UI" w:eastAsia="Times New Roman" w:hAnsi="Segoe UI" w:cs="Segoe UI"/>
                <w:szCs w:val="24"/>
              </w:rPr>
              <w:t>(CD or USB)</w:t>
            </w:r>
            <w:r>
              <w:rPr>
                <w:rFonts w:ascii="Segoe UI" w:eastAsia="Times New Roman" w:hAnsi="Segoe UI" w:cs="Segoe UI"/>
                <w:szCs w:val="24"/>
              </w:rPr>
              <w:t xml:space="preserve"> by mail</w:t>
            </w:r>
          </w:p>
          <w:p w14:paraId="7D1F5EC3"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7836A5B"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w:t>
            </w:r>
            <w:proofErr w:type="gramStart"/>
            <w:r w:rsidRPr="007C1C15">
              <w:rPr>
                <w:rFonts w:ascii="Segoe UI" w:eastAsia="Times New Roman" w:hAnsi="Segoe UI" w:cs="Segoe UI"/>
                <w:b/>
                <w:bCs/>
                <w:szCs w:val="24"/>
              </w:rPr>
              <w:t>mailing</w:t>
            </w:r>
            <w:proofErr w:type="gramEnd"/>
            <w:r w:rsidRPr="007C1C15">
              <w:rPr>
                <w:rFonts w:ascii="Segoe UI" w:eastAsia="Times New Roman" w:hAnsi="Segoe UI" w:cs="Segoe UI"/>
                <w:b/>
                <w:bCs/>
                <w:szCs w:val="24"/>
              </w:rPr>
              <w:t xml:space="preserve">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4794074A" w14:textId="77777777" w:rsidR="004503C1" w:rsidRPr="007C1C15" w:rsidRDefault="004503C1" w:rsidP="0088525D">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14E880BF"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tcPr>
          <w:p w14:paraId="369FD137" w14:textId="77777777" w:rsidR="004503C1" w:rsidRPr="00365713"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4503C1" w14:paraId="1C521A03" w14:textId="77777777" w:rsidTr="0088525D">
        <w:trPr>
          <w:trHeight w:val="800"/>
        </w:trPr>
        <w:tc>
          <w:tcPr>
            <w:tcW w:w="900" w:type="dxa"/>
            <w:shd w:val="clear" w:color="auto" w:fill="FFFF00"/>
          </w:tcPr>
          <w:p w14:paraId="61D42BCC"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23A11D75"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Pr>
                <w:rFonts w:ascii="Segoe UI" w:eastAsia="Times New Roman" w:hAnsi="Segoe UI" w:cs="Segoe UI"/>
                <w:szCs w:val="24"/>
              </w:rPr>
              <w:t xml:space="preserve">One electronic copy delivered </w:t>
            </w:r>
            <w:proofErr w:type="spellStart"/>
            <w:r>
              <w:rPr>
                <w:rFonts w:ascii="Segoe UI" w:eastAsia="Times New Roman" w:hAnsi="Segoe UI" w:cs="Segoe UI"/>
                <w:szCs w:val="24"/>
              </w:rPr>
              <w:t>though</w:t>
            </w:r>
            <w:proofErr w:type="spellEnd"/>
            <w:r>
              <w:rPr>
                <w:rFonts w:ascii="Segoe UI" w:eastAsia="Times New Roman" w:hAnsi="Segoe UI" w:cs="Segoe UI"/>
                <w:szCs w:val="24"/>
              </w:rPr>
              <w:t xml:space="preserve"> email</w:t>
            </w:r>
          </w:p>
          <w:p w14:paraId="76F3DE01"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0498B7AA" w14:textId="77777777" w:rsidR="004503C1" w:rsidRPr="007C1C15"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shd w:val="clear" w:color="auto" w:fill="FFFF00"/>
              </w:rPr>
              <w:t>Email Address@email.com</w:t>
            </w:r>
          </w:p>
        </w:tc>
        <w:tc>
          <w:tcPr>
            <w:tcW w:w="4321" w:type="dxa"/>
          </w:tcPr>
          <w:p w14:paraId="71CAAC6D" w14:textId="6463B705" w:rsidR="004503C1" w:rsidRPr="000872CC"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 xml:space="preserve">If a Vendor is submitting their </w:t>
            </w:r>
            <w:r w:rsidR="00D036BE">
              <w:rPr>
                <w:rFonts w:ascii="Segoe UI" w:eastAsia="Times New Roman" w:hAnsi="Segoe UI" w:cs="Segoe UI"/>
                <w:szCs w:val="24"/>
              </w:rPr>
              <w:t>Bid</w:t>
            </w:r>
            <w:r w:rsidRPr="000872CC">
              <w:rPr>
                <w:rFonts w:ascii="Segoe UI" w:eastAsia="Times New Roman" w:hAnsi="Segoe UI" w:cs="Segoe UI"/>
                <w:szCs w:val="24"/>
              </w:rPr>
              <w:t xml:space="preserve"> through email, the submittal must include all required documentation organized and named as detailed in this </w:t>
            </w:r>
            <w:r w:rsidR="00D036BE">
              <w:rPr>
                <w:rFonts w:ascii="Segoe UI" w:eastAsia="Times New Roman" w:hAnsi="Segoe UI" w:cs="Segoe UI"/>
                <w:szCs w:val="24"/>
              </w:rPr>
              <w:t>IFB</w:t>
            </w:r>
            <w:r w:rsidRPr="000872CC">
              <w:rPr>
                <w:rFonts w:ascii="Segoe UI" w:eastAsia="Times New Roman" w:hAnsi="Segoe UI" w:cs="Segoe UI"/>
                <w:szCs w:val="24"/>
              </w:rPr>
              <w:t>.</w:t>
            </w:r>
          </w:p>
          <w:p w14:paraId="0745D03B" w14:textId="77777777" w:rsidR="004503C1" w:rsidRDefault="004503C1" w:rsidP="0088525D">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bl>
    <w:p w14:paraId="14BCAFDF" w14:textId="77777777" w:rsidR="004503C1" w:rsidRDefault="004503C1" w:rsidP="004503C1">
      <w:pPr>
        <w:rPr>
          <w:rFonts w:ascii="Segoe UI" w:eastAsia="Times New Roman" w:hAnsi="Segoe UI" w:cs="Segoe UI"/>
          <w:spacing w:val="-3"/>
          <w:highlight w:val="cyan"/>
        </w:rPr>
      </w:pPr>
    </w:p>
    <w:p w14:paraId="7924E7F3" w14:textId="77777777" w:rsidR="00201B40" w:rsidRPr="00201B40" w:rsidRDefault="00201B40" w:rsidP="00201B40">
      <w:pPr>
        <w:overflowPunct w:val="0"/>
        <w:autoSpaceDE w:val="0"/>
        <w:autoSpaceDN w:val="0"/>
        <w:adjustRightInd w:val="0"/>
        <w:spacing w:before="0" w:after="0" w:line="240" w:lineRule="auto"/>
        <w:ind w:left="720"/>
        <w:contextualSpacing/>
        <w:textAlignment w:val="baseline"/>
        <w:rPr>
          <w:rFonts w:eastAsia="Times New Roman" w:cs="Times New Roman"/>
          <w:szCs w:val="24"/>
        </w:rPr>
      </w:pPr>
    </w:p>
    <w:p w14:paraId="479114A9" w14:textId="62764BF2" w:rsidR="00201B40" w:rsidRPr="00201B40" w:rsidRDefault="00201B40" w:rsidP="00201B40">
      <w:pPr>
        <w:overflowPunct w:val="0"/>
        <w:autoSpaceDE w:val="0"/>
        <w:autoSpaceDN w:val="0"/>
        <w:adjustRightInd w:val="0"/>
        <w:spacing w:before="120" w:line="240" w:lineRule="auto"/>
        <w:ind w:left="101" w:right="-14"/>
        <w:textAlignment w:val="baseline"/>
        <w:rPr>
          <w:rFonts w:eastAsia="Times New Roman" w:cs="Times New Roman"/>
          <w:b/>
          <w:szCs w:val="24"/>
          <w:u w:val="single"/>
        </w:rPr>
      </w:pPr>
      <w:r w:rsidRPr="00201B40">
        <w:rPr>
          <w:rFonts w:eastAsia="Times New Roman" w:cs="Times New Roman"/>
          <w:szCs w:val="24"/>
        </w:rPr>
        <w:tab/>
      </w:r>
      <w:r w:rsidRPr="00201B40">
        <w:rPr>
          <w:rFonts w:eastAsia="Times New Roman" w:cs="Times New Roman"/>
          <w:szCs w:val="24"/>
        </w:rPr>
        <w:tab/>
      </w:r>
    </w:p>
    <w:p w14:paraId="5774DCC2" w14:textId="09018F6D" w:rsidR="00201B40" w:rsidRDefault="00201B40">
      <w:pPr>
        <w:spacing w:before="0" w:after="0" w:line="240" w:lineRule="auto"/>
        <w:rPr>
          <w:rFonts w:asciiTheme="majorHAnsi" w:eastAsia="Times New Roman" w:hAnsiTheme="majorHAnsi" w:cs="Times New Roman"/>
          <w:bCs/>
          <w:caps/>
          <w:color w:val="FFFFFF" w:themeColor="background1"/>
          <w:spacing w:val="15"/>
        </w:rPr>
      </w:pPr>
    </w:p>
    <w:p w14:paraId="1BE803F2" w14:textId="75AFFA12" w:rsidR="00FD260E" w:rsidRDefault="00FD260E">
      <w:pPr>
        <w:spacing w:before="0" w:after="0" w:line="240" w:lineRule="auto"/>
        <w:rPr>
          <w:rFonts w:asciiTheme="majorHAnsi" w:eastAsia="Times New Roman" w:hAnsiTheme="majorHAnsi" w:cs="Times New Roman"/>
          <w:bCs/>
          <w:caps/>
          <w:color w:val="FFFFFF" w:themeColor="background1"/>
          <w:spacing w:val="15"/>
        </w:rPr>
      </w:pPr>
      <w:r>
        <w:rPr>
          <w:rFonts w:asciiTheme="majorHAnsi" w:eastAsia="Times New Roman" w:hAnsiTheme="majorHAnsi" w:cs="Times New Roman"/>
          <w:bCs/>
          <w:caps/>
          <w:color w:val="FFFFFF" w:themeColor="background1"/>
          <w:spacing w:val="15"/>
        </w:rPr>
        <w:br w:type="page"/>
      </w:r>
    </w:p>
    <w:p w14:paraId="00B6E820" w14:textId="24A48AFD" w:rsidR="000E4F8B" w:rsidRDefault="000E4F8B" w:rsidP="000E4F8B">
      <w:pPr>
        <w:pStyle w:val="Heading1"/>
      </w:pPr>
      <w:bookmarkStart w:id="0" w:name="_Toc132104719"/>
      <w:r>
        <w:lastRenderedPageBreak/>
        <w:t>Table of Contents</w:t>
      </w:r>
      <w:bookmarkEnd w:id="0"/>
      <w:r>
        <w:t xml:space="preserve"> </w:t>
      </w:r>
    </w:p>
    <w:p w14:paraId="222A00E8" w14:textId="73D2723D" w:rsidR="00FD260E" w:rsidRDefault="002372A1">
      <w:pPr>
        <w:pStyle w:val="TOC1"/>
        <w:tabs>
          <w:tab w:val="right" w:leader="dot" w:pos="10070"/>
        </w:tabs>
        <w:rPr>
          <w:rFonts w:asciiTheme="minorHAnsi" w:hAnsiTheme="minorHAnsi" w:cstheme="minorBidi"/>
          <w:b w:val="0"/>
          <w:bCs w:val="0"/>
          <w:caps w:val="0"/>
          <w:noProof/>
          <w:sz w:val="22"/>
          <w:szCs w:val="22"/>
        </w:rPr>
      </w:pPr>
      <w:r w:rsidRPr="00AB45FA">
        <w:rPr>
          <w:rFonts w:eastAsia="Times New Roman" w:cs="Times New Roman"/>
          <w:b w:val="0"/>
          <w:bCs w:val="0"/>
          <w:caps w:val="0"/>
          <w:color w:val="FFFFFF" w:themeColor="background1"/>
          <w:spacing w:val="15"/>
        </w:rPr>
        <w:fldChar w:fldCharType="begin"/>
      </w:r>
      <w:r w:rsidRPr="00AB45FA">
        <w:rPr>
          <w:bCs w:val="0"/>
          <w:caps w:val="0"/>
        </w:rPr>
        <w:instrText xml:space="preserve"> TOC \o "1-2" \h \z \u </w:instrText>
      </w:r>
      <w:r w:rsidRPr="00AB45FA">
        <w:rPr>
          <w:rFonts w:eastAsia="Times New Roman" w:cs="Times New Roman"/>
          <w:b w:val="0"/>
          <w:bCs w:val="0"/>
          <w:caps w:val="0"/>
          <w:color w:val="FFFFFF" w:themeColor="background1"/>
          <w:spacing w:val="15"/>
        </w:rPr>
        <w:fldChar w:fldCharType="separate"/>
      </w:r>
      <w:hyperlink w:anchor="_Toc132104719" w:history="1">
        <w:r w:rsidR="00FD260E" w:rsidRPr="00FB551E">
          <w:rPr>
            <w:rStyle w:val="Hyperlink"/>
            <w:noProof/>
          </w:rPr>
          <w:t>Table of Contents</w:t>
        </w:r>
        <w:r w:rsidR="00FD260E">
          <w:rPr>
            <w:noProof/>
            <w:webHidden/>
          </w:rPr>
          <w:tab/>
        </w:r>
        <w:r w:rsidR="00FD260E">
          <w:rPr>
            <w:noProof/>
            <w:webHidden/>
          </w:rPr>
          <w:fldChar w:fldCharType="begin"/>
        </w:r>
        <w:r w:rsidR="00FD260E">
          <w:rPr>
            <w:noProof/>
            <w:webHidden/>
          </w:rPr>
          <w:instrText xml:space="preserve"> PAGEREF _Toc132104719 \h </w:instrText>
        </w:r>
        <w:r w:rsidR="00FD260E">
          <w:rPr>
            <w:noProof/>
            <w:webHidden/>
          </w:rPr>
        </w:r>
        <w:r w:rsidR="00FD260E">
          <w:rPr>
            <w:noProof/>
            <w:webHidden/>
          </w:rPr>
          <w:fldChar w:fldCharType="separate"/>
        </w:r>
        <w:r w:rsidR="00FD260E">
          <w:rPr>
            <w:noProof/>
            <w:webHidden/>
          </w:rPr>
          <w:t>5</w:t>
        </w:r>
        <w:r w:rsidR="00FD260E">
          <w:rPr>
            <w:noProof/>
            <w:webHidden/>
          </w:rPr>
          <w:fldChar w:fldCharType="end"/>
        </w:r>
      </w:hyperlink>
    </w:p>
    <w:p w14:paraId="40717EA7" w14:textId="0C3DB535" w:rsidR="00FD260E" w:rsidRDefault="00F520C9">
      <w:pPr>
        <w:pStyle w:val="TOC1"/>
        <w:tabs>
          <w:tab w:val="right" w:leader="dot" w:pos="10070"/>
        </w:tabs>
        <w:rPr>
          <w:rFonts w:asciiTheme="minorHAnsi" w:hAnsiTheme="minorHAnsi" w:cstheme="minorBidi"/>
          <w:b w:val="0"/>
          <w:bCs w:val="0"/>
          <w:caps w:val="0"/>
          <w:noProof/>
          <w:sz w:val="22"/>
          <w:szCs w:val="22"/>
        </w:rPr>
      </w:pPr>
      <w:hyperlink w:anchor="_Toc132104720" w:history="1">
        <w:r w:rsidR="00FD260E" w:rsidRPr="00FB551E">
          <w:rPr>
            <w:rStyle w:val="Hyperlink"/>
            <w:rFonts w:ascii="Segoe UI" w:hAnsi="Segoe UI" w:cs="Segoe UI"/>
            <w:noProof/>
          </w:rPr>
          <w:t>Definitions</w:t>
        </w:r>
        <w:r w:rsidR="00FD260E">
          <w:rPr>
            <w:noProof/>
            <w:webHidden/>
          </w:rPr>
          <w:tab/>
        </w:r>
        <w:r w:rsidR="00FD260E">
          <w:rPr>
            <w:noProof/>
            <w:webHidden/>
          </w:rPr>
          <w:fldChar w:fldCharType="begin"/>
        </w:r>
        <w:r w:rsidR="00FD260E">
          <w:rPr>
            <w:noProof/>
            <w:webHidden/>
          </w:rPr>
          <w:instrText xml:space="preserve"> PAGEREF _Toc132104720 \h </w:instrText>
        </w:r>
        <w:r w:rsidR="00FD260E">
          <w:rPr>
            <w:noProof/>
            <w:webHidden/>
          </w:rPr>
        </w:r>
        <w:r w:rsidR="00FD260E">
          <w:rPr>
            <w:noProof/>
            <w:webHidden/>
          </w:rPr>
          <w:fldChar w:fldCharType="separate"/>
        </w:r>
        <w:r w:rsidR="00FD260E">
          <w:rPr>
            <w:noProof/>
            <w:webHidden/>
          </w:rPr>
          <w:t>8</w:t>
        </w:r>
        <w:r w:rsidR="00FD260E">
          <w:rPr>
            <w:noProof/>
            <w:webHidden/>
          </w:rPr>
          <w:fldChar w:fldCharType="end"/>
        </w:r>
      </w:hyperlink>
    </w:p>
    <w:p w14:paraId="5D149340" w14:textId="7668A4D6"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21" w:history="1">
        <w:r w:rsidR="00FD260E" w:rsidRPr="00FB551E">
          <w:rPr>
            <w:rStyle w:val="Hyperlink"/>
            <w:rFonts w:ascii="Segoe UI" w:hAnsi="Segoe UI" w:cs="Segoe UI"/>
            <w:noProof/>
          </w:rPr>
          <w:t>1.0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Introduction and Purpose</w:t>
        </w:r>
        <w:r w:rsidR="00FD260E">
          <w:rPr>
            <w:noProof/>
            <w:webHidden/>
          </w:rPr>
          <w:tab/>
        </w:r>
        <w:r w:rsidR="00FD260E">
          <w:rPr>
            <w:noProof/>
            <w:webHidden/>
          </w:rPr>
          <w:fldChar w:fldCharType="begin"/>
        </w:r>
        <w:r w:rsidR="00FD260E">
          <w:rPr>
            <w:noProof/>
            <w:webHidden/>
          </w:rPr>
          <w:instrText xml:space="preserve"> PAGEREF _Toc132104721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7961DC22" w14:textId="5D962E30" w:rsidR="00FD260E" w:rsidRDefault="00F520C9">
      <w:pPr>
        <w:pStyle w:val="TOC2"/>
        <w:tabs>
          <w:tab w:val="left" w:pos="960"/>
          <w:tab w:val="right" w:leader="dot" w:pos="10070"/>
        </w:tabs>
        <w:rPr>
          <w:rFonts w:cstheme="minorBidi"/>
          <w:smallCaps w:val="0"/>
          <w:noProof/>
          <w:sz w:val="22"/>
          <w:szCs w:val="22"/>
        </w:rPr>
      </w:pPr>
      <w:hyperlink w:anchor="_Toc132104722" w:history="1">
        <w:r w:rsidR="00FD260E" w:rsidRPr="00FB551E">
          <w:rPr>
            <w:rStyle w:val="Hyperlink"/>
            <w:rFonts w:ascii="Segoe UI" w:hAnsi="Segoe UI" w:cs="Segoe UI"/>
            <w:noProof/>
          </w:rPr>
          <w:t>1.1</w:t>
        </w:r>
        <w:r w:rsidR="00FD260E">
          <w:rPr>
            <w:rFonts w:cstheme="minorBidi"/>
            <w:smallCaps w:val="0"/>
            <w:noProof/>
            <w:sz w:val="22"/>
            <w:szCs w:val="22"/>
          </w:rPr>
          <w:tab/>
        </w:r>
        <w:r w:rsidR="00FD260E" w:rsidRPr="00FB551E">
          <w:rPr>
            <w:rStyle w:val="Hyperlink"/>
            <w:rFonts w:ascii="Segoe UI" w:hAnsi="Segoe UI" w:cs="Segoe UI"/>
            <w:noProof/>
          </w:rPr>
          <w:t>General Description</w:t>
        </w:r>
        <w:r w:rsidR="00FD260E">
          <w:rPr>
            <w:noProof/>
            <w:webHidden/>
          </w:rPr>
          <w:tab/>
        </w:r>
        <w:r w:rsidR="00FD260E">
          <w:rPr>
            <w:noProof/>
            <w:webHidden/>
          </w:rPr>
          <w:fldChar w:fldCharType="begin"/>
        </w:r>
        <w:r w:rsidR="00FD260E">
          <w:rPr>
            <w:noProof/>
            <w:webHidden/>
          </w:rPr>
          <w:instrText xml:space="preserve"> PAGEREF _Toc132104722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3A46F50B" w14:textId="24B93086" w:rsidR="00FD260E" w:rsidRDefault="00F520C9">
      <w:pPr>
        <w:pStyle w:val="TOC2"/>
        <w:tabs>
          <w:tab w:val="left" w:pos="960"/>
          <w:tab w:val="right" w:leader="dot" w:pos="10070"/>
        </w:tabs>
        <w:rPr>
          <w:rFonts w:cstheme="minorBidi"/>
          <w:smallCaps w:val="0"/>
          <w:noProof/>
          <w:sz w:val="22"/>
          <w:szCs w:val="22"/>
        </w:rPr>
      </w:pPr>
      <w:hyperlink w:anchor="_Toc132104723" w:history="1">
        <w:r w:rsidR="00FD260E" w:rsidRPr="00FB551E">
          <w:rPr>
            <w:rStyle w:val="Hyperlink"/>
            <w:rFonts w:ascii="Segoe UI" w:hAnsi="Segoe UI" w:cs="Segoe UI"/>
            <w:noProof/>
          </w:rPr>
          <w:t>1.2</w:t>
        </w:r>
        <w:r w:rsidR="00FD260E">
          <w:rPr>
            <w:rFonts w:cstheme="minorBidi"/>
            <w:smallCaps w:val="0"/>
            <w:noProof/>
            <w:sz w:val="22"/>
            <w:szCs w:val="22"/>
          </w:rPr>
          <w:tab/>
        </w:r>
        <w:r w:rsidR="00FD260E" w:rsidRPr="00FB551E">
          <w:rPr>
            <w:rStyle w:val="Hyperlink"/>
            <w:rFonts w:ascii="Segoe UI" w:hAnsi="Segoe UI" w:cs="Segoe UI"/>
            <w:noProof/>
          </w:rPr>
          <w:t>Contract Term</w:t>
        </w:r>
        <w:r w:rsidR="00FD260E">
          <w:rPr>
            <w:noProof/>
            <w:webHidden/>
          </w:rPr>
          <w:tab/>
        </w:r>
        <w:r w:rsidR="00FD260E">
          <w:rPr>
            <w:noProof/>
            <w:webHidden/>
          </w:rPr>
          <w:fldChar w:fldCharType="begin"/>
        </w:r>
        <w:r w:rsidR="00FD260E">
          <w:rPr>
            <w:noProof/>
            <w:webHidden/>
          </w:rPr>
          <w:instrText xml:space="preserve"> PAGEREF _Toc132104723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4F338807" w14:textId="49D39AF8" w:rsidR="00FD260E" w:rsidRDefault="00F520C9">
      <w:pPr>
        <w:pStyle w:val="TOC2"/>
        <w:tabs>
          <w:tab w:val="left" w:pos="960"/>
          <w:tab w:val="right" w:leader="dot" w:pos="10070"/>
        </w:tabs>
        <w:rPr>
          <w:rFonts w:cstheme="minorBidi"/>
          <w:smallCaps w:val="0"/>
          <w:noProof/>
          <w:sz w:val="22"/>
          <w:szCs w:val="22"/>
        </w:rPr>
      </w:pPr>
      <w:hyperlink w:anchor="_Toc132104724" w:history="1">
        <w:r w:rsidR="00FD260E" w:rsidRPr="00FB551E">
          <w:rPr>
            <w:rStyle w:val="Hyperlink"/>
            <w:rFonts w:ascii="Segoe UI" w:hAnsi="Segoe UI" w:cs="Segoe UI"/>
            <w:noProof/>
          </w:rPr>
          <w:t>1.3</w:t>
        </w:r>
        <w:r w:rsidR="00FD260E">
          <w:rPr>
            <w:rFonts w:cstheme="minorBidi"/>
            <w:smallCaps w:val="0"/>
            <w:noProof/>
            <w:sz w:val="22"/>
            <w:szCs w:val="22"/>
          </w:rPr>
          <w:tab/>
        </w:r>
        <w:r w:rsidR="00FD260E" w:rsidRPr="00FB551E">
          <w:rPr>
            <w:rStyle w:val="Hyperlink"/>
            <w:rFonts w:ascii="Segoe UI" w:hAnsi="Segoe UI" w:cs="Segoe UI"/>
            <w:noProof/>
          </w:rPr>
          <w:t>Number of Contracts</w:t>
        </w:r>
        <w:r w:rsidR="00FD260E">
          <w:rPr>
            <w:noProof/>
            <w:webHidden/>
          </w:rPr>
          <w:tab/>
        </w:r>
        <w:r w:rsidR="00FD260E">
          <w:rPr>
            <w:noProof/>
            <w:webHidden/>
          </w:rPr>
          <w:fldChar w:fldCharType="begin"/>
        </w:r>
        <w:r w:rsidR="00FD260E">
          <w:rPr>
            <w:noProof/>
            <w:webHidden/>
          </w:rPr>
          <w:instrText xml:space="preserve"> PAGEREF _Toc132104724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06F65701" w14:textId="23903CF4" w:rsidR="00FD260E" w:rsidRDefault="00F520C9">
      <w:pPr>
        <w:pStyle w:val="TOC2"/>
        <w:tabs>
          <w:tab w:val="left" w:pos="960"/>
          <w:tab w:val="right" w:leader="dot" w:pos="10070"/>
        </w:tabs>
        <w:rPr>
          <w:rFonts w:cstheme="minorBidi"/>
          <w:smallCaps w:val="0"/>
          <w:noProof/>
          <w:sz w:val="22"/>
          <w:szCs w:val="22"/>
        </w:rPr>
      </w:pPr>
      <w:hyperlink w:anchor="_Toc132104725" w:history="1">
        <w:r w:rsidR="00FD260E" w:rsidRPr="00FB551E">
          <w:rPr>
            <w:rStyle w:val="Hyperlink"/>
            <w:rFonts w:ascii="Segoe UI" w:hAnsi="Segoe UI" w:cs="Segoe UI"/>
            <w:noProof/>
          </w:rPr>
          <w:t>1.4</w:t>
        </w:r>
        <w:r w:rsidR="00FD260E">
          <w:rPr>
            <w:rFonts w:cstheme="minorBidi"/>
            <w:smallCaps w:val="0"/>
            <w:noProof/>
            <w:sz w:val="22"/>
            <w:szCs w:val="22"/>
          </w:rPr>
          <w:tab/>
        </w:r>
        <w:r w:rsidR="00FD260E" w:rsidRPr="00FB551E">
          <w:rPr>
            <w:rStyle w:val="Hyperlink"/>
            <w:rFonts w:ascii="Segoe UI" w:hAnsi="Segoe UI" w:cs="Segoe UI"/>
            <w:noProof/>
          </w:rPr>
          <w:t>Procurement Manager</w:t>
        </w:r>
        <w:r w:rsidR="00FD260E">
          <w:rPr>
            <w:noProof/>
            <w:webHidden/>
          </w:rPr>
          <w:tab/>
        </w:r>
        <w:r w:rsidR="00FD260E">
          <w:rPr>
            <w:noProof/>
            <w:webHidden/>
          </w:rPr>
          <w:fldChar w:fldCharType="begin"/>
        </w:r>
        <w:r w:rsidR="00FD260E">
          <w:rPr>
            <w:noProof/>
            <w:webHidden/>
          </w:rPr>
          <w:instrText xml:space="preserve"> PAGEREF _Toc132104725 \h </w:instrText>
        </w:r>
        <w:r w:rsidR="00FD260E">
          <w:rPr>
            <w:noProof/>
            <w:webHidden/>
          </w:rPr>
        </w:r>
        <w:r w:rsidR="00FD260E">
          <w:rPr>
            <w:noProof/>
            <w:webHidden/>
          </w:rPr>
          <w:fldChar w:fldCharType="separate"/>
        </w:r>
        <w:r w:rsidR="00FD260E">
          <w:rPr>
            <w:noProof/>
            <w:webHidden/>
          </w:rPr>
          <w:t>10</w:t>
        </w:r>
        <w:r w:rsidR="00FD260E">
          <w:rPr>
            <w:noProof/>
            <w:webHidden/>
          </w:rPr>
          <w:fldChar w:fldCharType="end"/>
        </w:r>
      </w:hyperlink>
    </w:p>
    <w:p w14:paraId="33746867" w14:textId="440FA791" w:rsidR="00FD260E" w:rsidRDefault="00F520C9">
      <w:pPr>
        <w:pStyle w:val="TOC2"/>
        <w:tabs>
          <w:tab w:val="left" w:pos="960"/>
          <w:tab w:val="right" w:leader="dot" w:pos="10070"/>
        </w:tabs>
        <w:rPr>
          <w:rFonts w:cstheme="minorBidi"/>
          <w:smallCaps w:val="0"/>
          <w:noProof/>
          <w:sz w:val="22"/>
          <w:szCs w:val="22"/>
        </w:rPr>
      </w:pPr>
      <w:hyperlink w:anchor="_Toc132104726" w:history="1">
        <w:r w:rsidR="00FD260E" w:rsidRPr="00FB551E">
          <w:rPr>
            <w:rStyle w:val="Hyperlink"/>
            <w:rFonts w:ascii="Segoe UI" w:hAnsi="Segoe UI" w:cs="Segoe UI"/>
            <w:noProof/>
          </w:rPr>
          <w:t>1.5</w:t>
        </w:r>
        <w:r w:rsidR="00FD260E">
          <w:rPr>
            <w:rFonts w:cstheme="minorBidi"/>
            <w:smallCaps w:val="0"/>
            <w:noProof/>
            <w:sz w:val="22"/>
            <w:szCs w:val="22"/>
          </w:rPr>
          <w:tab/>
        </w:r>
        <w:r w:rsidR="00FD260E" w:rsidRPr="00FB551E">
          <w:rPr>
            <w:rStyle w:val="Hyperlink"/>
            <w:rFonts w:ascii="Segoe UI" w:hAnsi="Segoe UI" w:cs="Segoe UI"/>
            <w:noProof/>
          </w:rPr>
          <w:t>Federal Participation</w:t>
        </w:r>
        <w:r w:rsidR="00FD260E">
          <w:rPr>
            <w:noProof/>
            <w:webHidden/>
          </w:rPr>
          <w:tab/>
        </w:r>
        <w:r w:rsidR="00FD260E">
          <w:rPr>
            <w:noProof/>
            <w:webHidden/>
          </w:rPr>
          <w:fldChar w:fldCharType="begin"/>
        </w:r>
        <w:r w:rsidR="00FD260E">
          <w:rPr>
            <w:noProof/>
            <w:webHidden/>
          </w:rPr>
          <w:instrText xml:space="preserve"> PAGEREF _Toc132104726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13D60340" w14:textId="394A03AA" w:rsidR="00FD260E" w:rsidRDefault="00F520C9">
      <w:pPr>
        <w:pStyle w:val="TOC2"/>
        <w:tabs>
          <w:tab w:val="left" w:pos="960"/>
          <w:tab w:val="right" w:leader="dot" w:pos="10070"/>
        </w:tabs>
        <w:rPr>
          <w:rFonts w:cstheme="minorBidi"/>
          <w:smallCaps w:val="0"/>
          <w:noProof/>
          <w:sz w:val="22"/>
          <w:szCs w:val="22"/>
        </w:rPr>
      </w:pPr>
      <w:hyperlink w:anchor="_Toc132104727" w:history="1">
        <w:r w:rsidR="00FD260E" w:rsidRPr="00FB551E">
          <w:rPr>
            <w:rStyle w:val="Hyperlink"/>
            <w:rFonts w:ascii="Segoe UI" w:hAnsi="Segoe UI" w:cs="Segoe UI"/>
            <w:noProof/>
          </w:rPr>
          <w:t>1.6</w:t>
        </w:r>
        <w:r w:rsidR="00FD260E">
          <w:rPr>
            <w:rFonts w:cstheme="minorBidi"/>
            <w:smallCaps w:val="0"/>
            <w:noProof/>
            <w:sz w:val="22"/>
            <w:szCs w:val="22"/>
          </w:rPr>
          <w:tab/>
        </w:r>
        <w:r w:rsidR="00FD260E" w:rsidRPr="00FB551E">
          <w:rPr>
            <w:rStyle w:val="Hyperlink"/>
            <w:rFonts w:ascii="Segoe UI" w:hAnsi="Segoe UI" w:cs="Segoe UI"/>
            <w:noProof/>
          </w:rPr>
          <w:t>Contractor Selection</w:t>
        </w:r>
        <w:r w:rsidR="00FD260E">
          <w:rPr>
            <w:noProof/>
            <w:webHidden/>
          </w:rPr>
          <w:tab/>
        </w:r>
        <w:r w:rsidR="00FD260E">
          <w:rPr>
            <w:noProof/>
            <w:webHidden/>
          </w:rPr>
          <w:fldChar w:fldCharType="begin"/>
        </w:r>
        <w:r w:rsidR="00FD260E">
          <w:rPr>
            <w:noProof/>
            <w:webHidden/>
          </w:rPr>
          <w:instrText xml:space="preserve"> PAGEREF _Toc132104727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14475AD6" w14:textId="0913F90D" w:rsidR="00FD260E" w:rsidRDefault="00F520C9">
      <w:pPr>
        <w:pStyle w:val="TOC2"/>
        <w:tabs>
          <w:tab w:val="left" w:pos="960"/>
          <w:tab w:val="right" w:leader="dot" w:pos="10070"/>
        </w:tabs>
        <w:rPr>
          <w:rFonts w:cstheme="minorBidi"/>
          <w:smallCaps w:val="0"/>
          <w:noProof/>
          <w:sz w:val="22"/>
          <w:szCs w:val="22"/>
        </w:rPr>
      </w:pPr>
      <w:hyperlink w:anchor="_Toc132104728" w:history="1">
        <w:r w:rsidR="00FD260E" w:rsidRPr="00FB551E">
          <w:rPr>
            <w:rStyle w:val="Hyperlink"/>
            <w:rFonts w:ascii="Segoe UI" w:hAnsi="Segoe UI" w:cs="Segoe UI"/>
            <w:noProof/>
          </w:rPr>
          <w:t>1.7</w:t>
        </w:r>
        <w:r w:rsidR="00FD260E">
          <w:rPr>
            <w:rFonts w:cstheme="minorBidi"/>
            <w:smallCaps w:val="0"/>
            <w:noProof/>
            <w:sz w:val="22"/>
            <w:szCs w:val="22"/>
          </w:rPr>
          <w:tab/>
        </w:r>
        <w:r w:rsidR="00FD260E" w:rsidRPr="00FB551E">
          <w:rPr>
            <w:rStyle w:val="Hyperlink"/>
            <w:rFonts w:ascii="Segoe UI" w:hAnsi="Segoe UI" w:cs="Segoe UI"/>
            <w:noProof/>
          </w:rPr>
          <w:t>Contract Term Price Options</w:t>
        </w:r>
        <w:r w:rsidR="00FD260E">
          <w:rPr>
            <w:noProof/>
            <w:webHidden/>
          </w:rPr>
          <w:tab/>
        </w:r>
        <w:r w:rsidR="00FD260E">
          <w:rPr>
            <w:noProof/>
            <w:webHidden/>
          </w:rPr>
          <w:fldChar w:fldCharType="begin"/>
        </w:r>
        <w:r w:rsidR="00FD260E">
          <w:rPr>
            <w:noProof/>
            <w:webHidden/>
          </w:rPr>
          <w:instrText xml:space="preserve"> PAGEREF _Toc132104728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10747A25" w14:textId="6C9CFC1E" w:rsidR="00FD260E" w:rsidRDefault="00F520C9">
      <w:pPr>
        <w:pStyle w:val="TOC2"/>
        <w:tabs>
          <w:tab w:val="left" w:pos="960"/>
          <w:tab w:val="right" w:leader="dot" w:pos="10070"/>
        </w:tabs>
        <w:rPr>
          <w:rFonts w:cstheme="minorBidi"/>
          <w:smallCaps w:val="0"/>
          <w:noProof/>
          <w:sz w:val="22"/>
          <w:szCs w:val="22"/>
        </w:rPr>
      </w:pPr>
      <w:hyperlink w:anchor="_Toc132104729" w:history="1">
        <w:r w:rsidR="00FD260E" w:rsidRPr="00FB551E">
          <w:rPr>
            <w:rStyle w:val="Hyperlink"/>
            <w:rFonts w:ascii="Segoe UI" w:hAnsi="Segoe UI" w:cs="Segoe UI"/>
            <w:noProof/>
          </w:rPr>
          <w:t>1.8</w:t>
        </w:r>
        <w:r w:rsidR="00FD260E">
          <w:rPr>
            <w:rFonts w:cstheme="minorBidi"/>
            <w:smallCaps w:val="0"/>
            <w:noProof/>
            <w:sz w:val="22"/>
            <w:szCs w:val="22"/>
          </w:rPr>
          <w:tab/>
        </w:r>
        <w:r w:rsidR="00FD260E" w:rsidRPr="00FB551E">
          <w:rPr>
            <w:rStyle w:val="Hyperlink"/>
            <w:rFonts w:ascii="Segoe UI" w:hAnsi="Segoe UI" w:cs="Segoe UI"/>
            <w:noProof/>
          </w:rPr>
          <w:t>Contract Modifications</w:t>
        </w:r>
        <w:r w:rsidR="00FD260E">
          <w:rPr>
            <w:noProof/>
            <w:webHidden/>
          </w:rPr>
          <w:tab/>
        </w:r>
        <w:r w:rsidR="00FD260E">
          <w:rPr>
            <w:noProof/>
            <w:webHidden/>
          </w:rPr>
          <w:fldChar w:fldCharType="begin"/>
        </w:r>
        <w:r w:rsidR="00FD260E">
          <w:rPr>
            <w:noProof/>
            <w:webHidden/>
          </w:rPr>
          <w:instrText xml:space="preserve"> PAGEREF _Toc132104729 \h </w:instrText>
        </w:r>
        <w:r w:rsidR="00FD260E">
          <w:rPr>
            <w:noProof/>
            <w:webHidden/>
          </w:rPr>
        </w:r>
        <w:r w:rsidR="00FD260E">
          <w:rPr>
            <w:noProof/>
            <w:webHidden/>
          </w:rPr>
          <w:fldChar w:fldCharType="separate"/>
        </w:r>
        <w:r w:rsidR="00FD260E">
          <w:rPr>
            <w:noProof/>
            <w:webHidden/>
          </w:rPr>
          <w:t>11</w:t>
        </w:r>
        <w:r w:rsidR="00FD260E">
          <w:rPr>
            <w:noProof/>
            <w:webHidden/>
          </w:rPr>
          <w:fldChar w:fldCharType="end"/>
        </w:r>
      </w:hyperlink>
    </w:p>
    <w:p w14:paraId="5F7E8BF8" w14:textId="6BCA19B9" w:rsidR="00FD260E" w:rsidRDefault="00F520C9">
      <w:pPr>
        <w:pStyle w:val="TOC2"/>
        <w:tabs>
          <w:tab w:val="left" w:pos="960"/>
          <w:tab w:val="right" w:leader="dot" w:pos="10070"/>
        </w:tabs>
        <w:rPr>
          <w:rFonts w:cstheme="minorBidi"/>
          <w:smallCaps w:val="0"/>
          <w:noProof/>
          <w:sz w:val="22"/>
          <w:szCs w:val="22"/>
        </w:rPr>
      </w:pPr>
      <w:hyperlink w:anchor="_Toc132104730" w:history="1">
        <w:r w:rsidR="00FD260E" w:rsidRPr="00FB551E">
          <w:rPr>
            <w:rStyle w:val="Hyperlink"/>
            <w:rFonts w:ascii="Segoe UI" w:hAnsi="Segoe UI" w:cs="Segoe UI"/>
            <w:noProof/>
          </w:rPr>
          <w:t>1.9</w:t>
        </w:r>
        <w:r w:rsidR="00FD260E">
          <w:rPr>
            <w:rFonts w:cstheme="minorBidi"/>
            <w:smallCaps w:val="0"/>
            <w:noProof/>
            <w:sz w:val="22"/>
            <w:szCs w:val="22"/>
          </w:rPr>
          <w:tab/>
        </w:r>
        <w:r w:rsidR="00FD260E" w:rsidRPr="00FB551E">
          <w:rPr>
            <w:rStyle w:val="Hyperlink"/>
            <w:rFonts w:ascii="Segoe UI" w:hAnsi="Segoe UI" w:cs="Segoe UI"/>
            <w:noProof/>
          </w:rPr>
          <w:t>Completeness and Validity of Offers</w:t>
        </w:r>
        <w:r w:rsidR="00FD260E">
          <w:rPr>
            <w:noProof/>
            <w:webHidden/>
          </w:rPr>
          <w:tab/>
        </w:r>
        <w:r w:rsidR="00FD260E">
          <w:rPr>
            <w:noProof/>
            <w:webHidden/>
          </w:rPr>
          <w:fldChar w:fldCharType="begin"/>
        </w:r>
        <w:r w:rsidR="00FD260E">
          <w:rPr>
            <w:noProof/>
            <w:webHidden/>
          </w:rPr>
          <w:instrText xml:space="preserve"> PAGEREF _Toc132104730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14CCA195" w14:textId="1DACD935" w:rsidR="00FD260E" w:rsidRDefault="00F520C9">
      <w:pPr>
        <w:pStyle w:val="TOC2"/>
        <w:tabs>
          <w:tab w:val="left" w:pos="960"/>
          <w:tab w:val="right" w:leader="dot" w:pos="10070"/>
        </w:tabs>
        <w:rPr>
          <w:rFonts w:cstheme="minorBidi"/>
          <w:smallCaps w:val="0"/>
          <w:noProof/>
          <w:sz w:val="22"/>
          <w:szCs w:val="22"/>
        </w:rPr>
      </w:pPr>
      <w:hyperlink w:anchor="_Toc132104731" w:history="1">
        <w:r w:rsidR="00FD260E" w:rsidRPr="00FB551E">
          <w:rPr>
            <w:rStyle w:val="Hyperlink"/>
            <w:rFonts w:ascii="Segoe UI" w:hAnsi="Segoe UI" w:cs="Segoe UI"/>
            <w:noProof/>
          </w:rPr>
          <w:t>1.10</w:t>
        </w:r>
        <w:r w:rsidR="00FD260E">
          <w:rPr>
            <w:rFonts w:cstheme="minorBidi"/>
            <w:smallCaps w:val="0"/>
            <w:noProof/>
            <w:sz w:val="22"/>
            <w:szCs w:val="22"/>
          </w:rPr>
          <w:tab/>
        </w:r>
        <w:r w:rsidR="00FD260E" w:rsidRPr="00FB551E">
          <w:rPr>
            <w:rStyle w:val="Hyperlink"/>
            <w:rFonts w:ascii="Segoe UI" w:hAnsi="Segoe UI" w:cs="Segoe UI"/>
            <w:noProof/>
          </w:rPr>
          <w:t>Correspondence Related to the Solicitation</w:t>
        </w:r>
        <w:r w:rsidR="00FD260E">
          <w:rPr>
            <w:noProof/>
            <w:webHidden/>
          </w:rPr>
          <w:tab/>
        </w:r>
        <w:r w:rsidR="00FD260E">
          <w:rPr>
            <w:noProof/>
            <w:webHidden/>
          </w:rPr>
          <w:fldChar w:fldCharType="begin"/>
        </w:r>
        <w:r w:rsidR="00FD260E">
          <w:rPr>
            <w:noProof/>
            <w:webHidden/>
          </w:rPr>
          <w:instrText xml:space="preserve"> PAGEREF _Toc132104731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095F879B" w14:textId="0F6FE2A3" w:rsidR="00FD260E" w:rsidRDefault="00F520C9">
      <w:pPr>
        <w:pStyle w:val="TOC2"/>
        <w:tabs>
          <w:tab w:val="left" w:pos="960"/>
          <w:tab w:val="right" w:leader="dot" w:pos="10070"/>
        </w:tabs>
        <w:rPr>
          <w:rFonts w:cstheme="minorBidi"/>
          <w:smallCaps w:val="0"/>
          <w:noProof/>
          <w:sz w:val="22"/>
          <w:szCs w:val="22"/>
        </w:rPr>
      </w:pPr>
      <w:hyperlink w:anchor="_Toc132104732" w:history="1">
        <w:r w:rsidR="00FD260E" w:rsidRPr="00FB551E">
          <w:rPr>
            <w:rStyle w:val="Hyperlink"/>
            <w:rFonts w:ascii="Segoe UI" w:hAnsi="Segoe UI" w:cs="Segoe UI"/>
            <w:noProof/>
          </w:rPr>
          <w:t>1.11</w:t>
        </w:r>
        <w:r w:rsidR="00FD260E">
          <w:rPr>
            <w:rFonts w:cstheme="minorBidi"/>
            <w:smallCaps w:val="0"/>
            <w:noProof/>
            <w:sz w:val="22"/>
            <w:szCs w:val="22"/>
          </w:rPr>
          <w:tab/>
        </w:r>
        <w:r w:rsidR="00FD260E" w:rsidRPr="00FB551E">
          <w:rPr>
            <w:rStyle w:val="Hyperlink"/>
            <w:rFonts w:ascii="Segoe UI" w:hAnsi="Segoe UI" w:cs="Segoe UI"/>
            <w:noProof/>
          </w:rPr>
          <w:t>Reasonable Accommodations</w:t>
        </w:r>
        <w:r w:rsidR="00FD260E">
          <w:rPr>
            <w:noProof/>
            <w:webHidden/>
          </w:rPr>
          <w:tab/>
        </w:r>
        <w:r w:rsidR="00FD260E">
          <w:rPr>
            <w:noProof/>
            <w:webHidden/>
          </w:rPr>
          <w:fldChar w:fldCharType="begin"/>
        </w:r>
        <w:r w:rsidR="00FD260E">
          <w:rPr>
            <w:noProof/>
            <w:webHidden/>
          </w:rPr>
          <w:instrText xml:space="preserve"> PAGEREF _Toc132104732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30E1FACF" w14:textId="1D8FEDD7"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33" w:history="1">
        <w:r w:rsidR="00FD260E" w:rsidRPr="00FB551E">
          <w:rPr>
            <w:rStyle w:val="Hyperlink"/>
            <w:rFonts w:ascii="Segoe UI" w:hAnsi="Segoe UI" w:cs="Segoe UI"/>
            <w:noProof/>
          </w:rPr>
          <w:t>2.0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PRE-BID CONFERENCE</w:t>
        </w:r>
        <w:r w:rsidR="00FD260E">
          <w:rPr>
            <w:noProof/>
            <w:webHidden/>
          </w:rPr>
          <w:tab/>
        </w:r>
        <w:r w:rsidR="00FD260E">
          <w:rPr>
            <w:noProof/>
            <w:webHidden/>
          </w:rPr>
          <w:fldChar w:fldCharType="begin"/>
        </w:r>
        <w:r w:rsidR="00FD260E">
          <w:rPr>
            <w:noProof/>
            <w:webHidden/>
          </w:rPr>
          <w:instrText xml:space="preserve"> PAGEREF _Toc132104733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685FA533" w14:textId="207510A4"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34" w:history="1">
        <w:r w:rsidR="00FD260E" w:rsidRPr="00FB551E">
          <w:rPr>
            <w:rStyle w:val="Hyperlink"/>
            <w:rFonts w:ascii="Segoe UI" w:hAnsi="Segoe UI" w:cs="Segoe UI"/>
            <w:noProof/>
          </w:rPr>
          <w:t>3.0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BID SCHEDULE</w:t>
        </w:r>
        <w:r w:rsidR="00FD260E">
          <w:rPr>
            <w:noProof/>
            <w:webHidden/>
          </w:rPr>
          <w:tab/>
        </w:r>
        <w:r w:rsidR="00FD260E">
          <w:rPr>
            <w:noProof/>
            <w:webHidden/>
          </w:rPr>
          <w:fldChar w:fldCharType="begin"/>
        </w:r>
        <w:r w:rsidR="00FD260E">
          <w:rPr>
            <w:noProof/>
            <w:webHidden/>
          </w:rPr>
          <w:instrText xml:space="preserve"> PAGEREF _Toc132104734 \h </w:instrText>
        </w:r>
        <w:r w:rsidR="00FD260E">
          <w:rPr>
            <w:noProof/>
            <w:webHidden/>
          </w:rPr>
        </w:r>
        <w:r w:rsidR="00FD260E">
          <w:rPr>
            <w:noProof/>
            <w:webHidden/>
          </w:rPr>
          <w:fldChar w:fldCharType="separate"/>
        </w:r>
        <w:r w:rsidR="00FD260E">
          <w:rPr>
            <w:noProof/>
            <w:webHidden/>
          </w:rPr>
          <w:t>12</w:t>
        </w:r>
        <w:r w:rsidR="00FD260E">
          <w:rPr>
            <w:noProof/>
            <w:webHidden/>
          </w:rPr>
          <w:fldChar w:fldCharType="end"/>
        </w:r>
      </w:hyperlink>
    </w:p>
    <w:p w14:paraId="385172BD" w14:textId="5758DBCD"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35" w:history="1">
        <w:r w:rsidR="00FD260E" w:rsidRPr="00FB551E">
          <w:rPr>
            <w:rStyle w:val="Hyperlink"/>
            <w:rFonts w:ascii="Segoe UI" w:hAnsi="Segoe UI" w:cs="Segoe UI"/>
            <w:noProof/>
          </w:rPr>
          <w:t>4.0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GENERAL BID SUBMISSION REQUIREMENTS</w:t>
        </w:r>
        <w:r w:rsidR="00FD260E">
          <w:rPr>
            <w:noProof/>
            <w:webHidden/>
          </w:rPr>
          <w:tab/>
        </w:r>
        <w:r w:rsidR="00FD260E">
          <w:rPr>
            <w:noProof/>
            <w:webHidden/>
          </w:rPr>
          <w:fldChar w:fldCharType="begin"/>
        </w:r>
        <w:r w:rsidR="00FD260E">
          <w:rPr>
            <w:noProof/>
            <w:webHidden/>
          </w:rPr>
          <w:instrText xml:space="preserve"> PAGEREF _Toc132104735 \h </w:instrText>
        </w:r>
        <w:r w:rsidR="00FD260E">
          <w:rPr>
            <w:noProof/>
            <w:webHidden/>
          </w:rPr>
        </w:r>
        <w:r w:rsidR="00FD260E">
          <w:rPr>
            <w:noProof/>
            <w:webHidden/>
          </w:rPr>
          <w:fldChar w:fldCharType="separate"/>
        </w:r>
        <w:r w:rsidR="00FD260E">
          <w:rPr>
            <w:noProof/>
            <w:webHidden/>
          </w:rPr>
          <w:t>13</w:t>
        </w:r>
        <w:r w:rsidR="00FD260E">
          <w:rPr>
            <w:noProof/>
            <w:webHidden/>
          </w:rPr>
          <w:fldChar w:fldCharType="end"/>
        </w:r>
      </w:hyperlink>
    </w:p>
    <w:p w14:paraId="27AB9501" w14:textId="7734CE2A"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36" w:history="1">
        <w:r w:rsidR="00FD260E" w:rsidRPr="00FB551E">
          <w:rPr>
            <w:rStyle w:val="Hyperlink"/>
            <w:rFonts w:ascii="Segoe UI" w:hAnsi="Segoe UI" w:cs="Segoe UI"/>
            <w:noProof/>
          </w:rPr>
          <w:t>5.0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Bid Format</w:t>
        </w:r>
        <w:r w:rsidR="00FD260E">
          <w:rPr>
            <w:noProof/>
            <w:webHidden/>
          </w:rPr>
          <w:tab/>
        </w:r>
        <w:r w:rsidR="00FD260E">
          <w:rPr>
            <w:noProof/>
            <w:webHidden/>
          </w:rPr>
          <w:fldChar w:fldCharType="begin"/>
        </w:r>
        <w:r w:rsidR="00FD260E">
          <w:rPr>
            <w:noProof/>
            <w:webHidden/>
          </w:rPr>
          <w:instrText xml:space="preserve"> PAGEREF _Toc132104736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7C8000C1" w14:textId="584A7743" w:rsidR="00FD260E" w:rsidRDefault="00F520C9">
      <w:pPr>
        <w:pStyle w:val="TOC2"/>
        <w:tabs>
          <w:tab w:val="left" w:pos="960"/>
          <w:tab w:val="right" w:leader="dot" w:pos="10070"/>
        </w:tabs>
        <w:rPr>
          <w:rFonts w:cstheme="minorBidi"/>
          <w:smallCaps w:val="0"/>
          <w:noProof/>
          <w:sz w:val="22"/>
          <w:szCs w:val="22"/>
        </w:rPr>
      </w:pPr>
      <w:hyperlink w:anchor="_Toc132104737" w:history="1">
        <w:r w:rsidR="00FD260E" w:rsidRPr="00FB551E">
          <w:rPr>
            <w:rStyle w:val="Hyperlink"/>
            <w:rFonts w:ascii="Segoe UI" w:hAnsi="Segoe UI" w:cs="Segoe UI"/>
            <w:noProof/>
          </w:rPr>
          <w:t>5.1</w:t>
        </w:r>
        <w:r w:rsidR="00FD260E">
          <w:rPr>
            <w:rFonts w:cstheme="minorBidi"/>
            <w:smallCaps w:val="0"/>
            <w:noProof/>
            <w:sz w:val="22"/>
            <w:szCs w:val="22"/>
          </w:rPr>
          <w:tab/>
        </w:r>
        <w:r w:rsidR="00FD260E" w:rsidRPr="00FB551E">
          <w:rPr>
            <w:rStyle w:val="Hyperlink"/>
            <w:rFonts w:ascii="Segoe UI" w:hAnsi="Segoe UI" w:cs="Segoe UI"/>
            <w:noProof/>
          </w:rPr>
          <w:t>Bid Format</w:t>
        </w:r>
        <w:r w:rsidR="00FD260E">
          <w:rPr>
            <w:noProof/>
            <w:webHidden/>
          </w:rPr>
          <w:tab/>
        </w:r>
        <w:r w:rsidR="00FD260E">
          <w:rPr>
            <w:noProof/>
            <w:webHidden/>
          </w:rPr>
          <w:fldChar w:fldCharType="begin"/>
        </w:r>
        <w:r w:rsidR="00FD260E">
          <w:rPr>
            <w:noProof/>
            <w:webHidden/>
          </w:rPr>
          <w:instrText xml:space="preserve"> PAGEREF _Toc132104737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55A9F18F" w14:textId="08777B31" w:rsidR="00FD260E" w:rsidRDefault="00F520C9">
      <w:pPr>
        <w:pStyle w:val="TOC2"/>
        <w:tabs>
          <w:tab w:val="left" w:pos="960"/>
          <w:tab w:val="right" w:leader="dot" w:pos="10070"/>
        </w:tabs>
        <w:rPr>
          <w:rFonts w:cstheme="minorBidi"/>
          <w:smallCaps w:val="0"/>
          <w:noProof/>
          <w:sz w:val="22"/>
          <w:szCs w:val="22"/>
        </w:rPr>
      </w:pPr>
      <w:hyperlink w:anchor="_Toc132104738" w:history="1">
        <w:r w:rsidR="00FD260E" w:rsidRPr="00FB551E">
          <w:rPr>
            <w:rStyle w:val="Hyperlink"/>
            <w:rFonts w:ascii="Segoe UI" w:hAnsi="Segoe UI" w:cs="Segoe UI"/>
            <w:noProof/>
          </w:rPr>
          <w:t>5.2</w:t>
        </w:r>
        <w:r w:rsidR="00FD260E">
          <w:rPr>
            <w:rFonts w:cstheme="minorBidi"/>
            <w:smallCaps w:val="0"/>
            <w:noProof/>
            <w:sz w:val="22"/>
            <w:szCs w:val="22"/>
          </w:rPr>
          <w:tab/>
        </w:r>
        <w:r w:rsidR="00FD260E" w:rsidRPr="00FB551E">
          <w:rPr>
            <w:rStyle w:val="Hyperlink"/>
            <w:rFonts w:ascii="Segoe UI" w:hAnsi="Segoe UI" w:cs="Segoe UI"/>
            <w:noProof/>
          </w:rPr>
          <w:t>Cover Letter</w:t>
        </w:r>
        <w:r w:rsidR="00FD260E">
          <w:rPr>
            <w:noProof/>
            <w:webHidden/>
          </w:rPr>
          <w:tab/>
        </w:r>
        <w:r w:rsidR="00FD260E">
          <w:rPr>
            <w:noProof/>
            <w:webHidden/>
          </w:rPr>
          <w:fldChar w:fldCharType="begin"/>
        </w:r>
        <w:r w:rsidR="00FD260E">
          <w:rPr>
            <w:noProof/>
            <w:webHidden/>
          </w:rPr>
          <w:instrText xml:space="preserve"> PAGEREF _Toc132104738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73A4E81E" w14:textId="077A1112"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39" w:history="1">
        <w:r w:rsidR="00FD260E" w:rsidRPr="00FB551E">
          <w:rPr>
            <w:rStyle w:val="Hyperlink"/>
            <w:noProof/>
          </w:rPr>
          <w:t>6.0</w:t>
        </w:r>
        <w:r w:rsidR="00FD260E">
          <w:rPr>
            <w:rFonts w:asciiTheme="minorHAnsi" w:hAnsiTheme="minorHAnsi" w:cstheme="minorBidi"/>
            <w:b w:val="0"/>
            <w:bCs w:val="0"/>
            <w:caps w:val="0"/>
            <w:noProof/>
            <w:sz w:val="22"/>
            <w:szCs w:val="22"/>
          </w:rPr>
          <w:tab/>
        </w:r>
        <w:r w:rsidR="00FD260E" w:rsidRPr="00FB551E">
          <w:rPr>
            <w:rStyle w:val="Hyperlink"/>
            <w:noProof/>
          </w:rPr>
          <w:t>Manditory Requirements</w:t>
        </w:r>
        <w:r w:rsidR="00FD260E">
          <w:rPr>
            <w:noProof/>
            <w:webHidden/>
          </w:rPr>
          <w:tab/>
        </w:r>
        <w:r w:rsidR="00FD260E">
          <w:rPr>
            <w:noProof/>
            <w:webHidden/>
          </w:rPr>
          <w:fldChar w:fldCharType="begin"/>
        </w:r>
        <w:r w:rsidR="00FD260E">
          <w:rPr>
            <w:noProof/>
            <w:webHidden/>
          </w:rPr>
          <w:instrText xml:space="preserve"> PAGEREF _Toc132104739 \h </w:instrText>
        </w:r>
        <w:r w:rsidR="00FD260E">
          <w:rPr>
            <w:noProof/>
            <w:webHidden/>
          </w:rPr>
        </w:r>
        <w:r w:rsidR="00FD260E">
          <w:rPr>
            <w:noProof/>
            <w:webHidden/>
          </w:rPr>
          <w:fldChar w:fldCharType="separate"/>
        </w:r>
        <w:r w:rsidR="00FD260E">
          <w:rPr>
            <w:noProof/>
            <w:webHidden/>
          </w:rPr>
          <w:t>14</w:t>
        </w:r>
        <w:r w:rsidR="00FD260E">
          <w:rPr>
            <w:noProof/>
            <w:webHidden/>
          </w:rPr>
          <w:fldChar w:fldCharType="end"/>
        </w:r>
      </w:hyperlink>
    </w:p>
    <w:p w14:paraId="1869B9B1" w14:textId="2690F59B" w:rsidR="00FD260E" w:rsidRDefault="00F520C9">
      <w:pPr>
        <w:pStyle w:val="TOC2"/>
        <w:tabs>
          <w:tab w:val="left" w:pos="960"/>
          <w:tab w:val="right" w:leader="dot" w:pos="10070"/>
        </w:tabs>
        <w:rPr>
          <w:rFonts w:cstheme="minorBidi"/>
          <w:smallCaps w:val="0"/>
          <w:noProof/>
          <w:sz w:val="22"/>
          <w:szCs w:val="22"/>
        </w:rPr>
      </w:pPr>
      <w:hyperlink w:anchor="_Toc132104740" w:history="1">
        <w:r w:rsidR="00FD260E" w:rsidRPr="00FB551E">
          <w:rPr>
            <w:rStyle w:val="Hyperlink"/>
            <w:noProof/>
          </w:rPr>
          <w:t>6.1</w:t>
        </w:r>
        <w:r w:rsidR="00FD260E">
          <w:rPr>
            <w:rFonts w:cstheme="minorBidi"/>
            <w:smallCaps w:val="0"/>
            <w:noProof/>
            <w:sz w:val="22"/>
            <w:szCs w:val="22"/>
          </w:rPr>
          <w:tab/>
        </w:r>
        <w:r w:rsidR="00FD260E" w:rsidRPr="00FB551E">
          <w:rPr>
            <w:rStyle w:val="Hyperlink"/>
            <w:noProof/>
          </w:rPr>
          <w:t>Vendor Experience</w:t>
        </w:r>
        <w:r w:rsidR="00FD260E">
          <w:rPr>
            <w:noProof/>
            <w:webHidden/>
          </w:rPr>
          <w:tab/>
        </w:r>
        <w:r w:rsidR="00FD260E">
          <w:rPr>
            <w:noProof/>
            <w:webHidden/>
          </w:rPr>
          <w:fldChar w:fldCharType="begin"/>
        </w:r>
        <w:r w:rsidR="00FD260E">
          <w:rPr>
            <w:noProof/>
            <w:webHidden/>
          </w:rPr>
          <w:instrText xml:space="preserve"> PAGEREF _Toc132104740 \h </w:instrText>
        </w:r>
        <w:r w:rsidR="00FD260E">
          <w:rPr>
            <w:noProof/>
            <w:webHidden/>
          </w:rPr>
        </w:r>
        <w:r w:rsidR="00FD260E">
          <w:rPr>
            <w:noProof/>
            <w:webHidden/>
          </w:rPr>
          <w:fldChar w:fldCharType="separate"/>
        </w:r>
        <w:r w:rsidR="00FD260E">
          <w:rPr>
            <w:noProof/>
            <w:webHidden/>
          </w:rPr>
          <w:t>15</w:t>
        </w:r>
        <w:r w:rsidR="00FD260E">
          <w:rPr>
            <w:noProof/>
            <w:webHidden/>
          </w:rPr>
          <w:fldChar w:fldCharType="end"/>
        </w:r>
      </w:hyperlink>
    </w:p>
    <w:p w14:paraId="2B057945" w14:textId="4270BA57" w:rsidR="00FD260E" w:rsidRDefault="00F520C9">
      <w:pPr>
        <w:pStyle w:val="TOC2"/>
        <w:tabs>
          <w:tab w:val="left" w:pos="960"/>
          <w:tab w:val="right" w:leader="dot" w:pos="10070"/>
        </w:tabs>
        <w:rPr>
          <w:rFonts w:cstheme="minorBidi"/>
          <w:smallCaps w:val="0"/>
          <w:noProof/>
          <w:sz w:val="22"/>
          <w:szCs w:val="22"/>
        </w:rPr>
      </w:pPr>
      <w:hyperlink w:anchor="_Toc132104741" w:history="1">
        <w:r w:rsidR="00FD260E" w:rsidRPr="00FB551E">
          <w:rPr>
            <w:rStyle w:val="Hyperlink"/>
            <w:noProof/>
          </w:rPr>
          <w:t>6.2</w:t>
        </w:r>
        <w:r w:rsidR="00FD260E">
          <w:rPr>
            <w:rFonts w:cstheme="minorBidi"/>
            <w:smallCaps w:val="0"/>
            <w:noProof/>
            <w:sz w:val="22"/>
            <w:szCs w:val="22"/>
          </w:rPr>
          <w:tab/>
        </w:r>
        <w:r w:rsidR="00FD260E" w:rsidRPr="00FB551E">
          <w:rPr>
            <w:rStyle w:val="Hyperlink"/>
            <w:noProof/>
          </w:rPr>
          <w:t>Statement of Work at Time of Bid</w:t>
        </w:r>
        <w:r w:rsidR="00FD260E">
          <w:rPr>
            <w:noProof/>
            <w:webHidden/>
          </w:rPr>
          <w:tab/>
        </w:r>
        <w:r w:rsidR="00FD260E">
          <w:rPr>
            <w:noProof/>
            <w:webHidden/>
          </w:rPr>
          <w:fldChar w:fldCharType="begin"/>
        </w:r>
        <w:r w:rsidR="00FD260E">
          <w:rPr>
            <w:noProof/>
            <w:webHidden/>
          </w:rPr>
          <w:instrText xml:space="preserve"> PAGEREF _Toc132104741 \h </w:instrText>
        </w:r>
        <w:r w:rsidR="00FD260E">
          <w:rPr>
            <w:noProof/>
            <w:webHidden/>
          </w:rPr>
        </w:r>
        <w:r w:rsidR="00FD260E">
          <w:rPr>
            <w:noProof/>
            <w:webHidden/>
          </w:rPr>
          <w:fldChar w:fldCharType="separate"/>
        </w:r>
        <w:r w:rsidR="00FD260E">
          <w:rPr>
            <w:noProof/>
            <w:webHidden/>
          </w:rPr>
          <w:t>15</w:t>
        </w:r>
        <w:r w:rsidR="00FD260E">
          <w:rPr>
            <w:noProof/>
            <w:webHidden/>
          </w:rPr>
          <w:fldChar w:fldCharType="end"/>
        </w:r>
      </w:hyperlink>
    </w:p>
    <w:p w14:paraId="0C0A07DD" w14:textId="26B9B6D3"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42" w:history="1">
        <w:r w:rsidR="00FD260E" w:rsidRPr="00FB551E">
          <w:rPr>
            <w:rStyle w:val="Hyperlink"/>
            <w:noProof/>
          </w:rPr>
          <w:t>7.0</w:t>
        </w:r>
        <w:r w:rsidR="00FD260E">
          <w:rPr>
            <w:rFonts w:asciiTheme="minorHAnsi" w:hAnsiTheme="minorHAnsi" w:cstheme="minorBidi"/>
            <w:b w:val="0"/>
            <w:bCs w:val="0"/>
            <w:caps w:val="0"/>
            <w:noProof/>
            <w:sz w:val="22"/>
            <w:szCs w:val="22"/>
          </w:rPr>
          <w:tab/>
        </w:r>
        <w:r w:rsidR="00FD260E" w:rsidRPr="00FB551E">
          <w:rPr>
            <w:rStyle w:val="Hyperlink"/>
            <w:noProof/>
          </w:rPr>
          <w:t>contract deliverableS</w:t>
        </w:r>
        <w:r w:rsidR="00FD260E">
          <w:rPr>
            <w:noProof/>
            <w:webHidden/>
          </w:rPr>
          <w:tab/>
        </w:r>
        <w:r w:rsidR="00FD260E">
          <w:rPr>
            <w:noProof/>
            <w:webHidden/>
          </w:rPr>
          <w:fldChar w:fldCharType="begin"/>
        </w:r>
        <w:r w:rsidR="00FD260E">
          <w:rPr>
            <w:noProof/>
            <w:webHidden/>
          </w:rPr>
          <w:instrText xml:space="preserve"> PAGEREF _Toc132104742 \h </w:instrText>
        </w:r>
        <w:r w:rsidR="00FD260E">
          <w:rPr>
            <w:noProof/>
            <w:webHidden/>
          </w:rPr>
        </w:r>
        <w:r w:rsidR="00FD260E">
          <w:rPr>
            <w:noProof/>
            <w:webHidden/>
          </w:rPr>
          <w:fldChar w:fldCharType="separate"/>
        </w:r>
        <w:r w:rsidR="00FD260E">
          <w:rPr>
            <w:noProof/>
            <w:webHidden/>
          </w:rPr>
          <w:t>15</w:t>
        </w:r>
        <w:r w:rsidR="00FD260E">
          <w:rPr>
            <w:noProof/>
            <w:webHidden/>
          </w:rPr>
          <w:fldChar w:fldCharType="end"/>
        </w:r>
      </w:hyperlink>
    </w:p>
    <w:p w14:paraId="77DC5ACF" w14:textId="4E3E3514" w:rsidR="00FD260E" w:rsidRDefault="00F520C9">
      <w:pPr>
        <w:pStyle w:val="TOC2"/>
        <w:tabs>
          <w:tab w:val="left" w:pos="960"/>
          <w:tab w:val="right" w:leader="dot" w:pos="10070"/>
        </w:tabs>
        <w:rPr>
          <w:rFonts w:cstheme="minorBidi"/>
          <w:smallCaps w:val="0"/>
          <w:noProof/>
          <w:sz w:val="22"/>
          <w:szCs w:val="22"/>
        </w:rPr>
      </w:pPr>
      <w:hyperlink w:anchor="_Toc132104743" w:history="1">
        <w:r w:rsidR="00FD260E" w:rsidRPr="00FB551E">
          <w:rPr>
            <w:rStyle w:val="Hyperlink"/>
            <w:noProof/>
          </w:rPr>
          <w:t>7.1</w:t>
        </w:r>
        <w:r w:rsidR="00FD260E">
          <w:rPr>
            <w:rFonts w:cstheme="minorBidi"/>
            <w:smallCaps w:val="0"/>
            <w:noProof/>
            <w:sz w:val="22"/>
            <w:szCs w:val="22"/>
          </w:rPr>
          <w:tab/>
        </w:r>
        <w:r w:rsidR="00FD260E" w:rsidRPr="00FB551E">
          <w:rPr>
            <w:rStyle w:val="Hyperlink"/>
            <w:noProof/>
          </w:rPr>
          <w:t>Services / Items Required</w:t>
        </w:r>
        <w:r w:rsidR="00FD260E">
          <w:rPr>
            <w:noProof/>
            <w:webHidden/>
          </w:rPr>
          <w:tab/>
        </w:r>
        <w:r w:rsidR="00FD260E">
          <w:rPr>
            <w:noProof/>
            <w:webHidden/>
          </w:rPr>
          <w:fldChar w:fldCharType="begin"/>
        </w:r>
        <w:r w:rsidR="00FD260E">
          <w:rPr>
            <w:noProof/>
            <w:webHidden/>
          </w:rPr>
          <w:instrText xml:space="preserve"> PAGEREF _Toc132104743 \h </w:instrText>
        </w:r>
        <w:r w:rsidR="00FD260E">
          <w:rPr>
            <w:noProof/>
            <w:webHidden/>
          </w:rPr>
        </w:r>
        <w:r w:rsidR="00FD260E">
          <w:rPr>
            <w:noProof/>
            <w:webHidden/>
          </w:rPr>
          <w:fldChar w:fldCharType="separate"/>
        </w:r>
        <w:r w:rsidR="00FD260E">
          <w:rPr>
            <w:noProof/>
            <w:webHidden/>
          </w:rPr>
          <w:t>16</w:t>
        </w:r>
        <w:r w:rsidR="00FD260E">
          <w:rPr>
            <w:noProof/>
            <w:webHidden/>
          </w:rPr>
          <w:fldChar w:fldCharType="end"/>
        </w:r>
      </w:hyperlink>
    </w:p>
    <w:p w14:paraId="5B94B9DF" w14:textId="4E3C6F87" w:rsidR="00FD260E" w:rsidRDefault="00F520C9">
      <w:pPr>
        <w:pStyle w:val="TOC2"/>
        <w:tabs>
          <w:tab w:val="left" w:pos="960"/>
          <w:tab w:val="right" w:leader="dot" w:pos="10070"/>
        </w:tabs>
        <w:rPr>
          <w:rFonts w:cstheme="minorBidi"/>
          <w:smallCaps w:val="0"/>
          <w:noProof/>
          <w:sz w:val="22"/>
          <w:szCs w:val="22"/>
        </w:rPr>
      </w:pPr>
      <w:hyperlink w:anchor="_Toc132104744" w:history="1">
        <w:r w:rsidR="00FD260E" w:rsidRPr="00FB551E">
          <w:rPr>
            <w:rStyle w:val="Hyperlink"/>
            <w:noProof/>
          </w:rPr>
          <w:t>7.2</w:t>
        </w:r>
        <w:r w:rsidR="00FD260E">
          <w:rPr>
            <w:rFonts w:cstheme="minorBidi"/>
            <w:smallCaps w:val="0"/>
            <w:noProof/>
            <w:sz w:val="22"/>
            <w:szCs w:val="22"/>
          </w:rPr>
          <w:tab/>
        </w:r>
        <w:r w:rsidR="00FD260E" w:rsidRPr="00FB551E">
          <w:rPr>
            <w:rStyle w:val="Hyperlink"/>
            <w:noProof/>
          </w:rPr>
          <w:t>Detailed Specification</w:t>
        </w:r>
        <w:r w:rsidR="00FD260E">
          <w:rPr>
            <w:noProof/>
            <w:webHidden/>
          </w:rPr>
          <w:tab/>
        </w:r>
        <w:r w:rsidR="00FD260E">
          <w:rPr>
            <w:noProof/>
            <w:webHidden/>
          </w:rPr>
          <w:fldChar w:fldCharType="begin"/>
        </w:r>
        <w:r w:rsidR="00FD260E">
          <w:rPr>
            <w:noProof/>
            <w:webHidden/>
          </w:rPr>
          <w:instrText xml:space="preserve"> PAGEREF _Toc132104744 \h </w:instrText>
        </w:r>
        <w:r w:rsidR="00FD260E">
          <w:rPr>
            <w:noProof/>
            <w:webHidden/>
          </w:rPr>
        </w:r>
        <w:r w:rsidR="00FD260E">
          <w:rPr>
            <w:noProof/>
            <w:webHidden/>
          </w:rPr>
          <w:fldChar w:fldCharType="separate"/>
        </w:r>
        <w:r w:rsidR="00FD260E">
          <w:rPr>
            <w:noProof/>
            <w:webHidden/>
          </w:rPr>
          <w:t>16</w:t>
        </w:r>
        <w:r w:rsidR="00FD260E">
          <w:rPr>
            <w:noProof/>
            <w:webHidden/>
          </w:rPr>
          <w:fldChar w:fldCharType="end"/>
        </w:r>
      </w:hyperlink>
    </w:p>
    <w:p w14:paraId="73AB97D2" w14:textId="2C1EBAE6" w:rsidR="00FD260E" w:rsidRDefault="00F520C9">
      <w:pPr>
        <w:pStyle w:val="TOC2"/>
        <w:tabs>
          <w:tab w:val="left" w:pos="960"/>
          <w:tab w:val="right" w:leader="dot" w:pos="10070"/>
        </w:tabs>
        <w:rPr>
          <w:rFonts w:cstheme="minorBidi"/>
          <w:smallCaps w:val="0"/>
          <w:noProof/>
          <w:sz w:val="22"/>
          <w:szCs w:val="22"/>
        </w:rPr>
      </w:pPr>
      <w:hyperlink w:anchor="_Toc132104745" w:history="1">
        <w:r w:rsidR="00FD260E" w:rsidRPr="00FB551E">
          <w:rPr>
            <w:rStyle w:val="Hyperlink"/>
            <w:noProof/>
          </w:rPr>
          <w:t>7.3</w:t>
        </w:r>
        <w:r w:rsidR="00FD260E">
          <w:rPr>
            <w:rFonts w:cstheme="minorBidi"/>
            <w:smallCaps w:val="0"/>
            <w:noProof/>
            <w:sz w:val="22"/>
            <w:szCs w:val="22"/>
          </w:rPr>
          <w:tab/>
        </w:r>
        <w:r w:rsidR="00FD260E" w:rsidRPr="00FB551E">
          <w:rPr>
            <w:rStyle w:val="Hyperlink"/>
            <w:noProof/>
          </w:rPr>
          <w:t>Contract Deliveries – For Goods</w:t>
        </w:r>
        <w:r w:rsidR="00FD260E">
          <w:rPr>
            <w:noProof/>
            <w:webHidden/>
          </w:rPr>
          <w:tab/>
        </w:r>
        <w:r w:rsidR="00FD260E">
          <w:rPr>
            <w:noProof/>
            <w:webHidden/>
          </w:rPr>
          <w:fldChar w:fldCharType="begin"/>
        </w:r>
        <w:r w:rsidR="00FD260E">
          <w:rPr>
            <w:noProof/>
            <w:webHidden/>
          </w:rPr>
          <w:instrText xml:space="preserve"> PAGEREF _Toc132104745 \h </w:instrText>
        </w:r>
        <w:r w:rsidR="00FD260E">
          <w:rPr>
            <w:noProof/>
            <w:webHidden/>
          </w:rPr>
        </w:r>
        <w:r w:rsidR="00FD260E">
          <w:rPr>
            <w:noProof/>
            <w:webHidden/>
          </w:rPr>
          <w:fldChar w:fldCharType="separate"/>
        </w:r>
        <w:r w:rsidR="00FD260E">
          <w:rPr>
            <w:noProof/>
            <w:webHidden/>
          </w:rPr>
          <w:t>16</w:t>
        </w:r>
        <w:r w:rsidR="00FD260E">
          <w:rPr>
            <w:noProof/>
            <w:webHidden/>
          </w:rPr>
          <w:fldChar w:fldCharType="end"/>
        </w:r>
      </w:hyperlink>
    </w:p>
    <w:p w14:paraId="18EC3E24" w14:textId="28223533" w:rsidR="00FD260E" w:rsidRDefault="00F520C9">
      <w:pPr>
        <w:pStyle w:val="TOC2"/>
        <w:tabs>
          <w:tab w:val="left" w:pos="960"/>
          <w:tab w:val="right" w:leader="dot" w:pos="10070"/>
        </w:tabs>
        <w:rPr>
          <w:rFonts w:cstheme="minorBidi"/>
          <w:smallCaps w:val="0"/>
          <w:noProof/>
          <w:sz w:val="22"/>
          <w:szCs w:val="22"/>
        </w:rPr>
      </w:pPr>
      <w:hyperlink w:anchor="_Toc132104746" w:history="1">
        <w:r w:rsidR="00FD260E" w:rsidRPr="00FB551E">
          <w:rPr>
            <w:rStyle w:val="Hyperlink"/>
            <w:noProof/>
          </w:rPr>
          <w:t>7.4</w:t>
        </w:r>
        <w:r w:rsidR="00FD260E">
          <w:rPr>
            <w:rFonts w:cstheme="minorBidi"/>
            <w:smallCaps w:val="0"/>
            <w:noProof/>
            <w:sz w:val="22"/>
            <w:szCs w:val="22"/>
          </w:rPr>
          <w:tab/>
        </w:r>
        <w:r w:rsidR="00FD260E" w:rsidRPr="00FB551E">
          <w:rPr>
            <w:rStyle w:val="Hyperlink"/>
            <w:noProof/>
          </w:rPr>
          <w:t>Condition of Contract Deliveries</w:t>
        </w:r>
        <w:r w:rsidR="00FD260E">
          <w:rPr>
            <w:noProof/>
            <w:webHidden/>
          </w:rPr>
          <w:tab/>
        </w:r>
        <w:r w:rsidR="00FD260E">
          <w:rPr>
            <w:noProof/>
            <w:webHidden/>
          </w:rPr>
          <w:fldChar w:fldCharType="begin"/>
        </w:r>
        <w:r w:rsidR="00FD260E">
          <w:rPr>
            <w:noProof/>
            <w:webHidden/>
          </w:rPr>
          <w:instrText xml:space="preserve"> PAGEREF _Toc132104746 \h </w:instrText>
        </w:r>
        <w:r w:rsidR="00FD260E">
          <w:rPr>
            <w:noProof/>
            <w:webHidden/>
          </w:rPr>
        </w:r>
        <w:r w:rsidR="00FD260E">
          <w:rPr>
            <w:noProof/>
            <w:webHidden/>
          </w:rPr>
          <w:fldChar w:fldCharType="separate"/>
        </w:r>
        <w:r w:rsidR="00FD260E">
          <w:rPr>
            <w:noProof/>
            <w:webHidden/>
          </w:rPr>
          <w:t>17</w:t>
        </w:r>
        <w:r w:rsidR="00FD260E">
          <w:rPr>
            <w:noProof/>
            <w:webHidden/>
          </w:rPr>
          <w:fldChar w:fldCharType="end"/>
        </w:r>
      </w:hyperlink>
    </w:p>
    <w:p w14:paraId="3A189F74" w14:textId="3B7EAC39" w:rsidR="00FD260E" w:rsidRDefault="00F520C9">
      <w:pPr>
        <w:pStyle w:val="TOC2"/>
        <w:tabs>
          <w:tab w:val="left" w:pos="960"/>
          <w:tab w:val="right" w:leader="dot" w:pos="10070"/>
        </w:tabs>
        <w:rPr>
          <w:rFonts w:cstheme="minorBidi"/>
          <w:smallCaps w:val="0"/>
          <w:noProof/>
          <w:sz w:val="22"/>
          <w:szCs w:val="22"/>
        </w:rPr>
      </w:pPr>
      <w:hyperlink w:anchor="_Toc132104747" w:history="1">
        <w:r w:rsidR="00FD260E" w:rsidRPr="00FB551E">
          <w:rPr>
            <w:rStyle w:val="Hyperlink"/>
            <w:noProof/>
          </w:rPr>
          <w:t>7.5</w:t>
        </w:r>
        <w:r w:rsidR="00FD260E">
          <w:rPr>
            <w:rFonts w:cstheme="minorBidi"/>
            <w:smallCaps w:val="0"/>
            <w:noProof/>
            <w:sz w:val="22"/>
            <w:szCs w:val="22"/>
          </w:rPr>
          <w:tab/>
        </w:r>
        <w:r w:rsidR="00FD260E" w:rsidRPr="00FB551E">
          <w:rPr>
            <w:rStyle w:val="Hyperlink"/>
            <w:noProof/>
          </w:rPr>
          <w:t>Statement of Work for Specific Job</w:t>
        </w:r>
        <w:r w:rsidR="00FD260E">
          <w:rPr>
            <w:noProof/>
            <w:webHidden/>
          </w:rPr>
          <w:tab/>
        </w:r>
        <w:r w:rsidR="00FD260E">
          <w:rPr>
            <w:noProof/>
            <w:webHidden/>
          </w:rPr>
          <w:fldChar w:fldCharType="begin"/>
        </w:r>
        <w:r w:rsidR="00FD260E">
          <w:rPr>
            <w:noProof/>
            <w:webHidden/>
          </w:rPr>
          <w:instrText xml:space="preserve"> PAGEREF _Toc132104747 \h </w:instrText>
        </w:r>
        <w:r w:rsidR="00FD260E">
          <w:rPr>
            <w:noProof/>
            <w:webHidden/>
          </w:rPr>
        </w:r>
        <w:r w:rsidR="00FD260E">
          <w:rPr>
            <w:noProof/>
            <w:webHidden/>
          </w:rPr>
          <w:fldChar w:fldCharType="separate"/>
        </w:r>
        <w:r w:rsidR="00FD260E">
          <w:rPr>
            <w:noProof/>
            <w:webHidden/>
          </w:rPr>
          <w:t>17</w:t>
        </w:r>
        <w:r w:rsidR="00FD260E">
          <w:rPr>
            <w:noProof/>
            <w:webHidden/>
          </w:rPr>
          <w:fldChar w:fldCharType="end"/>
        </w:r>
      </w:hyperlink>
    </w:p>
    <w:p w14:paraId="5DA9FDB4" w14:textId="60C510EB"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48" w:history="1">
        <w:r w:rsidR="00FD260E" w:rsidRPr="00FB551E">
          <w:rPr>
            <w:rStyle w:val="Hyperlink"/>
            <w:rFonts w:ascii="Segoe UI" w:hAnsi="Segoe UI" w:cs="Segoe UI"/>
            <w:noProof/>
          </w:rPr>
          <w:t>8.0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Contract Administration Information</w:t>
        </w:r>
        <w:r w:rsidR="00FD260E">
          <w:rPr>
            <w:noProof/>
            <w:webHidden/>
          </w:rPr>
          <w:tab/>
        </w:r>
        <w:r w:rsidR="00FD260E">
          <w:rPr>
            <w:noProof/>
            <w:webHidden/>
          </w:rPr>
          <w:fldChar w:fldCharType="begin"/>
        </w:r>
        <w:r w:rsidR="00FD260E">
          <w:rPr>
            <w:noProof/>
            <w:webHidden/>
          </w:rPr>
          <w:instrText xml:space="preserve"> PAGEREF _Toc132104748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5D76D70D" w14:textId="28C0FA2B" w:rsidR="00FD260E" w:rsidRDefault="00F520C9">
      <w:pPr>
        <w:pStyle w:val="TOC2"/>
        <w:tabs>
          <w:tab w:val="left" w:pos="960"/>
          <w:tab w:val="right" w:leader="dot" w:pos="10070"/>
        </w:tabs>
        <w:rPr>
          <w:rFonts w:cstheme="minorBidi"/>
          <w:smallCaps w:val="0"/>
          <w:noProof/>
          <w:sz w:val="22"/>
          <w:szCs w:val="22"/>
        </w:rPr>
      </w:pPr>
      <w:hyperlink w:anchor="_Toc132104749" w:history="1">
        <w:r w:rsidR="00FD260E" w:rsidRPr="00FB551E">
          <w:rPr>
            <w:rStyle w:val="Hyperlink"/>
            <w:rFonts w:ascii="Segoe UI" w:hAnsi="Segoe UI" w:cs="Segoe UI"/>
            <w:noProof/>
          </w:rPr>
          <w:t>8.1</w:t>
        </w:r>
        <w:r w:rsidR="00FD260E">
          <w:rPr>
            <w:rFonts w:cstheme="minorBidi"/>
            <w:smallCaps w:val="0"/>
            <w:noProof/>
            <w:sz w:val="22"/>
            <w:szCs w:val="22"/>
          </w:rPr>
          <w:tab/>
        </w:r>
        <w:r w:rsidR="00FD260E" w:rsidRPr="00FB551E">
          <w:rPr>
            <w:rStyle w:val="Hyperlink"/>
            <w:rFonts w:ascii="Segoe UI" w:hAnsi="Segoe UI" w:cs="Segoe UI"/>
            <w:noProof/>
          </w:rPr>
          <w:t>Contract Administrator</w:t>
        </w:r>
        <w:r w:rsidR="00FD260E">
          <w:rPr>
            <w:noProof/>
            <w:webHidden/>
          </w:rPr>
          <w:tab/>
        </w:r>
        <w:r w:rsidR="00FD260E">
          <w:rPr>
            <w:noProof/>
            <w:webHidden/>
          </w:rPr>
          <w:fldChar w:fldCharType="begin"/>
        </w:r>
        <w:r w:rsidR="00FD260E">
          <w:rPr>
            <w:noProof/>
            <w:webHidden/>
          </w:rPr>
          <w:instrText xml:space="preserve"> PAGEREF _Toc132104749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332506CF" w14:textId="54047753" w:rsidR="00FD260E" w:rsidRDefault="00F520C9">
      <w:pPr>
        <w:pStyle w:val="TOC2"/>
        <w:tabs>
          <w:tab w:val="left" w:pos="960"/>
          <w:tab w:val="right" w:leader="dot" w:pos="10070"/>
        </w:tabs>
        <w:rPr>
          <w:rFonts w:cstheme="minorBidi"/>
          <w:smallCaps w:val="0"/>
          <w:noProof/>
          <w:sz w:val="22"/>
          <w:szCs w:val="22"/>
        </w:rPr>
      </w:pPr>
      <w:hyperlink w:anchor="_Toc132104750" w:history="1">
        <w:r w:rsidR="00FD260E" w:rsidRPr="00FB551E">
          <w:rPr>
            <w:rStyle w:val="Hyperlink"/>
            <w:rFonts w:ascii="Segoe UI" w:hAnsi="Segoe UI" w:cs="Segoe UI"/>
            <w:noProof/>
          </w:rPr>
          <w:t>8.2</w:t>
        </w:r>
        <w:r w:rsidR="00FD260E">
          <w:rPr>
            <w:rFonts w:cstheme="minorBidi"/>
            <w:smallCaps w:val="0"/>
            <w:noProof/>
            <w:sz w:val="22"/>
            <w:szCs w:val="22"/>
          </w:rPr>
          <w:tab/>
        </w:r>
        <w:r w:rsidR="00FD260E" w:rsidRPr="00FB551E">
          <w:rPr>
            <w:rStyle w:val="Hyperlink"/>
            <w:rFonts w:ascii="Segoe UI" w:hAnsi="Segoe UI" w:cs="Segoe UI"/>
            <w:noProof/>
          </w:rPr>
          <w:t>Technical Administrator</w:t>
        </w:r>
        <w:r w:rsidR="00FD260E">
          <w:rPr>
            <w:noProof/>
            <w:webHidden/>
          </w:rPr>
          <w:tab/>
        </w:r>
        <w:r w:rsidR="00FD260E">
          <w:rPr>
            <w:noProof/>
            <w:webHidden/>
          </w:rPr>
          <w:fldChar w:fldCharType="begin"/>
        </w:r>
        <w:r w:rsidR="00FD260E">
          <w:rPr>
            <w:noProof/>
            <w:webHidden/>
          </w:rPr>
          <w:instrText xml:space="preserve"> PAGEREF _Toc132104750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2E82FB0F" w14:textId="1D7AFBA4" w:rsidR="00FD260E" w:rsidRDefault="00F520C9">
      <w:pPr>
        <w:pStyle w:val="TOC2"/>
        <w:tabs>
          <w:tab w:val="left" w:pos="960"/>
          <w:tab w:val="right" w:leader="dot" w:pos="10070"/>
        </w:tabs>
        <w:rPr>
          <w:rFonts w:cstheme="minorBidi"/>
          <w:smallCaps w:val="0"/>
          <w:noProof/>
          <w:sz w:val="22"/>
          <w:szCs w:val="22"/>
        </w:rPr>
      </w:pPr>
      <w:hyperlink w:anchor="_Toc132104751" w:history="1">
        <w:r w:rsidR="00FD260E" w:rsidRPr="00FB551E">
          <w:rPr>
            <w:rStyle w:val="Hyperlink"/>
            <w:rFonts w:ascii="Segoe UI" w:hAnsi="Segoe UI" w:cs="Segoe UI"/>
            <w:noProof/>
          </w:rPr>
          <w:t>8.3</w:t>
        </w:r>
        <w:r w:rsidR="00FD260E">
          <w:rPr>
            <w:rFonts w:cstheme="minorBidi"/>
            <w:smallCaps w:val="0"/>
            <w:noProof/>
            <w:sz w:val="22"/>
            <w:szCs w:val="22"/>
          </w:rPr>
          <w:tab/>
        </w:r>
        <w:r w:rsidR="00FD260E" w:rsidRPr="00FB551E">
          <w:rPr>
            <w:rStyle w:val="Hyperlink"/>
            <w:rFonts w:ascii="Segoe UI" w:hAnsi="Segoe UI" w:cs="Segoe UI"/>
            <w:noProof/>
          </w:rPr>
          <w:t>Inspection Administrator</w:t>
        </w:r>
        <w:r w:rsidR="00FD260E">
          <w:rPr>
            <w:noProof/>
            <w:webHidden/>
          </w:rPr>
          <w:tab/>
        </w:r>
        <w:r w:rsidR="00FD260E">
          <w:rPr>
            <w:noProof/>
            <w:webHidden/>
          </w:rPr>
          <w:fldChar w:fldCharType="begin"/>
        </w:r>
        <w:r w:rsidR="00FD260E">
          <w:rPr>
            <w:noProof/>
            <w:webHidden/>
          </w:rPr>
          <w:instrText xml:space="preserve"> PAGEREF _Toc132104751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71E62957" w14:textId="544C7EFF" w:rsidR="00FD260E" w:rsidRDefault="00F520C9">
      <w:pPr>
        <w:pStyle w:val="TOC2"/>
        <w:tabs>
          <w:tab w:val="left" w:pos="960"/>
          <w:tab w:val="right" w:leader="dot" w:pos="10070"/>
        </w:tabs>
        <w:rPr>
          <w:rFonts w:cstheme="minorBidi"/>
          <w:smallCaps w:val="0"/>
          <w:noProof/>
          <w:sz w:val="22"/>
          <w:szCs w:val="22"/>
        </w:rPr>
      </w:pPr>
      <w:hyperlink w:anchor="_Toc132104752" w:history="1">
        <w:r w:rsidR="00FD260E" w:rsidRPr="00FB551E">
          <w:rPr>
            <w:rStyle w:val="Hyperlink"/>
            <w:rFonts w:ascii="Segoe UI" w:hAnsi="Segoe UI" w:cs="Segoe UI"/>
            <w:noProof/>
          </w:rPr>
          <w:t>8.4</w:t>
        </w:r>
        <w:r w:rsidR="00FD260E">
          <w:rPr>
            <w:rFonts w:cstheme="minorBidi"/>
            <w:smallCaps w:val="0"/>
            <w:noProof/>
            <w:sz w:val="22"/>
            <w:szCs w:val="22"/>
          </w:rPr>
          <w:tab/>
        </w:r>
        <w:r w:rsidR="00FD260E" w:rsidRPr="00FB551E">
          <w:rPr>
            <w:rStyle w:val="Hyperlink"/>
            <w:rFonts w:ascii="Segoe UI" w:hAnsi="Segoe UI" w:cs="Segoe UI"/>
            <w:noProof/>
          </w:rPr>
          <w:t>Contract Payment Administrator</w:t>
        </w:r>
        <w:r w:rsidR="00FD260E">
          <w:rPr>
            <w:noProof/>
            <w:webHidden/>
          </w:rPr>
          <w:tab/>
        </w:r>
        <w:r w:rsidR="00FD260E">
          <w:rPr>
            <w:noProof/>
            <w:webHidden/>
          </w:rPr>
          <w:fldChar w:fldCharType="begin"/>
        </w:r>
        <w:r w:rsidR="00FD260E">
          <w:rPr>
            <w:noProof/>
            <w:webHidden/>
          </w:rPr>
          <w:instrText xml:space="preserve"> PAGEREF _Toc132104752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25CCE5F8" w14:textId="5C1BE83C"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53" w:history="1">
        <w:r w:rsidR="00FD260E" w:rsidRPr="00FB551E">
          <w:rPr>
            <w:rStyle w:val="Hyperlink"/>
            <w:noProof/>
          </w:rPr>
          <w:t>9.0</w:t>
        </w:r>
        <w:r w:rsidR="00FD260E">
          <w:rPr>
            <w:rFonts w:asciiTheme="minorHAnsi" w:hAnsiTheme="minorHAnsi" w:cstheme="minorBidi"/>
            <w:b w:val="0"/>
            <w:bCs w:val="0"/>
            <w:caps w:val="0"/>
            <w:noProof/>
            <w:sz w:val="22"/>
            <w:szCs w:val="22"/>
          </w:rPr>
          <w:tab/>
        </w:r>
        <w:r w:rsidR="00FD260E" w:rsidRPr="00FB551E">
          <w:rPr>
            <w:rStyle w:val="Hyperlink"/>
            <w:noProof/>
          </w:rPr>
          <w:t>Special Contract Requirements</w:t>
        </w:r>
        <w:r w:rsidR="00FD260E">
          <w:rPr>
            <w:noProof/>
            <w:webHidden/>
          </w:rPr>
          <w:tab/>
        </w:r>
        <w:r w:rsidR="00FD260E">
          <w:rPr>
            <w:noProof/>
            <w:webHidden/>
          </w:rPr>
          <w:fldChar w:fldCharType="begin"/>
        </w:r>
        <w:r w:rsidR="00FD260E">
          <w:rPr>
            <w:noProof/>
            <w:webHidden/>
          </w:rPr>
          <w:instrText xml:space="preserve"> PAGEREF _Toc132104753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409F1C35" w14:textId="3B3ACCF4" w:rsidR="00FD260E" w:rsidRDefault="00F520C9">
      <w:pPr>
        <w:pStyle w:val="TOC2"/>
        <w:tabs>
          <w:tab w:val="left" w:pos="960"/>
          <w:tab w:val="right" w:leader="dot" w:pos="10070"/>
        </w:tabs>
        <w:rPr>
          <w:rFonts w:cstheme="minorBidi"/>
          <w:smallCaps w:val="0"/>
          <w:noProof/>
          <w:sz w:val="22"/>
          <w:szCs w:val="22"/>
        </w:rPr>
      </w:pPr>
      <w:hyperlink w:anchor="_Toc132104754" w:history="1">
        <w:r w:rsidR="00FD260E" w:rsidRPr="00FB551E">
          <w:rPr>
            <w:rStyle w:val="Hyperlink"/>
            <w:noProof/>
          </w:rPr>
          <w:t>9.1</w:t>
        </w:r>
        <w:r w:rsidR="00FD260E">
          <w:rPr>
            <w:rFonts w:cstheme="minorBidi"/>
            <w:smallCaps w:val="0"/>
            <w:noProof/>
            <w:sz w:val="22"/>
            <w:szCs w:val="22"/>
          </w:rPr>
          <w:tab/>
        </w:r>
        <w:r w:rsidR="00FD260E" w:rsidRPr="00FB551E">
          <w:rPr>
            <w:rStyle w:val="Hyperlink"/>
            <w:noProof/>
          </w:rPr>
          <w:t>Special Contract Requirements</w:t>
        </w:r>
        <w:r w:rsidR="00FD260E">
          <w:rPr>
            <w:noProof/>
            <w:webHidden/>
          </w:rPr>
          <w:tab/>
        </w:r>
        <w:r w:rsidR="00FD260E">
          <w:rPr>
            <w:noProof/>
            <w:webHidden/>
          </w:rPr>
          <w:fldChar w:fldCharType="begin"/>
        </w:r>
        <w:r w:rsidR="00FD260E">
          <w:rPr>
            <w:noProof/>
            <w:webHidden/>
          </w:rPr>
          <w:instrText xml:space="preserve"> PAGEREF _Toc132104754 \h </w:instrText>
        </w:r>
        <w:r w:rsidR="00FD260E">
          <w:rPr>
            <w:noProof/>
            <w:webHidden/>
          </w:rPr>
        </w:r>
        <w:r w:rsidR="00FD260E">
          <w:rPr>
            <w:noProof/>
            <w:webHidden/>
          </w:rPr>
          <w:fldChar w:fldCharType="separate"/>
        </w:r>
        <w:r w:rsidR="00FD260E">
          <w:rPr>
            <w:noProof/>
            <w:webHidden/>
          </w:rPr>
          <w:t>18</w:t>
        </w:r>
        <w:r w:rsidR="00FD260E">
          <w:rPr>
            <w:noProof/>
            <w:webHidden/>
          </w:rPr>
          <w:fldChar w:fldCharType="end"/>
        </w:r>
      </w:hyperlink>
    </w:p>
    <w:p w14:paraId="3309F12D" w14:textId="7EA047DA"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55" w:history="1">
        <w:r w:rsidR="00FD260E" w:rsidRPr="00FB551E">
          <w:rPr>
            <w:rStyle w:val="Hyperlink"/>
            <w:rFonts w:ascii="Segoe UI" w:hAnsi="Segoe UI" w:cs="Segoe UI"/>
            <w:noProof/>
          </w:rPr>
          <w:t>10.0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Contract Clauses (See Appendix I For Federal Clauses for Federal Contracts)</w:t>
        </w:r>
        <w:r w:rsidR="00FD260E">
          <w:rPr>
            <w:noProof/>
            <w:webHidden/>
          </w:rPr>
          <w:tab/>
        </w:r>
        <w:r w:rsidR="00FD260E">
          <w:rPr>
            <w:noProof/>
            <w:webHidden/>
          </w:rPr>
          <w:fldChar w:fldCharType="begin"/>
        </w:r>
        <w:r w:rsidR="00FD260E">
          <w:rPr>
            <w:noProof/>
            <w:webHidden/>
          </w:rPr>
          <w:instrText xml:space="preserve"> PAGEREF _Toc132104755 \h </w:instrText>
        </w:r>
        <w:r w:rsidR="00FD260E">
          <w:rPr>
            <w:noProof/>
            <w:webHidden/>
          </w:rPr>
        </w:r>
        <w:r w:rsidR="00FD260E">
          <w:rPr>
            <w:noProof/>
            <w:webHidden/>
          </w:rPr>
          <w:fldChar w:fldCharType="separate"/>
        </w:r>
        <w:r w:rsidR="00FD260E">
          <w:rPr>
            <w:noProof/>
            <w:webHidden/>
          </w:rPr>
          <w:t>19</w:t>
        </w:r>
        <w:r w:rsidR="00FD260E">
          <w:rPr>
            <w:noProof/>
            <w:webHidden/>
          </w:rPr>
          <w:fldChar w:fldCharType="end"/>
        </w:r>
      </w:hyperlink>
    </w:p>
    <w:p w14:paraId="1F760F9C" w14:textId="2F197B0E" w:rsidR="00FD260E" w:rsidRDefault="00F520C9">
      <w:pPr>
        <w:pStyle w:val="TOC2"/>
        <w:tabs>
          <w:tab w:val="left" w:pos="960"/>
          <w:tab w:val="right" w:leader="dot" w:pos="10070"/>
        </w:tabs>
        <w:rPr>
          <w:rFonts w:cstheme="minorBidi"/>
          <w:smallCaps w:val="0"/>
          <w:noProof/>
          <w:sz w:val="22"/>
          <w:szCs w:val="22"/>
        </w:rPr>
      </w:pPr>
      <w:hyperlink w:anchor="_Toc132104756" w:history="1">
        <w:r w:rsidR="00FD260E" w:rsidRPr="00FB551E">
          <w:rPr>
            <w:rStyle w:val="Hyperlink"/>
            <w:rFonts w:ascii="Segoe UI" w:hAnsi="Segoe UI" w:cs="Segoe UI"/>
            <w:noProof/>
          </w:rPr>
          <w:t>10.1</w:t>
        </w:r>
        <w:r w:rsidR="00FD260E">
          <w:rPr>
            <w:rFonts w:cstheme="minorBidi"/>
            <w:smallCaps w:val="0"/>
            <w:noProof/>
            <w:sz w:val="22"/>
            <w:szCs w:val="22"/>
          </w:rPr>
          <w:tab/>
        </w:r>
        <w:r w:rsidR="00FD260E" w:rsidRPr="00FB551E">
          <w:rPr>
            <w:rStyle w:val="Hyperlink"/>
            <w:rFonts w:ascii="Segoe UI" w:hAnsi="Segoe UI" w:cs="Segoe UI"/>
            <w:noProof/>
          </w:rPr>
          <w:t>Force Majeure</w:t>
        </w:r>
        <w:r w:rsidR="00FD260E">
          <w:rPr>
            <w:noProof/>
            <w:webHidden/>
          </w:rPr>
          <w:tab/>
        </w:r>
        <w:r w:rsidR="00FD260E">
          <w:rPr>
            <w:noProof/>
            <w:webHidden/>
          </w:rPr>
          <w:fldChar w:fldCharType="begin"/>
        </w:r>
        <w:r w:rsidR="00FD260E">
          <w:rPr>
            <w:noProof/>
            <w:webHidden/>
          </w:rPr>
          <w:instrText xml:space="preserve"> PAGEREF _Toc132104756 \h </w:instrText>
        </w:r>
        <w:r w:rsidR="00FD260E">
          <w:rPr>
            <w:noProof/>
            <w:webHidden/>
          </w:rPr>
        </w:r>
        <w:r w:rsidR="00FD260E">
          <w:rPr>
            <w:noProof/>
            <w:webHidden/>
          </w:rPr>
          <w:fldChar w:fldCharType="separate"/>
        </w:r>
        <w:r w:rsidR="00FD260E">
          <w:rPr>
            <w:noProof/>
            <w:webHidden/>
          </w:rPr>
          <w:t>19</w:t>
        </w:r>
        <w:r w:rsidR="00FD260E">
          <w:rPr>
            <w:noProof/>
            <w:webHidden/>
          </w:rPr>
          <w:fldChar w:fldCharType="end"/>
        </w:r>
      </w:hyperlink>
    </w:p>
    <w:p w14:paraId="0F41995C" w14:textId="33CC1FE8" w:rsidR="00FD260E" w:rsidRDefault="00F520C9">
      <w:pPr>
        <w:pStyle w:val="TOC2"/>
        <w:tabs>
          <w:tab w:val="left" w:pos="960"/>
          <w:tab w:val="right" w:leader="dot" w:pos="10070"/>
        </w:tabs>
        <w:rPr>
          <w:rFonts w:cstheme="minorBidi"/>
          <w:smallCaps w:val="0"/>
          <w:noProof/>
          <w:sz w:val="22"/>
          <w:szCs w:val="22"/>
        </w:rPr>
      </w:pPr>
      <w:hyperlink w:anchor="_Toc132104757" w:history="1">
        <w:r w:rsidR="00FD260E" w:rsidRPr="00FB551E">
          <w:rPr>
            <w:rStyle w:val="Hyperlink"/>
            <w:rFonts w:ascii="Segoe UI" w:hAnsi="Segoe UI" w:cs="Segoe UI"/>
            <w:noProof/>
          </w:rPr>
          <w:t>10.2</w:t>
        </w:r>
        <w:r w:rsidR="00FD260E">
          <w:rPr>
            <w:rFonts w:cstheme="minorBidi"/>
            <w:smallCaps w:val="0"/>
            <w:noProof/>
            <w:sz w:val="22"/>
            <w:szCs w:val="22"/>
          </w:rPr>
          <w:tab/>
        </w:r>
        <w:r w:rsidR="00FD260E" w:rsidRPr="00FB551E">
          <w:rPr>
            <w:rStyle w:val="Hyperlink"/>
            <w:rFonts w:ascii="Segoe UI" w:hAnsi="Segoe UI" w:cs="Segoe UI"/>
            <w:noProof/>
          </w:rPr>
          <w:t>Hold Harmless/Imdemnifaction</w:t>
        </w:r>
        <w:r w:rsidR="00FD260E">
          <w:rPr>
            <w:noProof/>
            <w:webHidden/>
          </w:rPr>
          <w:tab/>
        </w:r>
        <w:r w:rsidR="00FD260E">
          <w:rPr>
            <w:noProof/>
            <w:webHidden/>
          </w:rPr>
          <w:fldChar w:fldCharType="begin"/>
        </w:r>
        <w:r w:rsidR="00FD260E">
          <w:rPr>
            <w:noProof/>
            <w:webHidden/>
          </w:rPr>
          <w:instrText xml:space="preserve"> PAGEREF _Toc132104757 \h </w:instrText>
        </w:r>
        <w:r w:rsidR="00FD260E">
          <w:rPr>
            <w:noProof/>
            <w:webHidden/>
          </w:rPr>
        </w:r>
        <w:r w:rsidR="00FD260E">
          <w:rPr>
            <w:noProof/>
            <w:webHidden/>
          </w:rPr>
          <w:fldChar w:fldCharType="separate"/>
        </w:r>
        <w:r w:rsidR="00FD260E">
          <w:rPr>
            <w:noProof/>
            <w:webHidden/>
          </w:rPr>
          <w:t>19</w:t>
        </w:r>
        <w:r w:rsidR="00FD260E">
          <w:rPr>
            <w:noProof/>
            <w:webHidden/>
          </w:rPr>
          <w:fldChar w:fldCharType="end"/>
        </w:r>
      </w:hyperlink>
    </w:p>
    <w:p w14:paraId="62A50F0C" w14:textId="3ACE2B13" w:rsidR="00FD260E" w:rsidRDefault="00F520C9">
      <w:pPr>
        <w:pStyle w:val="TOC2"/>
        <w:tabs>
          <w:tab w:val="left" w:pos="960"/>
          <w:tab w:val="right" w:leader="dot" w:pos="10070"/>
        </w:tabs>
        <w:rPr>
          <w:rFonts w:cstheme="minorBidi"/>
          <w:smallCaps w:val="0"/>
          <w:noProof/>
          <w:sz w:val="22"/>
          <w:szCs w:val="22"/>
        </w:rPr>
      </w:pPr>
      <w:hyperlink w:anchor="_Toc132104758" w:history="1">
        <w:r w:rsidR="00FD260E" w:rsidRPr="00FB551E">
          <w:rPr>
            <w:rStyle w:val="Hyperlink"/>
            <w:rFonts w:ascii="Segoe UI" w:hAnsi="Segoe UI" w:cs="Segoe UI"/>
            <w:noProof/>
          </w:rPr>
          <w:t>10.3</w:t>
        </w:r>
        <w:r w:rsidR="00FD260E">
          <w:rPr>
            <w:rFonts w:cstheme="minorBidi"/>
            <w:smallCaps w:val="0"/>
            <w:noProof/>
            <w:sz w:val="22"/>
            <w:szCs w:val="22"/>
          </w:rPr>
          <w:tab/>
        </w:r>
        <w:r w:rsidR="00FD260E" w:rsidRPr="00FB551E">
          <w:rPr>
            <w:rStyle w:val="Hyperlink"/>
            <w:rFonts w:ascii="Segoe UI" w:hAnsi="Segoe UI" w:cs="Segoe UI"/>
            <w:noProof/>
          </w:rPr>
          <w:t>Payment Terms</w:t>
        </w:r>
        <w:r w:rsidR="00FD260E">
          <w:rPr>
            <w:noProof/>
            <w:webHidden/>
          </w:rPr>
          <w:tab/>
        </w:r>
        <w:r w:rsidR="00FD260E">
          <w:rPr>
            <w:noProof/>
            <w:webHidden/>
          </w:rPr>
          <w:fldChar w:fldCharType="begin"/>
        </w:r>
        <w:r w:rsidR="00FD260E">
          <w:rPr>
            <w:noProof/>
            <w:webHidden/>
          </w:rPr>
          <w:instrText xml:space="preserve"> PAGEREF _Toc132104758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713F3B23" w14:textId="3CA0E546" w:rsidR="00FD260E" w:rsidRDefault="00F520C9">
      <w:pPr>
        <w:pStyle w:val="TOC2"/>
        <w:tabs>
          <w:tab w:val="left" w:pos="960"/>
          <w:tab w:val="right" w:leader="dot" w:pos="10070"/>
        </w:tabs>
        <w:rPr>
          <w:rFonts w:cstheme="minorBidi"/>
          <w:smallCaps w:val="0"/>
          <w:noProof/>
          <w:sz w:val="22"/>
          <w:szCs w:val="22"/>
        </w:rPr>
      </w:pPr>
      <w:hyperlink w:anchor="_Toc132104759" w:history="1">
        <w:r w:rsidR="00FD260E" w:rsidRPr="00FB551E">
          <w:rPr>
            <w:rStyle w:val="Hyperlink"/>
            <w:rFonts w:ascii="Segoe UI" w:hAnsi="Segoe UI" w:cs="Segoe UI"/>
            <w:noProof/>
          </w:rPr>
          <w:t>10.4</w:t>
        </w:r>
        <w:r w:rsidR="00FD260E">
          <w:rPr>
            <w:rFonts w:cstheme="minorBidi"/>
            <w:smallCaps w:val="0"/>
            <w:noProof/>
            <w:sz w:val="22"/>
            <w:szCs w:val="22"/>
          </w:rPr>
          <w:tab/>
        </w:r>
        <w:r w:rsidR="00FD260E" w:rsidRPr="00FB551E">
          <w:rPr>
            <w:rStyle w:val="Hyperlink"/>
            <w:rFonts w:ascii="Segoe UI" w:hAnsi="Segoe UI" w:cs="Segoe UI"/>
            <w:noProof/>
          </w:rPr>
          <w:t>Contract Funding</w:t>
        </w:r>
        <w:r w:rsidR="00FD260E">
          <w:rPr>
            <w:noProof/>
            <w:webHidden/>
          </w:rPr>
          <w:tab/>
        </w:r>
        <w:r w:rsidR="00FD260E">
          <w:rPr>
            <w:noProof/>
            <w:webHidden/>
          </w:rPr>
          <w:fldChar w:fldCharType="begin"/>
        </w:r>
        <w:r w:rsidR="00FD260E">
          <w:rPr>
            <w:noProof/>
            <w:webHidden/>
          </w:rPr>
          <w:instrText xml:space="preserve"> PAGEREF _Toc132104759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21CCB09E" w14:textId="62157173" w:rsidR="00FD260E" w:rsidRDefault="00F520C9">
      <w:pPr>
        <w:pStyle w:val="TOC2"/>
        <w:tabs>
          <w:tab w:val="left" w:pos="960"/>
          <w:tab w:val="right" w:leader="dot" w:pos="10070"/>
        </w:tabs>
        <w:rPr>
          <w:rFonts w:cstheme="minorBidi"/>
          <w:smallCaps w:val="0"/>
          <w:noProof/>
          <w:sz w:val="22"/>
          <w:szCs w:val="22"/>
        </w:rPr>
      </w:pPr>
      <w:hyperlink w:anchor="_Toc132104760" w:history="1">
        <w:r w:rsidR="00FD260E" w:rsidRPr="00FB551E">
          <w:rPr>
            <w:rStyle w:val="Hyperlink"/>
            <w:rFonts w:ascii="Segoe UI" w:hAnsi="Segoe UI" w:cs="Segoe UI"/>
            <w:noProof/>
          </w:rPr>
          <w:t>10.5</w:t>
        </w:r>
        <w:r w:rsidR="00FD260E">
          <w:rPr>
            <w:rFonts w:cstheme="minorBidi"/>
            <w:smallCaps w:val="0"/>
            <w:noProof/>
            <w:sz w:val="22"/>
            <w:szCs w:val="22"/>
          </w:rPr>
          <w:tab/>
        </w:r>
        <w:r w:rsidR="00FD260E" w:rsidRPr="00FB551E">
          <w:rPr>
            <w:rStyle w:val="Hyperlink"/>
            <w:rFonts w:ascii="Segoe UI" w:hAnsi="Segoe UI" w:cs="Segoe UI"/>
            <w:noProof/>
          </w:rPr>
          <w:t>Reference to Contract</w:t>
        </w:r>
        <w:r w:rsidR="00FD260E">
          <w:rPr>
            <w:noProof/>
            <w:webHidden/>
          </w:rPr>
          <w:tab/>
        </w:r>
        <w:r w:rsidR="00FD260E">
          <w:rPr>
            <w:noProof/>
            <w:webHidden/>
          </w:rPr>
          <w:fldChar w:fldCharType="begin"/>
        </w:r>
        <w:r w:rsidR="00FD260E">
          <w:rPr>
            <w:noProof/>
            <w:webHidden/>
          </w:rPr>
          <w:instrText xml:space="preserve"> PAGEREF _Toc132104760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44A05D76" w14:textId="61FF343E" w:rsidR="00FD260E" w:rsidRDefault="00F520C9">
      <w:pPr>
        <w:pStyle w:val="TOC2"/>
        <w:tabs>
          <w:tab w:val="left" w:pos="960"/>
          <w:tab w:val="right" w:leader="dot" w:pos="10070"/>
        </w:tabs>
        <w:rPr>
          <w:rFonts w:cstheme="minorBidi"/>
          <w:smallCaps w:val="0"/>
          <w:noProof/>
          <w:sz w:val="22"/>
          <w:szCs w:val="22"/>
        </w:rPr>
      </w:pPr>
      <w:hyperlink w:anchor="_Toc132104761" w:history="1">
        <w:r w:rsidR="00FD260E" w:rsidRPr="00FB551E">
          <w:rPr>
            <w:rStyle w:val="Hyperlink"/>
            <w:rFonts w:ascii="Segoe UI" w:hAnsi="Segoe UI" w:cs="Segoe UI"/>
            <w:noProof/>
          </w:rPr>
          <w:t>10.6</w:t>
        </w:r>
        <w:r w:rsidR="00FD260E">
          <w:rPr>
            <w:rFonts w:cstheme="minorBidi"/>
            <w:smallCaps w:val="0"/>
            <w:noProof/>
            <w:sz w:val="22"/>
            <w:szCs w:val="22"/>
          </w:rPr>
          <w:tab/>
        </w:r>
        <w:r w:rsidR="00FD260E" w:rsidRPr="00FB551E">
          <w:rPr>
            <w:rStyle w:val="Hyperlink"/>
            <w:rFonts w:ascii="Segoe UI" w:hAnsi="Segoe UI" w:cs="Segoe UI"/>
            <w:noProof/>
          </w:rPr>
          <w:t>Shipping</w:t>
        </w:r>
        <w:r w:rsidR="00FD260E">
          <w:rPr>
            <w:noProof/>
            <w:webHidden/>
          </w:rPr>
          <w:tab/>
        </w:r>
        <w:r w:rsidR="00FD260E">
          <w:rPr>
            <w:noProof/>
            <w:webHidden/>
          </w:rPr>
          <w:fldChar w:fldCharType="begin"/>
        </w:r>
        <w:r w:rsidR="00FD260E">
          <w:rPr>
            <w:noProof/>
            <w:webHidden/>
          </w:rPr>
          <w:instrText xml:space="preserve"> PAGEREF _Toc132104761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572E5D52" w14:textId="6B19DFA0" w:rsidR="00FD260E" w:rsidRDefault="00F520C9">
      <w:pPr>
        <w:pStyle w:val="TOC2"/>
        <w:tabs>
          <w:tab w:val="left" w:pos="960"/>
          <w:tab w:val="right" w:leader="dot" w:pos="10070"/>
        </w:tabs>
        <w:rPr>
          <w:rFonts w:cstheme="minorBidi"/>
          <w:smallCaps w:val="0"/>
          <w:noProof/>
          <w:sz w:val="22"/>
          <w:szCs w:val="22"/>
        </w:rPr>
      </w:pPr>
      <w:hyperlink w:anchor="_Toc132104762" w:history="1">
        <w:r w:rsidR="00FD260E" w:rsidRPr="00FB551E">
          <w:rPr>
            <w:rStyle w:val="Hyperlink"/>
            <w:rFonts w:ascii="Segoe UI" w:hAnsi="Segoe UI" w:cs="Segoe UI"/>
            <w:noProof/>
          </w:rPr>
          <w:t>10.7</w:t>
        </w:r>
        <w:r w:rsidR="00FD260E">
          <w:rPr>
            <w:rFonts w:cstheme="minorBidi"/>
            <w:smallCaps w:val="0"/>
            <w:noProof/>
            <w:sz w:val="22"/>
            <w:szCs w:val="22"/>
          </w:rPr>
          <w:tab/>
        </w:r>
        <w:r w:rsidR="00FD260E" w:rsidRPr="00FB551E">
          <w:rPr>
            <w:rStyle w:val="Hyperlink"/>
            <w:rFonts w:ascii="Segoe UI" w:hAnsi="Segoe UI" w:cs="Segoe UI"/>
            <w:noProof/>
          </w:rPr>
          <w:t>Assignment, Transfer and Subcontracting</w:t>
        </w:r>
        <w:r w:rsidR="00FD260E">
          <w:rPr>
            <w:noProof/>
            <w:webHidden/>
          </w:rPr>
          <w:tab/>
        </w:r>
        <w:r w:rsidR="00FD260E">
          <w:rPr>
            <w:noProof/>
            <w:webHidden/>
          </w:rPr>
          <w:fldChar w:fldCharType="begin"/>
        </w:r>
        <w:r w:rsidR="00FD260E">
          <w:rPr>
            <w:noProof/>
            <w:webHidden/>
          </w:rPr>
          <w:instrText xml:space="preserve"> PAGEREF _Toc132104762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28BEEA62" w14:textId="1D276632" w:rsidR="00FD260E" w:rsidRDefault="00F520C9">
      <w:pPr>
        <w:pStyle w:val="TOC2"/>
        <w:tabs>
          <w:tab w:val="left" w:pos="960"/>
          <w:tab w:val="right" w:leader="dot" w:pos="10070"/>
        </w:tabs>
        <w:rPr>
          <w:rFonts w:cstheme="minorBidi"/>
          <w:smallCaps w:val="0"/>
          <w:noProof/>
          <w:sz w:val="22"/>
          <w:szCs w:val="22"/>
        </w:rPr>
      </w:pPr>
      <w:hyperlink w:anchor="_Toc132104763" w:history="1">
        <w:r w:rsidR="00FD260E" w:rsidRPr="00FB551E">
          <w:rPr>
            <w:rStyle w:val="Hyperlink"/>
            <w:rFonts w:ascii="Segoe UI" w:hAnsi="Segoe UI" w:cs="Segoe UI"/>
            <w:noProof/>
          </w:rPr>
          <w:t>10.8</w:t>
        </w:r>
        <w:r w:rsidR="00FD260E">
          <w:rPr>
            <w:rFonts w:cstheme="minorBidi"/>
            <w:smallCaps w:val="0"/>
            <w:noProof/>
            <w:sz w:val="22"/>
            <w:szCs w:val="22"/>
          </w:rPr>
          <w:tab/>
        </w:r>
        <w:r w:rsidR="00FD260E" w:rsidRPr="00FB551E">
          <w:rPr>
            <w:rStyle w:val="Hyperlink"/>
            <w:rFonts w:ascii="Segoe UI" w:hAnsi="Segoe UI" w:cs="Segoe UI"/>
            <w:noProof/>
          </w:rPr>
          <w:t>Conformance with Contract</w:t>
        </w:r>
        <w:r w:rsidR="00FD260E">
          <w:rPr>
            <w:noProof/>
            <w:webHidden/>
          </w:rPr>
          <w:tab/>
        </w:r>
        <w:r w:rsidR="00FD260E">
          <w:rPr>
            <w:noProof/>
            <w:webHidden/>
          </w:rPr>
          <w:fldChar w:fldCharType="begin"/>
        </w:r>
        <w:r w:rsidR="00FD260E">
          <w:rPr>
            <w:noProof/>
            <w:webHidden/>
          </w:rPr>
          <w:instrText xml:space="preserve"> PAGEREF _Toc132104763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3F32720A" w14:textId="79AD8DD8" w:rsidR="00FD260E" w:rsidRDefault="00F520C9">
      <w:pPr>
        <w:pStyle w:val="TOC2"/>
        <w:tabs>
          <w:tab w:val="left" w:pos="960"/>
          <w:tab w:val="right" w:leader="dot" w:pos="10070"/>
        </w:tabs>
        <w:rPr>
          <w:rFonts w:cstheme="minorBidi"/>
          <w:smallCaps w:val="0"/>
          <w:noProof/>
          <w:sz w:val="22"/>
          <w:szCs w:val="22"/>
        </w:rPr>
      </w:pPr>
      <w:hyperlink w:anchor="_Toc132104764" w:history="1">
        <w:r w:rsidR="00FD260E" w:rsidRPr="00FB551E">
          <w:rPr>
            <w:rStyle w:val="Hyperlink"/>
            <w:rFonts w:ascii="Segoe UI" w:hAnsi="Segoe UI" w:cs="Segoe UI"/>
            <w:noProof/>
          </w:rPr>
          <w:t>10.9</w:t>
        </w:r>
        <w:r w:rsidR="00FD260E">
          <w:rPr>
            <w:rFonts w:cstheme="minorBidi"/>
            <w:smallCaps w:val="0"/>
            <w:noProof/>
            <w:sz w:val="22"/>
            <w:szCs w:val="22"/>
          </w:rPr>
          <w:tab/>
        </w:r>
        <w:r w:rsidR="00FD260E" w:rsidRPr="00FB551E">
          <w:rPr>
            <w:rStyle w:val="Hyperlink"/>
            <w:rFonts w:ascii="Segoe UI" w:hAnsi="Segoe UI" w:cs="Segoe UI"/>
            <w:noProof/>
          </w:rPr>
          <w:t>Federal Funding and Special Requirements</w:t>
        </w:r>
        <w:r w:rsidR="00FD260E">
          <w:rPr>
            <w:noProof/>
            <w:webHidden/>
          </w:rPr>
          <w:tab/>
        </w:r>
        <w:r w:rsidR="00FD260E">
          <w:rPr>
            <w:noProof/>
            <w:webHidden/>
          </w:rPr>
          <w:fldChar w:fldCharType="begin"/>
        </w:r>
        <w:r w:rsidR="00FD260E">
          <w:rPr>
            <w:noProof/>
            <w:webHidden/>
          </w:rPr>
          <w:instrText xml:space="preserve"> PAGEREF _Toc132104764 \h </w:instrText>
        </w:r>
        <w:r w:rsidR="00FD260E">
          <w:rPr>
            <w:noProof/>
            <w:webHidden/>
          </w:rPr>
        </w:r>
        <w:r w:rsidR="00FD260E">
          <w:rPr>
            <w:noProof/>
            <w:webHidden/>
          </w:rPr>
          <w:fldChar w:fldCharType="separate"/>
        </w:r>
        <w:r w:rsidR="00FD260E">
          <w:rPr>
            <w:noProof/>
            <w:webHidden/>
          </w:rPr>
          <w:t>20</w:t>
        </w:r>
        <w:r w:rsidR="00FD260E">
          <w:rPr>
            <w:noProof/>
            <w:webHidden/>
          </w:rPr>
          <w:fldChar w:fldCharType="end"/>
        </w:r>
      </w:hyperlink>
    </w:p>
    <w:p w14:paraId="0D4DCB91" w14:textId="61BCF3D7"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65" w:history="1">
        <w:r w:rsidR="00FD260E" w:rsidRPr="00FB551E">
          <w:rPr>
            <w:rStyle w:val="Hyperlink"/>
            <w:rFonts w:ascii="Segoe UI" w:hAnsi="Segoe UI" w:cs="Segoe UI"/>
            <w:noProof/>
          </w:rPr>
          <w:t>11.0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BID PROCEDURE AND INSTRUCTIONS</w:t>
        </w:r>
        <w:r w:rsidR="00FD260E">
          <w:rPr>
            <w:noProof/>
            <w:webHidden/>
          </w:rPr>
          <w:tab/>
        </w:r>
        <w:r w:rsidR="00FD260E">
          <w:rPr>
            <w:noProof/>
            <w:webHidden/>
          </w:rPr>
          <w:fldChar w:fldCharType="begin"/>
        </w:r>
        <w:r w:rsidR="00FD260E">
          <w:rPr>
            <w:noProof/>
            <w:webHidden/>
          </w:rPr>
          <w:instrText xml:space="preserve"> PAGEREF _Toc132104765 \h </w:instrText>
        </w:r>
        <w:r w:rsidR="00FD260E">
          <w:rPr>
            <w:noProof/>
            <w:webHidden/>
          </w:rPr>
        </w:r>
        <w:r w:rsidR="00FD260E">
          <w:rPr>
            <w:noProof/>
            <w:webHidden/>
          </w:rPr>
          <w:fldChar w:fldCharType="separate"/>
        </w:r>
        <w:r w:rsidR="00FD260E">
          <w:rPr>
            <w:noProof/>
            <w:webHidden/>
          </w:rPr>
          <w:t>21</w:t>
        </w:r>
        <w:r w:rsidR="00FD260E">
          <w:rPr>
            <w:noProof/>
            <w:webHidden/>
          </w:rPr>
          <w:fldChar w:fldCharType="end"/>
        </w:r>
      </w:hyperlink>
    </w:p>
    <w:p w14:paraId="7C873CA9" w14:textId="6BF24F7D" w:rsidR="00FD260E" w:rsidRDefault="00F520C9">
      <w:pPr>
        <w:pStyle w:val="TOC2"/>
        <w:tabs>
          <w:tab w:val="left" w:pos="960"/>
          <w:tab w:val="right" w:leader="dot" w:pos="10070"/>
        </w:tabs>
        <w:rPr>
          <w:rFonts w:cstheme="minorBidi"/>
          <w:smallCaps w:val="0"/>
          <w:noProof/>
          <w:sz w:val="22"/>
          <w:szCs w:val="22"/>
        </w:rPr>
      </w:pPr>
      <w:hyperlink w:anchor="_Toc132104766" w:history="1">
        <w:r w:rsidR="00FD260E" w:rsidRPr="00FB551E">
          <w:rPr>
            <w:rStyle w:val="Hyperlink"/>
            <w:rFonts w:ascii="Segoe UI" w:hAnsi="Segoe UI" w:cs="Segoe UI"/>
            <w:noProof/>
          </w:rPr>
          <w:t>11.1</w:t>
        </w:r>
        <w:r w:rsidR="00FD260E">
          <w:rPr>
            <w:rFonts w:cstheme="minorBidi"/>
            <w:smallCaps w:val="0"/>
            <w:noProof/>
            <w:sz w:val="22"/>
            <w:szCs w:val="22"/>
          </w:rPr>
          <w:tab/>
        </w:r>
        <w:r w:rsidR="00FD260E" w:rsidRPr="00FB551E">
          <w:rPr>
            <w:rStyle w:val="Hyperlink"/>
            <w:rFonts w:ascii="Segoe UI" w:hAnsi="Segoe UI" w:cs="Segoe UI"/>
            <w:noProof/>
          </w:rPr>
          <w:t>Solicitation Examination</w:t>
        </w:r>
        <w:r w:rsidR="00FD260E">
          <w:rPr>
            <w:noProof/>
            <w:webHidden/>
          </w:rPr>
          <w:tab/>
        </w:r>
        <w:r w:rsidR="00FD260E">
          <w:rPr>
            <w:noProof/>
            <w:webHidden/>
          </w:rPr>
          <w:fldChar w:fldCharType="begin"/>
        </w:r>
        <w:r w:rsidR="00FD260E">
          <w:rPr>
            <w:noProof/>
            <w:webHidden/>
          </w:rPr>
          <w:instrText xml:space="preserve"> PAGEREF _Toc132104766 \h </w:instrText>
        </w:r>
        <w:r w:rsidR="00FD260E">
          <w:rPr>
            <w:noProof/>
            <w:webHidden/>
          </w:rPr>
        </w:r>
        <w:r w:rsidR="00FD260E">
          <w:rPr>
            <w:noProof/>
            <w:webHidden/>
          </w:rPr>
          <w:fldChar w:fldCharType="separate"/>
        </w:r>
        <w:r w:rsidR="00FD260E">
          <w:rPr>
            <w:noProof/>
            <w:webHidden/>
          </w:rPr>
          <w:t>21</w:t>
        </w:r>
        <w:r w:rsidR="00FD260E">
          <w:rPr>
            <w:noProof/>
            <w:webHidden/>
          </w:rPr>
          <w:fldChar w:fldCharType="end"/>
        </w:r>
      </w:hyperlink>
    </w:p>
    <w:p w14:paraId="6B2F0811" w14:textId="08937FF8" w:rsidR="00FD260E" w:rsidRDefault="00F520C9">
      <w:pPr>
        <w:pStyle w:val="TOC2"/>
        <w:tabs>
          <w:tab w:val="left" w:pos="960"/>
          <w:tab w:val="right" w:leader="dot" w:pos="10070"/>
        </w:tabs>
        <w:rPr>
          <w:rFonts w:cstheme="minorBidi"/>
          <w:smallCaps w:val="0"/>
          <w:noProof/>
          <w:sz w:val="22"/>
          <w:szCs w:val="22"/>
        </w:rPr>
      </w:pPr>
      <w:hyperlink w:anchor="_Toc132104767" w:history="1">
        <w:r w:rsidR="00FD260E" w:rsidRPr="00FB551E">
          <w:rPr>
            <w:rStyle w:val="Hyperlink"/>
            <w:rFonts w:ascii="Segoe UI" w:hAnsi="Segoe UI" w:cs="Segoe UI"/>
            <w:noProof/>
          </w:rPr>
          <w:t>11.2</w:t>
        </w:r>
        <w:r w:rsidR="00FD260E">
          <w:rPr>
            <w:rFonts w:cstheme="minorBidi"/>
            <w:smallCaps w:val="0"/>
            <w:noProof/>
            <w:sz w:val="22"/>
            <w:szCs w:val="22"/>
          </w:rPr>
          <w:tab/>
        </w:r>
        <w:r w:rsidR="00FD260E" w:rsidRPr="00FB551E">
          <w:rPr>
            <w:rStyle w:val="Hyperlink"/>
            <w:rFonts w:ascii="Segoe UI" w:hAnsi="Segoe UI" w:cs="Segoe UI"/>
            <w:noProof/>
          </w:rPr>
          <w:t>Alteration of Solicitation Document</w:t>
        </w:r>
        <w:r w:rsidR="00FD260E">
          <w:rPr>
            <w:noProof/>
            <w:webHidden/>
          </w:rPr>
          <w:tab/>
        </w:r>
        <w:r w:rsidR="00FD260E">
          <w:rPr>
            <w:noProof/>
            <w:webHidden/>
          </w:rPr>
          <w:fldChar w:fldCharType="begin"/>
        </w:r>
        <w:r w:rsidR="00FD260E">
          <w:rPr>
            <w:noProof/>
            <w:webHidden/>
          </w:rPr>
          <w:instrText xml:space="preserve"> PAGEREF _Toc132104767 \h </w:instrText>
        </w:r>
        <w:r w:rsidR="00FD260E">
          <w:rPr>
            <w:noProof/>
            <w:webHidden/>
          </w:rPr>
        </w:r>
        <w:r w:rsidR="00FD260E">
          <w:rPr>
            <w:noProof/>
            <w:webHidden/>
          </w:rPr>
          <w:fldChar w:fldCharType="separate"/>
        </w:r>
        <w:r w:rsidR="00FD260E">
          <w:rPr>
            <w:noProof/>
            <w:webHidden/>
          </w:rPr>
          <w:t>21</w:t>
        </w:r>
        <w:r w:rsidR="00FD260E">
          <w:rPr>
            <w:noProof/>
            <w:webHidden/>
          </w:rPr>
          <w:fldChar w:fldCharType="end"/>
        </w:r>
      </w:hyperlink>
    </w:p>
    <w:p w14:paraId="06556AF1" w14:textId="13A1FAC9" w:rsidR="00FD260E" w:rsidRDefault="00F520C9">
      <w:pPr>
        <w:pStyle w:val="TOC2"/>
        <w:tabs>
          <w:tab w:val="left" w:pos="960"/>
          <w:tab w:val="right" w:leader="dot" w:pos="10070"/>
        </w:tabs>
        <w:rPr>
          <w:rFonts w:cstheme="minorBidi"/>
          <w:smallCaps w:val="0"/>
          <w:noProof/>
          <w:sz w:val="22"/>
          <w:szCs w:val="22"/>
        </w:rPr>
      </w:pPr>
      <w:hyperlink w:anchor="_Toc132104768" w:history="1">
        <w:r w:rsidR="00FD260E" w:rsidRPr="00FB551E">
          <w:rPr>
            <w:rStyle w:val="Hyperlink"/>
            <w:rFonts w:ascii="Segoe UI" w:hAnsi="Segoe UI" w:cs="Segoe UI"/>
            <w:noProof/>
          </w:rPr>
          <w:t>11.3</w:t>
        </w:r>
        <w:r w:rsidR="00FD260E">
          <w:rPr>
            <w:rFonts w:cstheme="minorBidi"/>
            <w:smallCaps w:val="0"/>
            <w:noProof/>
            <w:sz w:val="22"/>
            <w:szCs w:val="22"/>
          </w:rPr>
          <w:tab/>
        </w:r>
        <w:r w:rsidR="00FD260E" w:rsidRPr="00FB551E">
          <w:rPr>
            <w:rStyle w:val="Hyperlink"/>
            <w:rFonts w:ascii="Segoe UI" w:hAnsi="Segoe UI" w:cs="Segoe UI"/>
            <w:noProof/>
          </w:rPr>
          <w:t>Interpretations or Representations</w:t>
        </w:r>
        <w:r w:rsidR="00FD260E">
          <w:rPr>
            <w:noProof/>
            <w:webHidden/>
          </w:rPr>
          <w:tab/>
        </w:r>
        <w:r w:rsidR="00FD260E">
          <w:rPr>
            <w:noProof/>
            <w:webHidden/>
          </w:rPr>
          <w:fldChar w:fldCharType="begin"/>
        </w:r>
        <w:r w:rsidR="00FD260E">
          <w:rPr>
            <w:noProof/>
            <w:webHidden/>
          </w:rPr>
          <w:instrText xml:space="preserve"> PAGEREF _Toc132104768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15F44F48" w14:textId="449332BE" w:rsidR="00FD260E" w:rsidRDefault="00F520C9">
      <w:pPr>
        <w:pStyle w:val="TOC2"/>
        <w:tabs>
          <w:tab w:val="left" w:pos="960"/>
          <w:tab w:val="right" w:leader="dot" w:pos="10070"/>
        </w:tabs>
        <w:rPr>
          <w:rFonts w:cstheme="minorBidi"/>
          <w:smallCaps w:val="0"/>
          <w:noProof/>
          <w:sz w:val="22"/>
          <w:szCs w:val="22"/>
        </w:rPr>
      </w:pPr>
      <w:hyperlink w:anchor="_Toc132104769" w:history="1">
        <w:r w:rsidR="00FD260E" w:rsidRPr="00FB551E">
          <w:rPr>
            <w:rStyle w:val="Hyperlink"/>
            <w:rFonts w:ascii="Segoe UI" w:hAnsi="Segoe UI" w:cs="Segoe UI"/>
            <w:noProof/>
          </w:rPr>
          <w:t>11.4</w:t>
        </w:r>
        <w:r w:rsidR="00FD260E">
          <w:rPr>
            <w:rFonts w:cstheme="minorBidi"/>
            <w:smallCaps w:val="0"/>
            <w:noProof/>
            <w:sz w:val="22"/>
            <w:szCs w:val="22"/>
          </w:rPr>
          <w:tab/>
        </w:r>
        <w:r w:rsidR="00FD260E" w:rsidRPr="00FB551E">
          <w:rPr>
            <w:rStyle w:val="Hyperlink"/>
            <w:rFonts w:ascii="Segoe UI" w:hAnsi="Segoe UI" w:cs="Segoe UI"/>
            <w:noProof/>
          </w:rPr>
          <w:t>Satisfactory of Requirements</w:t>
        </w:r>
        <w:r w:rsidR="00FD260E">
          <w:rPr>
            <w:noProof/>
            <w:webHidden/>
          </w:rPr>
          <w:tab/>
        </w:r>
        <w:r w:rsidR="00FD260E">
          <w:rPr>
            <w:noProof/>
            <w:webHidden/>
          </w:rPr>
          <w:fldChar w:fldCharType="begin"/>
        </w:r>
        <w:r w:rsidR="00FD260E">
          <w:rPr>
            <w:noProof/>
            <w:webHidden/>
          </w:rPr>
          <w:instrText xml:space="preserve"> PAGEREF _Toc132104769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58924BAE" w14:textId="2C1D67EF" w:rsidR="00FD260E" w:rsidRDefault="00F520C9">
      <w:pPr>
        <w:pStyle w:val="TOC2"/>
        <w:tabs>
          <w:tab w:val="left" w:pos="960"/>
          <w:tab w:val="right" w:leader="dot" w:pos="10070"/>
        </w:tabs>
        <w:rPr>
          <w:rFonts w:cstheme="minorBidi"/>
          <w:smallCaps w:val="0"/>
          <w:noProof/>
          <w:sz w:val="22"/>
          <w:szCs w:val="22"/>
        </w:rPr>
      </w:pPr>
      <w:hyperlink w:anchor="_Toc132104770" w:history="1">
        <w:r w:rsidR="00FD260E" w:rsidRPr="00FB551E">
          <w:rPr>
            <w:rStyle w:val="Hyperlink"/>
            <w:rFonts w:ascii="Segoe UI" w:hAnsi="Segoe UI" w:cs="Segoe UI"/>
            <w:noProof/>
          </w:rPr>
          <w:t>11.5</w:t>
        </w:r>
        <w:r w:rsidR="00FD260E">
          <w:rPr>
            <w:rFonts w:cstheme="minorBidi"/>
            <w:smallCaps w:val="0"/>
            <w:noProof/>
            <w:sz w:val="22"/>
            <w:szCs w:val="22"/>
          </w:rPr>
          <w:tab/>
        </w:r>
        <w:r w:rsidR="00FD260E" w:rsidRPr="00FB551E">
          <w:rPr>
            <w:rStyle w:val="Hyperlink"/>
            <w:rFonts w:ascii="Segoe UI" w:hAnsi="Segoe UI" w:cs="Segoe UI"/>
            <w:noProof/>
          </w:rPr>
          <w:t>U.S. Funds</w:t>
        </w:r>
        <w:r w:rsidR="00FD260E">
          <w:rPr>
            <w:noProof/>
            <w:webHidden/>
          </w:rPr>
          <w:tab/>
        </w:r>
        <w:r w:rsidR="00FD260E">
          <w:rPr>
            <w:noProof/>
            <w:webHidden/>
          </w:rPr>
          <w:fldChar w:fldCharType="begin"/>
        </w:r>
        <w:r w:rsidR="00FD260E">
          <w:rPr>
            <w:noProof/>
            <w:webHidden/>
          </w:rPr>
          <w:instrText xml:space="preserve"> PAGEREF _Toc132104770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7F6E39D5" w14:textId="1A9B70B4" w:rsidR="00FD260E" w:rsidRDefault="00F520C9">
      <w:pPr>
        <w:pStyle w:val="TOC2"/>
        <w:tabs>
          <w:tab w:val="left" w:pos="960"/>
          <w:tab w:val="right" w:leader="dot" w:pos="10070"/>
        </w:tabs>
        <w:rPr>
          <w:rFonts w:cstheme="minorBidi"/>
          <w:smallCaps w:val="0"/>
          <w:noProof/>
          <w:sz w:val="22"/>
          <w:szCs w:val="22"/>
        </w:rPr>
      </w:pPr>
      <w:hyperlink w:anchor="_Toc132104771" w:history="1">
        <w:r w:rsidR="00FD260E" w:rsidRPr="00FB551E">
          <w:rPr>
            <w:rStyle w:val="Hyperlink"/>
            <w:rFonts w:ascii="Segoe UI" w:hAnsi="Segoe UI" w:cs="Segoe UI"/>
            <w:noProof/>
          </w:rPr>
          <w:t>11.6</w:t>
        </w:r>
        <w:r w:rsidR="00FD260E">
          <w:rPr>
            <w:rFonts w:cstheme="minorBidi"/>
            <w:smallCaps w:val="0"/>
            <w:noProof/>
            <w:sz w:val="22"/>
            <w:szCs w:val="22"/>
          </w:rPr>
          <w:tab/>
        </w:r>
        <w:r w:rsidR="00FD260E" w:rsidRPr="00FB551E">
          <w:rPr>
            <w:rStyle w:val="Hyperlink"/>
            <w:rFonts w:ascii="Segoe UI" w:hAnsi="Segoe UI" w:cs="Segoe UI"/>
            <w:noProof/>
          </w:rPr>
          <w:t>Bid Prices</w:t>
        </w:r>
        <w:r w:rsidR="00FD260E">
          <w:rPr>
            <w:noProof/>
            <w:webHidden/>
          </w:rPr>
          <w:tab/>
        </w:r>
        <w:r w:rsidR="00FD260E">
          <w:rPr>
            <w:noProof/>
            <w:webHidden/>
          </w:rPr>
          <w:fldChar w:fldCharType="begin"/>
        </w:r>
        <w:r w:rsidR="00FD260E">
          <w:rPr>
            <w:noProof/>
            <w:webHidden/>
          </w:rPr>
          <w:instrText xml:space="preserve"> PAGEREF _Toc132104771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42ADA899" w14:textId="08FFA38A" w:rsidR="00FD260E" w:rsidRDefault="00F520C9">
      <w:pPr>
        <w:pStyle w:val="TOC2"/>
        <w:tabs>
          <w:tab w:val="left" w:pos="960"/>
          <w:tab w:val="right" w:leader="dot" w:pos="10070"/>
        </w:tabs>
        <w:rPr>
          <w:rFonts w:cstheme="minorBidi"/>
          <w:smallCaps w:val="0"/>
          <w:noProof/>
          <w:sz w:val="22"/>
          <w:szCs w:val="22"/>
        </w:rPr>
      </w:pPr>
      <w:hyperlink w:anchor="_Toc132104772" w:history="1">
        <w:r w:rsidR="00FD260E" w:rsidRPr="00FB551E">
          <w:rPr>
            <w:rStyle w:val="Hyperlink"/>
            <w:rFonts w:ascii="Segoe UI" w:hAnsi="Segoe UI" w:cs="Segoe UI"/>
            <w:noProof/>
          </w:rPr>
          <w:t>11.7</w:t>
        </w:r>
        <w:r w:rsidR="00FD260E">
          <w:rPr>
            <w:rFonts w:cstheme="minorBidi"/>
            <w:smallCaps w:val="0"/>
            <w:noProof/>
            <w:sz w:val="22"/>
            <w:szCs w:val="22"/>
          </w:rPr>
          <w:tab/>
        </w:r>
        <w:r w:rsidR="00FD260E" w:rsidRPr="00FB551E">
          <w:rPr>
            <w:rStyle w:val="Hyperlink"/>
            <w:rFonts w:ascii="Segoe UI" w:hAnsi="Segoe UI" w:cs="Segoe UI"/>
            <w:noProof/>
          </w:rPr>
          <w:t>IFB Consideration of All Inherent Costs</w:t>
        </w:r>
        <w:r w:rsidR="00FD260E">
          <w:rPr>
            <w:noProof/>
            <w:webHidden/>
          </w:rPr>
          <w:tab/>
        </w:r>
        <w:r w:rsidR="00FD260E">
          <w:rPr>
            <w:noProof/>
            <w:webHidden/>
          </w:rPr>
          <w:fldChar w:fldCharType="begin"/>
        </w:r>
        <w:r w:rsidR="00FD260E">
          <w:rPr>
            <w:noProof/>
            <w:webHidden/>
          </w:rPr>
          <w:instrText xml:space="preserve"> PAGEREF _Toc132104772 \h </w:instrText>
        </w:r>
        <w:r w:rsidR="00FD260E">
          <w:rPr>
            <w:noProof/>
            <w:webHidden/>
          </w:rPr>
        </w:r>
        <w:r w:rsidR="00FD260E">
          <w:rPr>
            <w:noProof/>
            <w:webHidden/>
          </w:rPr>
          <w:fldChar w:fldCharType="separate"/>
        </w:r>
        <w:r w:rsidR="00FD260E">
          <w:rPr>
            <w:noProof/>
            <w:webHidden/>
          </w:rPr>
          <w:t>22</w:t>
        </w:r>
        <w:r w:rsidR="00FD260E">
          <w:rPr>
            <w:noProof/>
            <w:webHidden/>
          </w:rPr>
          <w:fldChar w:fldCharType="end"/>
        </w:r>
      </w:hyperlink>
    </w:p>
    <w:p w14:paraId="1B29D81E" w14:textId="4C1D9E56" w:rsidR="00FD260E" w:rsidRDefault="00F520C9">
      <w:pPr>
        <w:pStyle w:val="TOC2"/>
        <w:tabs>
          <w:tab w:val="left" w:pos="960"/>
          <w:tab w:val="right" w:leader="dot" w:pos="10070"/>
        </w:tabs>
        <w:rPr>
          <w:rFonts w:cstheme="minorBidi"/>
          <w:smallCaps w:val="0"/>
          <w:noProof/>
          <w:sz w:val="22"/>
          <w:szCs w:val="22"/>
        </w:rPr>
      </w:pPr>
      <w:hyperlink w:anchor="_Toc132104773" w:history="1">
        <w:r w:rsidR="00FD260E" w:rsidRPr="00FB551E">
          <w:rPr>
            <w:rStyle w:val="Hyperlink"/>
            <w:rFonts w:ascii="Segoe UI" w:hAnsi="Segoe UI" w:cs="Segoe UI"/>
            <w:noProof/>
          </w:rPr>
          <w:t>11.8</w:t>
        </w:r>
        <w:r w:rsidR="00FD260E">
          <w:rPr>
            <w:rFonts w:cstheme="minorBidi"/>
            <w:smallCaps w:val="0"/>
            <w:noProof/>
            <w:sz w:val="22"/>
            <w:szCs w:val="22"/>
          </w:rPr>
          <w:tab/>
        </w:r>
        <w:r w:rsidR="00FD260E" w:rsidRPr="00FB551E">
          <w:rPr>
            <w:rStyle w:val="Hyperlink"/>
            <w:rFonts w:ascii="Segoe UI" w:hAnsi="Segoe UI" w:cs="Segoe UI"/>
            <w:noProof/>
          </w:rPr>
          <w:t>IFB Fixed Pricing</w:t>
        </w:r>
        <w:r w:rsidR="00FD260E">
          <w:rPr>
            <w:noProof/>
            <w:webHidden/>
          </w:rPr>
          <w:tab/>
        </w:r>
        <w:r w:rsidR="00FD260E">
          <w:rPr>
            <w:noProof/>
            <w:webHidden/>
          </w:rPr>
          <w:fldChar w:fldCharType="begin"/>
        </w:r>
        <w:r w:rsidR="00FD260E">
          <w:rPr>
            <w:noProof/>
            <w:webHidden/>
          </w:rPr>
          <w:instrText xml:space="preserve"> PAGEREF _Toc132104773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2F54A4E8" w14:textId="51AE51E5" w:rsidR="00FD260E" w:rsidRDefault="00F520C9">
      <w:pPr>
        <w:pStyle w:val="TOC2"/>
        <w:tabs>
          <w:tab w:val="left" w:pos="960"/>
          <w:tab w:val="right" w:leader="dot" w:pos="10070"/>
        </w:tabs>
        <w:rPr>
          <w:rFonts w:cstheme="minorBidi"/>
          <w:smallCaps w:val="0"/>
          <w:noProof/>
          <w:sz w:val="22"/>
          <w:szCs w:val="22"/>
        </w:rPr>
      </w:pPr>
      <w:hyperlink w:anchor="_Toc132104774" w:history="1">
        <w:r w:rsidR="00FD260E" w:rsidRPr="00FB551E">
          <w:rPr>
            <w:rStyle w:val="Hyperlink"/>
            <w:rFonts w:ascii="Segoe UI" w:hAnsi="Segoe UI" w:cs="Segoe UI"/>
            <w:noProof/>
          </w:rPr>
          <w:t>11.9</w:t>
        </w:r>
        <w:r w:rsidR="00FD260E">
          <w:rPr>
            <w:rFonts w:cstheme="minorBidi"/>
            <w:smallCaps w:val="0"/>
            <w:noProof/>
            <w:sz w:val="22"/>
            <w:szCs w:val="22"/>
          </w:rPr>
          <w:tab/>
        </w:r>
        <w:r w:rsidR="00FD260E" w:rsidRPr="00FB551E">
          <w:rPr>
            <w:rStyle w:val="Hyperlink"/>
            <w:rFonts w:ascii="Segoe UI" w:hAnsi="Segoe UI" w:cs="Segoe UI"/>
            <w:noProof/>
          </w:rPr>
          <w:t>EXTENSION OF BID PRICES</w:t>
        </w:r>
        <w:r w:rsidR="00FD260E">
          <w:rPr>
            <w:noProof/>
            <w:webHidden/>
          </w:rPr>
          <w:tab/>
        </w:r>
        <w:r w:rsidR="00FD260E">
          <w:rPr>
            <w:noProof/>
            <w:webHidden/>
          </w:rPr>
          <w:fldChar w:fldCharType="begin"/>
        </w:r>
        <w:r w:rsidR="00FD260E">
          <w:rPr>
            <w:noProof/>
            <w:webHidden/>
          </w:rPr>
          <w:instrText xml:space="preserve"> PAGEREF _Toc132104774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5D471FFC" w14:textId="424BCF18" w:rsidR="00FD260E" w:rsidRDefault="00F520C9">
      <w:pPr>
        <w:pStyle w:val="TOC2"/>
        <w:tabs>
          <w:tab w:val="left" w:pos="1200"/>
          <w:tab w:val="right" w:leader="dot" w:pos="10070"/>
        </w:tabs>
        <w:rPr>
          <w:rFonts w:cstheme="minorBidi"/>
          <w:smallCaps w:val="0"/>
          <w:noProof/>
          <w:sz w:val="22"/>
          <w:szCs w:val="22"/>
        </w:rPr>
      </w:pPr>
      <w:hyperlink w:anchor="_Toc132104775" w:history="1">
        <w:r w:rsidR="00FD260E" w:rsidRPr="00FB551E">
          <w:rPr>
            <w:rStyle w:val="Hyperlink"/>
            <w:rFonts w:ascii="Segoe UI" w:hAnsi="Segoe UI" w:cs="Segoe UI"/>
            <w:noProof/>
          </w:rPr>
          <w:t>11.10</w:t>
        </w:r>
        <w:r w:rsidR="00FD260E">
          <w:rPr>
            <w:rFonts w:cstheme="minorBidi"/>
            <w:smallCaps w:val="0"/>
            <w:noProof/>
            <w:sz w:val="22"/>
            <w:szCs w:val="22"/>
          </w:rPr>
          <w:tab/>
        </w:r>
        <w:r w:rsidR="00FD260E" w:rsidRPr="00FB551E">
          <w:rPr>
            <w:rStyle w:val="Hyperlink"/>
            <w:rFonts w:ascii="Segoe UI" w:hAnsi="Segoe UI" w:cs="Segoe UI"/>
            <w:noProof/>
          </w:rPr>
          <w:t>Vendor Questions and Clarifications</w:t>
        </w:r>
        <w:r w:rsidR="00FD260E">
          <w:rPr>
            <w:noProof/>
            <w:webHidden/>
          </w:rPr>
          <w:tab/>
        </w:r>
        <w:r w:rsidR="00FD260E">
          <w:rPr>
            <w:noProof/>
            <w:webHidden/>
          </w:rPr>
          <w:fldChar w:fldCharType="begin"/>
        </w:r>
        <w:r w:rsidR="00FD260E">
          <w:rPr>
            <w:noProof/>
            <w:webHidden/>
          </w:rPr>
          <w:instrText xml:space="preserve"> PAGEREF _Toc132104775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0CA3003C" w14:textId="564C87C0" w:rsidR="00FD260E" w:rsidRDefault="00F520C9">
      <w:pPr>
        <w:pStyle w:val="TOC2"/>
        <w:tabs>
          <w:tab w:val="left" w:pos="1200"/>
          <w:tab w:val="right" w:leader="dot" w:pos="10070"/>
        </w:tabs>
        <w:rPr>
          <w:rFonts w:cstheme="minorBidi"/>
          <w:smallCaps w:val="0"/>
          <w:noProof/>
          <w:sz w:val="22"/>
          <w:szCs w:val="22"/>
        </w:rPr>
      </w:pPr>
      <w:hyperlink w:anchor="_Toc132104776" w:history="1">
        <w:r w:rsidR="00FD260E" w:rsidRPr="00FB551E">
          <w:rPr>
            <w:rStyle w:val="Hyperlink"/>
            <w:rFonts w:ascii="Segoe UI" w:hAnsi="Segoe UI" w:cs="Segoe UI"/>
            <w:noProof/>
          </w:rPr>
          <w:t>11.11</w:t>
        </w:r>
        <w:r w:rsidR="00FD260E">
          <w:rPr>
            <w:rFonts w:cstheme="minorBidi"/>
            <w:smallCaps w:val="0"/>
            <w:noProof/>
            <w:sz w:val="22"/>
            <w:szCs w:val="22"/>
          </w:rPr>
          <w:tab/>
        </w:r>
        <w:r w:rsidR="00FD260E" w:rsidRPr="00FB551E">
          <w:rPr>
            <w:rStyle w:val="Hyperlink"/>
            <w:rFonts w:ascii="Segoe UI" w:hAnsi="Segoe UI" w:cs="Segoe UI"/>
            <w:noProof/>
          </w:rPr>
          <w:t>IFB Clarifications</w:t>
        </w:r>
        <w:r w:rsidR="00FD260E">
          <w:rPr>
            <w:noProof/>
            <w:webHidden/>
          </w:rPr>
          <w:tab/>
        </w:r>
        <w:r w:rsidR="00FD260E">
          <w:rPr>
            <w:noProof/>
            <w:webHidden/>
          </w:rPr>
          <w:fldChar w:fldCharType="begin"/>
        </w:r>
        <w:r w:rsidR="00FD260E">
          <w:rPr>
            <w:noProof/>
            <w:webHidden/>
          </w:rPr>
          <w:instrText xml:space="preserve"> PAGEREF _Toc132104776 \h </w:instrText>
        </w:r>
        <w:r w:rsidR="00FD260E">
          <w:rPr>
            <w:noProof/>
            <w:webHidden/>
          </w:rPr>
        </w:r>
        <w:r w:rsidR="00FD260E">
          <w:rPr>
            <w:noProof/>
            <w:webHidden/>
          </w:rPr>
          <w:fldChar w:fldCharType="separate"/>
        </w:r>
        <w:r w:rsidR="00FD260E">
          <w:rPr>
            <w:noProof/>
            <w:webHidden/>
          </w:rPr>
          <w:t>23</w:t>
        </w:r>
        <w:r w:rsidR="00FD260E">
          <w:rPr>
            <w:noProof/>
            <w:webHidden/>
          </w:rPr>
          <w:fldChar w:fldCharType="end"/>
        </w:r>
      </w:hyperlink>
    </w:p>
    <w:p w14:paraId="644CB0AC" w14:textId="36322919" w:rsidR="00FD260E" w:rsidRDefault="00F520C9">
      <w:pPr>
        <w:pStyle w:val="TOC2"/>
        <w:tabs>
          <w:tab w:val="left" w:pos="1200"/>
          <w:tab w:val="right" w:leader="dot" w:pos="10070"/>
        </w:tabs>
        <w:rPr>
          <w:rFonts w:cstheme="minorBidi"/>
          <w:smallCaps w:val="0"/>
          <w:noProof/>
          <w:sz w:val="22"/>
          <w:szCs w:val="22"/>
        </w:rPr>
      </w:pPr>
      <w:hyperlink w:anchor="_Toc132104777" w:history="1">
        <w:r w:rsidR="00FD260E" w:rsidRPr="00FB551E">
          <w:rPr>
            <w:rStyle w:val="Hyperlink"/>
            <w:rFonts w:ascii="Segoe UI" w:hAnsi="Segoe UI" w:cs="Segoe UI"/>
            <w:noProof/>
          </w:rPr>
          <w:t>11.12</w:t>
        </w:r>
        <w:r w:rsidR="00FD260E">
          <w:rPr>
            <w:rFonts w:cstheme="minorBidi"/>
            <w:smallCaps w:val="0"/>
            <w:noProof/>
            <w:sz w:val="22"/>
            <w:szCs w:val="22"/>
          </w:rPr>
          <w:tab/>
        </w:r>
        <w:r w:rsidR="00FD260E" w:rsidRPr="00FB551E">
          <w:rPr>
            <w:rStyle w:val="Hyperlink"/>
            <w:rFonts w:ascii="Segoe UI" w:hAnsi="Segoe UI" w:cs="Segoe UI"/>
            <w:noProof/>
          </w:rPr>
          <w:t>SOLICITATION AMENDMENTS</w:t>
        </w:r>
        <w:r w:rsidR="00FD260E">
          <w:rPr>
            <w:noProof/>
            <w:webHidden/>
          </w:rPr>
          <w:tab/>
        </w:r>
        <w:r w:rsidR="00FD260E">
          <w:rPr>
            <w:noProof/>
            <w:webHidden/>
          </w:rPr>
          <w:fldChar w:fldCharType="begin"/>
        </w:r>
        <w:r w:rsidR="00FD260E">
          <w:rPr>
            <w:noProof/>
            <w:webHidden/>
          </w:rPr>
          <w:instrText xml:space="preserve"> PAGEREF _Toc132104777 \h </w:instrText>
        </w:r>
        <w:r w:rsidR="00FD260E">
          <w:rPr>
            <w:noProof/>
            <w:webHidden/>
          </w:rPr>
        </w:r>
        <w:r w:rsidR="00FD260E">
          <w:rPr>
            <w:noProof/>
            <w:webHidden/>
          </w:rPr>
          <w:fldChar w:fldCharType="separate"/>
        </w:r>
        <w:r w:rsidR="00FD260E">
          <w:rPr>
            <w:noProof/>
            <w:webHidden/>
          </w:rPr>
          <w:t>24</w:t>
        </w:r>
        <w:r w:rsidR="00FD260E">
          <w:rPr>
            <w:noProof/>
            <w:webHidden/>
          </w:rPr>
          <w:fldChar w:fldCharType="end"/>
        </w:r>
      </w:hyperlink>
    </w:p>
    <w:p w14:paraId="6D229D22" w14:textId="4BEA37C4" w:rsidR="00FD260E" w:rsidRDefault="00F520C9">
      <w:pPr>
        <w:pStyle w:val="TOC2"/>
        <w:tabs>
          <w:tab w:val="left" w:pos="1200"/>
          <w:tab w:val="right" w:leader="dot" w:pos="10070"/>
        </w:tabs>
        <w:rPr>
          <w:rFonts w:cstheme="minorBidi"/>
          <w:smallCaps w:val="0"/>
          <w:noProof/>
          <w:sz w:val="22"/>
          <w:szCs w:val="22"/>
        </w:rPr>
      </w:pPr>
      <w:hyperlink w:anchor="_Toc132104778" w:history="1">
        <w:r w:rsidR="00FD260E" w:rsidRPr="00FB551E">
          <w:rPr>
            <w:rStyle w:val="Hyperlink"/>
            <w:rFonts w:ascii="Segoe UI" w:hAnsi="Segoe UI" w:cs="Segoe UI"/>
            <w:noProof/>
          </w:rPr>
          <w:t>11.13</w:t>
        </w:r>
        <w:r w:rsidR="00FD260E">
          <w:rPr>
            <w:rFonts w:cstheme="minorBidi"/>
            <w:smallCaps w:val="0"/>
            <w:noProof/>
            <w:sz w:val="22"/>
            <w:szCs w:val="22"/>
          </w:rPr>
          <w:tab/>
        </w:r>
        <w:r w:rsidR="00FD260E" w:rsidRPr="00FB551E">
          <w:rPr>
            <w:rStyle w:val="Hyperlink"/>
            <w:rFonts w:ascii="Segoe UI" w:hAnsi="Segoe UI" w:cs="Segoe UI"/>
            <w:noProof/>
          </w:rPr>
          <w:t>LATE BIDS AND BIDS</w:t>
        </w:r>
        <w:r w:rsidR="00FD260E">
          <w:rPr>
            <w:noProof/>
            <w:webHidden/>
          </w:rPr>
          <w:tab/>
        </w:r>
        <w:r w:rsidR="00FD260E">
          <w:rPr>
            <w:noProof/>
            <w:webHidden/>
          </w:rPr>
          <w:fldChar w:fldCharType="begin"/>
        </w:r>
        <w:r w:rsidR="00FD260E">
          <w:rPr>
            <w:noProof/>
            <w:webHidden/>
          </w:rPr>
          <w:instrText xml:space="preserve"> PAGEREF _Toc132104778 \h </w:instrText>
        </w:r>
        <w:r w:rsidR="00FD260E">
          <w:rPr>
            <w:noProof/>
            <w:webHidden/>
          </w:rPr>
        </w:r>
        <w:r w:rsidR="00FD260E">
          <w:rPr>
            <w:noProof/>
            <w:webHidden/>
          </w:rPr>
          <w:fldChar w:fldCharType="separate"/>
        </w:r>
        <w:r w:rsidR="00FD260E">
          <w:rPr>
            <w:noProof/>
            <w:webHidden/>
          </w:rPr>
          <w:t>24</w:t>
        </w:r>
        <w:r w:rsidR="00FD260E">
          <w:rPr>
            <w:noProof/>
            <w:webHidden/>
          </w:rPr>
          <w:fldChar w:fldCharType="end"/>
        </w:r>
      </w:hyperlink>
    </w:p>
    <w:p w14:paraId="63F31BB5" w14:textId="699CF492" w:rsidR="00FD260E" w:rsidRDefault="00F520C9">
      <w:pPr>
        <w:pStyle w:val="TOC2"/>
        <w:tabs>
          <w:tab w:val="left" w:pos="1200"/>
          <w:tab w:val="right" w:leader="dot" w:pos="10070"/>
        </w:tabs>
        <w:rPr>
          <w:rFonts w:cstheme="minorBidi"/>
          <w:smallCaps w:val="0"/>
          <w:noProof/>
          <w:sz w:val="22"/>
          <w:szCs w:val="22"/>
        </w:rPr>
      </w:pPr>
      <w:hyperlink w:anchor="_Toc132104779" w:history="1">
        <w:r w:rsidR="00FD260E" w:rsidRPr="00FB551E">
          <w:rPr>
            <w:rStyle w:val="Hyperlink"/>
            <w:rFonts w:ascii="Segoe UI" w:hAnsi="Segoe UI" w:cs="Segoe UI"/>
            <w:noProof/>
          </w:rPr>
          <w:t>11.14</w:t>
        </w:r>
        <w:r w:rsidR="00FD260E">
          <w:rPr>
            <w:rFonts w:cstheme="minorBidi"/>
            <w:smallCaps w:val="0"/>
            <w:noProof/>
            <w:sz w:val="22"/>
            <w:szCs w:val="22"/>
          </w:rPr>
          <w:tab/>
        </w:r>
        <w:r w:rsidR="00FD260E" w:rsidRPr="00FB551E">
          <w:rPr>
            <w:rStyle w:val="Hyperlink"/>
            <w:rFonts w:ascii="Segoe UI" w:hAnsi="Segoe UI" w:cs="Segoe UI"/>
            <w:noProof/>
          </w:rPr>
          <w:t>Method of Bid</w:t>
        </w:r>
        <w:r w:rsidR="00FD260E">
          <w:rPr>
            <w:noProof/>
            <w:webHidden/>
          </w:rPr>
          <w:tab/>
        </w:r>
        <w:r w:rsidR="00FD260E">
          <w:rPr>
            <w:noProof/>
            <w:webHidden/>
          </w:rPr>
          <w:fldChar w:fldCharType="begin"/>
        </w:r>
        <w:r w:rsidR="00FD260E">
          <w:rPr>
            <w:noProof/>
            <w:webHidden/>
          </w:rPr>
          <w:instrText xml:space="preserve"> PAGEREF _Toc132104779 \h </w:instrText>
        </w:r>
        <w:r w:rsidR="00FD260E">
          <w:rPr>
            <w:noProof/>
            <w:webHidden/>
          </w:rPr>
        </w:r>
        <w:r w:rsidR="00FD260E">
          <w:rPr>
            <w:noProof/>
            <w:webHidden/>
          </w:rPr>
          <w:fldChar w:fldCharType="separate"/>
        </w:r>
        <w:r w:rsidR="00FD260E">
          <w:rPr>
            <w:noProof/>
            <w:webHidden/>
          </w:rPr>
          <w:t>24</w:t>
        </w:r>
        <w:r w:rsidR="00FD260E">
          <w:rPr>
            <w:noProof/>
            <w:webHidden/>
          </w:rPr>
          <w:fldChar w:fldCharType="end"/>
        </w:r>
      </w:hyperlink>
    </w:p>
    <w:p w14:paraId="007AE06D" w14:textId="4C374FF2" w:rsidR="00FD260E" w:rsidRDefault="00F520C9">
      <w:pPr>
        <w:pStyle w:val="TOC2"/>
        <w:tabs>
          <w:tab w:val="left" w:pos="1200"/>
          <w:tab w:val="right" w:leader="dot" w:pos="10070"/>
        </w:tabs>
        <w:rPr>
          <w:rFonts w:cstheme="minorBidi"/>
          <w:smallCaps w:val="0"/>
          <w:noProof/>
          <w:sz w:val="22"/>
          <w:szCs w:val="22"/>
        </w:rPr>
      </w:pPr>
      <w:hyperlink w:anchor="_Toc132104780" w:history="1">
        <w:r w:rsidR="00FD260E" w:rsidRPr="00FB551E">
          <w:rPr>
            <w:rStyle w:val="Hyperlink"/>
            <w:rFonts w:ascii="Segoe UI" w:hAnsi="Segoe UI" w:cs="Segoe UI"/>
            <w:noProof/>
          </w:rPr>
          <w:t>11.15</w:t>
        </w:r>
        <w:r w:rsidR="00FD260E">
          <w:rPr>
            <w:rFonts w:cstheme="minorBidi"/>
            <w:smallCaps w:val="0"/>
            <w:noProof/>
            <w:sz w:val="22"/>
            <w:szCs w:val="22"/>
          </w:rPr>
          <w:tab/>
        </w:r>
        <w:r w:rsidR="00FD260E" w:rsidRPr="00FB551E">
          <w:rPr>
            <w:rStyle w:val="Hyperlink"/>
            <w:rFonts w:ascii="Segoe UI" w:hAnsi="Segoe UI" w:cs="Segoe UI"/>
            <w:noProof/>
          </w:rPr>
          <w:t>Multiple Bids</w:t>
        </w:r>
        <w:r w:rsidR="00FD260E">
          <w:rPr>
            <w:noProof/>
            <w:webHidden/>
          </w:rPr>
          <w:tab/>
        </w:r>
        <w:r w:rsidR="00FD260E">
          <w:rPr>
            <w:noProof/>
            <w:webHidden/>
          </w:rPr>
          <w:fldChar w:fldCharType="begin"/>
        </w:r>
        <w:r w:rsidR="00FD260E">
          <w:rPr>
            <w:noProof/>
            <w:webHidden/>
          </w:rPr>
          <w:instrText xml:space="preserve"> PAGEREF _Toc132104780 \h </w:instrText>
        </w:r>
        <w:r w:rsidR="00FD260E">
          <w:rPr>
            <w:noProof/>
            <w:webHidden/>
          </w:rPr>
        </w:r>
        <w:r w:rsidR="00FD260E">
          <w:rPr>
            <w:noProof/>
            <w:webHidden/>
          </w:rPr>
          <w:fldChar w:fldCharType="separate"/>
        </w:r>
        <w:r w:rsidR="00FD260E">
          <w:rPr>
            <w:noProof/>
            <w:webHidden/>
          </w:rPr>
          <w:t>25</w:t>
        </w:r>
        <w:r w:rsidR="00FD260E">
          <w:rPr>
            <w:noProof/>
            <w:webHidden/>
          </w:rPr>
          <w:fldChar w:fldCharType="end"/>
        </w:r>
      </w:hyperlink>
    </w:p>
    <w:p w14:paraId="050057C5" w14:textId="4A6CC687" w:rsidR="00FD260E" w:rsidRDefault="00F520C9">
      <w:pPr>
        <w:pStyle w:val="TOC2"/>
        <w:tabs>
          <w:tab w:val="left" w:pos="1200"/>
          <w:tab w:val="right" w:leader="dot" w:pos="10070"/>
        </w:tabs>
        <w:rPr>
          <w:rFonts w:cstheme="minorBidi"/>
          <w:smallCaps w:val="0"/>
          <w:noProof/>
          <w:sz w:val="22"/>
          <w:szCs w:val="22"/>
        </w:rPr>
      </w:pPr>
      <w:hyperlink w:anchor="_Toc132104781" w:history="1">
        <w:r w:rsidR="00FD260E" w:rsidRPr="00FB551E">
          <w:rPr>
            <w:rStyle w:val="Hyperlink"/>
            <w:rFonts w:ascii="Segoe UI" w:hAnsi="Segoe UI" w:cs="Segoe UI"/>
            <w:noProof/>
          </w:rPr>
          <w:t>11.16</w:t>
        </w:r>
        <w:r w:rsidR="00FD260E">
          <w:rPr>
            <w:rFonts w:cstheme="minorBidi"/>
            <w:smallCaps w:val="0"/>
            <w:noProof/>
            <w:sz w:val="22"/>
            <w:szCs w:val="22"/>
          </w:rPr>
          <w:tab/>
        </w:r>
        <w:r w:rsidR="00FD260E" w:rsidRPr="00FB551E">
          <w:rPr>
            <w:rStyle w:val="Hyperlink"/>
            <w:rFonts w:ascii="Segoe UI" w:hAnsi="Segoe UI" w:cs="Segoe UI"/>
            <w:noProof/>
          </w:rPr>
          <w:t>Incurring Costs</w:t>
        </w:r>
        <w:r w:rsidR="00FD260E">
          <w:rPr>
            <w:noProof/>
            <w:webHidden/>
          </w:rPr>
          <w:tab/>
        </w:r>
        <w:r w:rsidR="00FD260E">
          <w:rPr>
            <w:noProof/>
            <w:webHidden/>
          </w:rPr>
          <w:fldChar w:fldCharType="begin"/>
        </w:r>
        <w:r w:rsidR="00FD260E">
          <w:rPr>
            <w:noProof/>
            <w:webHidden/>
          </w:rPr>
          <w:instrText xml:space="preserve"> PAGEREF _Toc132104781 \h </w:instrText>
        </w:r>
        <w:r w:rsidR="00FD260E">
          <w:rPr>
            <w:noProof/>
            <w:webHidden/>
          </w:rPr>
        </w:r>
        <w:r w:rsidR="00FD260E">
          <w:rPr>
            <w:noProof/>
            <w:webHidden/>
          </w:rPr>
          <w:fldChar w:fldCharType="separate"/>
        </w:r>
        <w:r w:rsidR="00FD260E">
          <w:rPr>
            <w:noProof/>
            <w:webHidden/>
          </w:rPr>
          <w:t>25</w:t>
        </w:r>
        <w:r w:rsidR="00FD260E">
          <w:rPr>
            <w:noProof/>
            <w:webHidden/>
          </w:rPr>
          <w:fldChar w:fldCharType="end"/>
        </w:r>
      </w:hyperlink>
    </w:p>
    <w:p w14:paraId="7933CD72" w14:textId="03338304" w:rsidR="00FD260E" w:rsidRDefault="00F520C9">
      <w:pPr>
        <w:pStyle w:val="TOC2"/>
        <w:tabs>
          <w:tab w:val="left" w:pos="1200"/>
          <w:tab w:val="right" w:leader="dot" w:pos="10070"/>
        </w:tabs>
        <w:rPr>
          <w:rFonts w:cstheme="minorBidi"/>
          <w:smallCaps w:val="0"/>
          <w:noProof/>
          <w:sz w:val="22"/>
          <w:szCs w:val="22"/>
        </w:rPr>
      </w:pPr>
      <w:hyperlink w:anchor="_Toc132104782" w:history="1">
        <w:r w:rsidR="00FD260E" w:rsidRPr="00FB551E">
          <w:rPr>
            <w:rStyle w:val="Hyperlink"/>
            <w:rFonts w:ascii="Segoe UI" w:hAnsi="Segoe UI" w:cs="Segoe UI"/>
            <w:noProof/>
          </w:rPr>
          <w:t>11.17</w:t>
        </w:r>
        <w:r w:rsidR="00FD260E">
          <w:rPr>
            <w:rFonts w:cstheme="minorBidi"/>
            <w:smallCaps w:val="0"/>
            <w:noProof/>
            <w:sz w:val="22"/>
            <w:szCs w:val="22"/>
          </w:rPr>
          <w:tab/>
        </w:r>
        <w:r w:rsidR="00FD260E" w:rsidRPr="00FB551E">
          <w:rPr>
            <w:rStyle w:val="Hyperlink"/>
            <w:rFonts w:ascii="Segoe UI" w:hAnsi="Segoe UI" w:cs="Segoe UI"/>
            <w:noProof/>
          </w:rPr>
          <w:t>Withdrawal of BIDS</w:t>
        </w:r>
        <w:r w:rsidR="00FD260E">
          <w:rPr>
            <w:noProof/>
            <w:webHidden/>
          </w:rPr>
          <w:tab/>
        </w:r>
        <w:r w:rsidR="00FD260E">
          <w:rPr>
            <w:noProof/>
            <w:webHidden/>
          </w:rPr>
          <w:fldChar w:fldCharType="begin"/>
        </w:r>
        <w:r w:rsidR="00FD260E">
          <w:rPr>
            <w:noProof/>
            <w:webHidden/>
          </w:rPr>
          <w:instrText xml:space="preserve"> PAGEREF _Toc132104782 \h </w:instrText>
        </w:r>
        <w:r w:rsidR="00FD260E">
          <w:rPr>
            <w:noProof/>
            <w:webHidden/>
          </w:rPr>
        </w:r>
        <w:r w:rsidR="00FD260E">
          <w:rPr>
            <w:noProof/>
            <w:webHidden/>
          </w:rPr>
          <w:fldChar w:fldCharType="separate"/>
        </w:r>
        <w:r w:rsidR="00FD260E">
          <w:rPr>
            <w:noProof/>
            <w:webHidden/>
          </w:rPr>
          <w:t>25</w:t>
        </w:r>
        <w:r w:rsidR="00FD260E">
          <w:rPr>
            <w:noProof/>
            <w:webHidden/>
          </w:rPr>
          <w:fldChar w:fldCharType="end"/>
        </w:r>
      </w:hyperlink>
    </w:p>
    <w:p w14:paraId="535D928B" w14:textId="4CFFC25B"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83" w:history="1">
        <w:r w:rsidR="00FD260E" w:rsidRPr="00FB551E">
          <w:rPr>
            <w:rStyle w:val="Hyperlink"/>
            <w:rFonts w:ascii="Segoe UI" w:hAnsi="Segoe UI" w:cs="Segoe UI"/>
            <w:noProof/>
          </w:rPr>
          <w:t>12.0</w:t>
        </w:r>
        <w:r w:rsidR="00FD260E">
          <w:rPr>
            <w:rFonts w:asciiTheme="minorHAnsi" w:hAnsiTheme="minorHAnsi" w:cstheme="minorBidi"/>
            <w:b w:val="0"/>
            <w:bCs w:val="0"/>
            <w:caps w:val="0"/>
            <w:noProof/>
            <w:sz w:val="22"/>
            <w:szCs w:val="22"/>
          </w:rPr>
          <w:tab/>
        </w:r>
        <w:r w:rsidR="00FD260E" w:rsidRPr="00FB551E">
          <w:rPr>
            <w:rStyle w:val="Hyperlink"/>
            <w:rFonts w:ascii="Segoe UI" w:hAnsi="Segoe UI" w:cs="Segoe UI"/>
            <w:noProof/>
          </w:rPr>
          <w:t xml:space="preserve">Representations, Certifications, and Other Statements of </w:t>
        </w:r>
        <w:r w:rsidR="00971030">
          <w:rPr>
            <w:rStyle w:val="Hyperlink"/>
            <w:rFonts w:ascii="Segoe UI" w:hAnsi="Segoe UI" w:cs="Segoe UI"/>
            <w:noProof/>
          </w:rPr>
          <w:t>Bidder</w:t>
        </w:r>
        <w:r w:rsidR="00FD260E" w:rsidRPr="00FB551E">
          <w:rPr>
            <w:rStyle w:val="Hyperlink"/>
            <w:rFonts w:ascii="Segoe UI" w:hAnsi="Segoe UI" w:cs="Segoe UI"/>
            <w:noProof/>
          </w:rPr>
          <w:t>s/Offerors</w:t>
        </w:r>
        <w:r w:rsidR="00FD260E">
          <w:rPr>
            <w:noProof/>
            <w:webHidden/>
          </w:rPr>
          <w:tab/>
        </w:r>
        <w:r w:rsidR="00FD260E">
          <w:rPr>
            <w:noProof/>
            <w:webHidden/>
          </w:rPr>
          <w:fldChar w:fldCharType="begin"/>
        </w:r>
        <w:r w:rsidR="00FD260E">
          <w:rPr>
            <w:noProof/>
            <w:webHidden/>
          </w:rPr>
          <w:instrText xml:space="preserve"> PAGEREF _Toc132104783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47CBD050" w14:textId="249FD11A" w:rsidR="00FD260E" w:rsidRDefault="00F520C9">
      <w:pPr>
        <w:pStyle w:val="TOC2"/>
        <w:tabs>
          <w:tab w:val="left" w:pos="960"/>
          <w:tab w:val="right" w:leader="dot" w:pos="10070"/>
        </w:tabs>
        <w:rPr>
          <w:rFonts w:cstheme="minorBidi"/>
          <w:smallCaps w:val="0"/>
          <w:noProof/>
          <w:sz w:val="22"/>
          <w:szCs w:val="22"/>
        </w:rPr>
      </w:pPr>
      <w:hyperlink w:anchor="_Toc132104784" w:history="1">
        <w:r w:rsidR="00FD260E" w:rsidRPr="00FB551E">
          <w:rPr>
            <w:rStyle w:val="Hyperlink"/>
            <w:rFonts w:ascii="Segoe UI" w:hAnsi="Segoe UI" w:cs="Segoe UI"/>
            <w:noProof/>
          </w:rPr>
          <w:t>12.1</w:t>
        </w:r>
        <w:r w:rsidR="00FD260E">
          <w:rPr>
            <w:rFonts w:cstheme="minorBidi"/>
            <w:smallCaps w:val="0"/>
            <w:noProof/>
            <w:sz w:val="22"/>
            <w:szCs w:val="22"/>
          </w:rPr>
          <w:tab/>
        </w:r>
        <w:r w:rsidR="00FD260E" w:rsidRPr="00FB551E">
          <w:rPr>
            <w:rStyle w:val="Hyperlink"/>
            <w:rFonts w:ascii="Segoe UI" w:hAnsi="Segoe UI" w:cs="Segoe UI"/>
            <w:noProof/>
          </w:rPr>
          <w:t>Debarment</w:t>
        </w:r>
        <w:r w:rsidR="00FD260E">
          <w:rPr>
            <w:noProof/>
            <w:webHidden/>
          </w:rPr>
          <w:tab/>
        </w:r>
        <w:r w:rsidR="00FD260E">
          <w:rPr>
            <w:noProof/>
            <w:webHidden/>
          </w:rPr>
          <w:fldChar w:fldCharType="begin"/>
        </w:r>
        <w:r w:rsidR="00FD260E">
          <w:rPr>
            <w:noProof/>
            <w:webHidden/>
          </w:rPr>
          <w:instrText xml:space="preserve"> PAGEREF _Toc132104784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71036387" w14:textId="6A8AF298" w:rsidR="00FD260E" w:rsidRDefault="00F520C9">
      <w:pPr>
        <w:pStyle w:val="TOC2"/>
        <w:tabs>
          <w:tab w:val="left" w:pos="960"/>
          <w:tab w:val="right" w:leader="dot" w:pos="10070"/>
        </w:tabs>
        <w:rPr>
          <w:rFonts w:cstheme="minorBidi"/>
          <w:smallCaps w:val="0"/>
          <w:noProof/>
          <w:sz w:val="22"/>
          <w:szCs w:val="22"/>
        </w:rPr>
      </w:pPr>
      <w:hyperlink w:anchor="_Toc132104785" w:history="1">
        <w:r w:rsidR="00FD260E" w:rsidRPr="00FB551E">
          <w:rPr>
            <w:rStyle w:val="Hyperlink"/>
            <w:rFonts w:ascii="Segoe UI" w:hAnsi="Segoe UI" w:cs="Segoe UI"/>
            <w:noProof/>
          </w:rPr>
          <w:t>12.2</w:t>
        </w:r>
        <w:r w:rsidR="00FD260E">
          <w:rPr>
            <w:rFonts w:cstheme="minorBidi"/>
            <w:smallCaps w:val="0"/>
            <w:noProof/>
            <w:sz w:val="22"/>
            <w:szCs w:val="22"/>
          </w:rPr>
          <w:tab/>
        </w:r>
        <w:r w:rsidR="00FD260E" w:rsidRPr="00FB551E">
          <w:rPr>
            <w:rStyle w:val="Hyperlink"/>
            <w:rFonts w:ascii="Segoe UI" w:hAnsi="Segoe UI" w:cs="Segoe UI"/>
            <w:noProof/>
          </w:rPr>
          <w:t>Registration and Licenses</w:t>
        </w:r>
        <w:r w:rsidR="00FD260E">
          <w:rPr>
            <w:noProof/>
            <w:webHidden/>
          </w:rPr>
          <w:tab/>
        </w:r>
        <w:r w:rsidR="00FD260E">
          <w:rPr>
            <w:noProof/>
            <w:webHidden/>
          </w:rPr>
          <w:fldChar w:fldCharType="begin"/>
        </w:r>
        <w:r w:rsidR="00FD260E">
          <w:rPr>
            <w:noProof/>
            <w:webHidden/>
          </w:rPr>
          <w:instrText xml:space="preserve"> PAGEREF _Toc132104785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2A0E2369" w14:textId="754BD8D8" w:rsidR="00FD260E" w:rsidRDefault="00F520C9">
      <w:pPr>
        <w:pStyle w:val="TOC2"/>
        <w:tabs>
          <w:tab w:val="left" w:pos="960"/>
          <w:tab w:val="right" w:leader="dot" w:pos="10070"/>
        </w:tabs>
        <w:rPr>
          <w:rFonts w:cstheme="minorBidi"/>
          <w:smallCaps w:val="0"/>
          <w:noProof/>
          <w:sz w:val="22"/>
          <w:szCs w:val="22"/>
        </w:rPr>
      </w:pPr>
      <w:hyperlink w:anchor="_Toc132104786" w:history="1">
        <w:r w:rsidR="00FD260E" w:rsidRPr="00FB551E">
          <w:rPr>
            <w:rStyle w:val="Hyperlink"/>
            <w:rFonts w:ascii="Segoe UI" w:hAnsi="Segoe UI" w:cs="Segoe UI"/>
            <w:noProof/>
          </w:rPr>
          <w:t>12.3</w:t>
        </w:r>
        <w:r w:rsidR="00FD260E">
          <w:rPr>
            <w:rFonts w:cstheme="minorBidi"/>
            <w:smallCaps w:val="0"/>
            <w:noProof/>
            <w:sz w:val="22"/>
            <w:szCs w:val="22"/>
          </w:rPr>
          <w:tab/>
        </w:r>
        <w:r w:rsidR="00FD260E" w:rsidRPr="00FB551E">
          <w:rPr>
            <w:rStyle w:val="Hyperlink"/>
            <w:rFonts w:ascii="Segoe UI" w:hAnsi="Segoe UI" w:cs="Segoe UI"/>
            <w:noProof/>
          </w:rPr>
          <w:t>Warranties</w:t>
        </w:r>
        <w:r w:rsidR="00FD260E">
          <w:rPr>
            <w:noProof/>
            <w:webHidden/>
          </w:rPr>
          <w:tab/>
        </w:r>
        <w:r w:rsidR="00FD260E">
          <w:rPr>
            <w:noProof/>
            <w:webHidden/>
          </w:rPr>
          <w:fldChar w:fldCharType="begin"/>
        </w:r>
        <w:r w:rsidR="00FD260E">
          <w:rPr>
            <w:noProof/>
            <w:webHidden/>
          </w:rPr>
          <w:instrText xml:space="preserve"> PAGEREF _Toc132104786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7B71463D" w14:textId="672612DE" w:rsidR="00FD260E" w:rsidRDefault="00F520C9">
      <w:pPr>
        <w:pStyle w:val="TOC2"/>
        <w:tabs>
          <w:tab w:val="left" w:pos="960"/>
          <w:tab w:val="right" w:leader="dot" w:pos="10070"/>
        </w:tabs>
        <w:rPr>
          <w:rFonts w:cstheme="minorBidi"/>
          <w:smallCaps w:val="0"/>
          <w:noProof/>
          <w:sz w:val="22"/>
          <w:szCs w:val="22"/>
        </w:rPr>
      </w:pPr>
      <w:hyperlink w:anchor="_Toc132104787" w:history="1">
        <w:r w:rsidR="00FD260E" w:rsidRPr="00FB551E">
          <w:rPr>
            <w:rStyle w:val="Hyperlink"/>
            <w:rFonts w:ascii="Segoe UI" w:hAnsi="Segoe UI" w:cs="Segoe UI"/>
            <w:noProof/>
          </w:rPr>
          <w:t>12.4</w:t>
        </w:r>
        <w:r w:rsidR="00FD260E">
          <w:rPr>
            <w:rFonts w:cstheme="minorBidi"/>
            <w:smallCaps w:val="0"/>
            <w:noProof/>
            <w:sz w:val="22"/>
            <w:szCs w:val="22"/>
          </w:rPr>
          <w:tab/>
        </w:r>
        <w:r w:rsidR="00FD260E" w:rsidRPr="00FB551E">
          <w:rPr>
            <w:rStyle w:val="Hyperlink"/>
            <w:rFonts w:ascii="Segoe UI" w:hAnsi="Segoe UI" w:cs="Segoe UI"/>
            <w:noProof/>
          </w:rPr>
          <w:t>Disadvantage Business Enterprise (DBE)</w:t>
        </w:r>
        <w:r w:rsidR="00FD260E">
          <w:rPr>
            <w:noProof/>
            <w:webHidden/>
          </w:rPr>
          <w:tab/>
        </w:r>
        <w:r w:rsidR="00FD260E">
          <w:rPr>
            <w:noProof/>
            <w:webHidden/>
          </w:rPr>
          <w:fldChar w:fldCharType="begin"/>
        </w:r>
        <w:r w:rsidR="00FD260E">
          <w:rPr>
            <w:noProof/>
            <w:webHidden/>
          </w:rPr>
          <w:instrText xml:space="preserve"> PAGEREF _Toc132104787 \h </w:instrText>
        </w:r>
        <w:r w:rsidR="00FD260E">
          <w:rPr>
            <w:noProof/>
            <w:webHidden/>
          </w:rPr>
        </w:r>
        <w:r w:rsidR="00FD260E">
          <w:rPr>
            <w:noProof/>
            <w:webHidden/>
          </w:rPr>
          <w:fldChar w:fldCharType="separate"/>
        </w:r>
        <w:r w:rsidR="00FD260E">
          <w:rPr>
            <w:noProof/>
            <w:webHidden/>
          </w:rPr>
          <w:t>26</w:t>
        </w:r>
        <w:r w:rsidR="00FD260E">
          <w:rPr>
            <w:noProof/>
            <w:webHidden/>
          </w:rPr>
          <w:fldChar w:fldCharType="end"/>
        </w:r>
      </w:hyperlink>
    </w:p>
    <w:p w14:paraId="43A07CDC" w14:textId="46193571"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88" w:history="1">
        <w:r w:rsidR="00FD260E" w:rsidRPr="00FB551E">
          <w:rPr>
            <w:rStyle w:val="Hyperlink"/>
            <w:noProof/>
          </w:rPr>
          <w:t>13.0</w:t>
        </w:r>
        <w:r w:rsidR="00FD260E">
          <w:rPr>
            <w:rFonts w:asciiTheme="minorHAnsi" w:hAnsiTheme="minorHAnsi" w:cstheme="minorBidi"/>
            <w:b w:val="0"/>
            <w:bCs w:val="0"/>
            <w:caps w:val="0"/>
            <w:noProof/>
            <w:sz w:val="22"/>
            <w:szCs w:val="22"/>
          </w:rPr>
          <w:tab/>
        </w:r>
        <w:r w:rsidR="00FD260E" w:rsidRPr="00FB551E">
          <w:rPr>
            <w:rStyle w:val="Hyperlink"/>
            <w:noProof/>
          </w:rPr>
          <w:t>Bid Submission</w:t>
        </w:r>
        <w:r w:rsidR="00FD260E">
          <w:rPr>
            <w:noProof/>
            <w:webHidden/>
          </w:rPr>
          <w:tab/>
        </w:r>
        <w:r w:rsidR="00FD260E">
          <w:rPr>
            <w:noProof/>
            <w:webHidden/>
          </w:rPr>
          <w:fldChar w:fldCharType="begin"/>
        </w:r>
        <w:r w:rsidR="00FD260E">
          <w:rPr>
            <w:noProof/>
            <w:webHidden/>
          </w:rPr>
          <w:instrText xml:space="preserve"> PAGEREF _Toc132104788 \h </w:instrText>
        </w:r>
        <w:r w:rsidR="00FD260E">
          <w:rPr>
            <w:noProof/>
            <w:webHidden/>
          </w:rPr>
        </w:r>
        <w:r w:rsidR="00FD260E">
          <w:rPr>
            <w:noProof/>
            <w:webHidden/>
          </w:rPr>
          <w:fldChar w:fldCharType="separate"/>
        </w:r>
        <w:r w:rsidR="00FD260E">
          <w:rPr>
            <w:noProof/>
            <w:webHidden/>
          </w:rPr>
          <w:t>27</w:t>
        </w:r>
        <w:r w:rsidR="00FD260E">
          <w:rPr>
            <w:noProof/>
            <w:webHidden/>
          </w:rPr>
          <w:fldChar w:fldCharType="end"/>
        </w:r>
      </w:hyperlink>
    </w:p>
    <w:p w14:paraId="7EE2D092" w14:textId="43428858" w:rsidR="00FD260E" w:rsidRDefault="00F520C9">
      <w:pPr>
        <w:pStyle w:val="TOC2"/>
        <w:tabs>
          <w:tab w:val="left" w:pos="960"/>
          <w:tab w:val="right" w:leader="dot" w:pos="10070"/>
        </w:tabs>
        <w:rPr>
          <w:rFonts w:cstheme="minorBidi"/>
          <w:smallCaps w:val="0"/>
          <w:noProof/>
          <w:sz w:val="22"/>
          <w:szCs w:val="22"/>
        </w:rPr>
      </w:pPr>
      <w:hyperlink w:anchor="_Toc132104789" w:history="1">
        <w:r w:rsidR="00FD260E" w:rsidRPr="00FB551E">
          <w:rPr>
            <w:rStyle w:val="Hyperlink"/>
            <w:noProof/>
          </w:rPr>
          <w:t>13.1</w:t>
        </w:r>
        <w:r w:rsidR="00FD260E">
          <w:rPr>
            <w:rFonts w:cstheme="minorBidi"/>
            <w:smallCaps w:val="0"/>
            <w:noProof/>
            <w:sz w:val="22"/>
            <w:szCs w:val="22"/>
          </w:rPr>
          <w:tab/>
        </w:r>
        <w:r w:rsidR="00FD260E" w:rsidRPr="00FB551E">
          <w:rPr>
            <w:rStyle w:val="Hyperlink"/>
            <w:noProof/>
          </w:rPr>
          <w:t>Marking and Submitting Bids</w:t>
        </w:r>
        <w:r w:rsidR="00FD260E">
          <w:rPr>
            <w:noProof/>
            <w:webHidden/>
          </w:rPr>
          <w:tab/>
        </w:r>
        <w:r w:rsidR="00FD260E">
          <w:rPr>
            <w:noProof/>
            <w:webHidden/>
          </w:rPr>
          <w:fldChar w:fldCharType="begin"/>
        </w:r>
        <w:r w:rsidR="00FD260E">
          <w:rPr>
            <w:noProof/>
            <w:webHidden/>
          </w:rPr>
          <w:instrText xml:space="preserve"> PAGEREF _Toc132104789 \h </w:instrText>
        </w:r>
        <w:r w:rsidR="00FD260E">
          <w:rPr>
            <w:noProof/>
            <w:webHidden/>
          </w:rPr>
        </w:r>
        <w:r w:rsidR="00FD260E">
          <w:rPr>
            <w:noProof/>
            <w:webHidden/>
          </w:rPr>
          <w:fldChar w:fldCharType="separate"/>
        </w:r>
        <w:r w:rsidR="00FD260E">
          <w:rPr>
            <w:noProof/>
            <w:webHidden/>
          </w:rPr>
          <w:t>27</w:t>
        </w:r>
        <w:r w:rsidR="00FD260E">
          <w:rPr>
            <w:noProof/>
            <w:webHidden/>
          </w:rPr>
          <w:fldChar w:fldCharType="end"/>
        </w:r>
      </w:hyperlink>
    </w:p>
    <w:p w14:paraId="5E686A46" w14:textId="004595E4" w:rsidR="00FD260E" w:rsidRDefault="00F520C9">
      <w:pPr>
        <w:pStyle w:val="TOC2"/>
        <w:tabs>
          <w:tab w:val="left" w:pos="960"/>
          <w:tab w:val="right" w:leader="dot" w:pos="10070"/>
        </w:tabs>
        <w:rPr>
          <w:rFonts w:cstheme="minorBidi"/>
          <w:smallCaps w:val="0"/>
          <w:noProof/>
          <w:sz w:val="22"/>
          <w:szCs w:val="22"/>
        </w:rPr>
      </w:pPr>
      <w:hyperlink w:anchor="_Toc132104790" w:history="1">
        <w:r w:rsidR="00FD260E" w:rsidRPr="00FB551E">
          <w:rPr>
            <w:rStyle w:val="Hyperlink"/>
            <w:noProof/>
          </w:rPr>
          <w:t>13.2</w:t>
        </w:r>
        <w:r w:rsidR="00FD260E">
          <w:rPr>
            <w:rFonts w:cstheme="minorBidi"/>
            <w:smallCaps w:val="0"/>
            <w:noProof/>
            <w:sz w:val="22"/>
            <w:szCs w:val="22"/>
          </w:rPr>
          <w:tab/>
        </w:r>
        <w:r w:rsidR="00FD260E" w:rsidRPr="00FB551E">
          <w:rPr>
            <w:rStyle w:val="Hyperlink"/>
            <w:noProof/>
          </w:rPr>
          <w:t>Email Submittal(s)</w:t>
        </w:r>
        <w:r w:rsidR="00FD260E">
          <w:rPr>
            <w:noProof/>
            <w:webHidden/>
          </w:rPr>
          <w:tab/>
        </w:r>
        <w:r w:rsidR="00FD260E">
          <w:rPr>
            <w:noProof/>
            <w:webHidden/>
          </w:rPr>
          <w:fldChar w:fldCharType="begin"/>
        </w:r>
        <w:r w:rsidR="00FD260E">
          <w:rPr>
            <w:noProof/>
            <w:webHidden/>
          </w:rPr>
          <w:instrText xml:space="preserve"> PAGEREF _Toc132104790 \h </w:instrText>
        </w:r>
        <w:r w:rsidR="00FD260E">
          <w:rPr>
            <w:noProof/>
            <w:webHidden/>
          </w:rPr>
        </w:r>
        <w:r w:rsidR="00FD260E">
          <w:rPr>
            <w:noProof/>
            <w:webHidden/>
          </w:rPr>
          <w:fldChar w:fldCharType="separate"/>
        </w:r>
        <w:r w:rsidR="00FD260E">
          <w:rPr>
            <w:noProof/>
            <w:webHidden/>
          </w:rPr>
          <w:t>27</w:t>
        </w:r>
        <w:r w:rsidR="00FD260E">
          <w:rPr>
            <w:noProof/>
            <w:webHidden/>
          </w:rPr>
          <w:fldChar w:fldCharType="end"/>
        </w:r>
      </w:hyperlink>
    </w:p>
    <w:p w14:paraId="66C1D55F" w14:textId="66BC394B" w:rsidR="00FD260E" w:rsidRDefault="00F520C9">
      <w:pPr>
        <w:pStyle w:val="TOC2"/>
        <w:tabs>
          <w:tab w:val="left" w:pos="960"/>
          <w:tab w:val="right" w:leader="dot" w:pos="10070"/>
        </w:tabs>
        <w:rPr>
          <w:rFonts w:cstheme="minorBidi"/>
          <w:smallCaps w:val="0"/>
          <w:noProof/>
          <w:sz w:val="22"/>
          <w:szCs w:val="22"/>
        </w:rPr>
      </w:pPr>
      <w:hyperlink w:anchor="_Toc132104791" w:history="1">
        <w:r w:rsidR="00FD260E" w:rsidRPr="00FB551E">
          <w:rPr>
            <w:rStyle w:val="Hyperlink"/>
            <w:noProof/>
          </w:rPr>
          <w:t>13.3</w:t>
        </w:r>
        <w:r w:rsidR="00FD260E">
          <w:rPr>
            <w:rFonts w:cstheme="minorBidi"/>
            <w:smallCaps w:val="0"/>
            <w:noProof/>
            <w:sz w:val="22"/>
            <w:szCs w:val="22"/>
          </w:rPr>
          <w:tab/>
        </w:r>
        <w:r w:rsidR="00FD260E" w:rsidRPr="00FB551E">
          <w:rPr>
            <w:rStyle w:val="Hyperlink"/>
            <w:noProof/>
          </w:rPr>
          <w:t>Late Bids, Bid Modifications, or Bid Withdrawals</w:t>
        </w:r>
        <w:r w:rsidR="00FD260E">
          <w:rPr>
            <w:noProof/>
            <w:webHidden/>
          </w:rPr>
          <w:tab/>
        </w:r>
        <w:r w:rsidR="00FD260E">
          <w:rPr>
            <w:noProof/>
            <w:webHidden/>
          </w:rPr>
          <w:fldChar w:fldCharType="begin"/>
        </w:r>
        <w:r w:rsidR="00FD260E">
          <w:rPr>
            <w:noProof/>
            <w:webHidden/>
          </w:rPr>
          <w:instrText xml:space="preserve"> PAGEREF _Toc132104791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35238477" w14:textId="4F50C80B" w:rsidR="00FD260E" w:rsidRDefault="00F520C9">
      <w:pPr>
        <w:pStyle w:val="TOC2"/>
        <w:tabs>
          <w:tab w:val="left" w:pos="960"/>
          <w:tab w:val="right" w:leader="dot" w:pos="10070"/>
        </w:tabs>
        <w:rPr>
          <w:rFonts w:cstheme="minorBidi"/>
          <w:smallCaps w:val="0"/>
          <w:noProof/>
          <w:sz w:val="22"/>
          <w:szCs w:val="22"/>
        </w:rPr>
      </w:pPr>
      <w:hyperlink w:anchor="_Toc132104792" w:history="1">
        <w:r w:rsidR="00FD260E" w:rsidRPr="00FB551E">
          <w:rPr>
            <w:rStyle w:val="Hyperlink"/>
            <w:noProof/>
          </w:rPr>
          <w:t>13.4</w:t>
        </w:r>
        <w:r w:rsidR="00FD260E">
          <w:rPr>
            <w:rFonts w:cstheme="minorBidi"/>
            <w:smallCaps w:val="0"/>
            <w:noProof/>
            <w:sz w:val="22"/>
            <w:szCs w:val="22"/>
          </w:rPr>
          <w:tab/>
        </w:r>
        <w:r w:rsidR="00FD260E" w:rsidRPr="00FB551E">
          <w:rPr>
            <w:rStyle w:val="Hyperlink"/>
            <w:noProof/>
          </w:rPr>
          <w:t>Authorized Signature</w:t>
        </w:r>
        <w:r w:rsidR="00FD260E">
          <w:rPr>
            <w:noProof/>
            <w:webHidden/>
          </w:rPr>
          <w:tab/>
        </w:r>
        <w:r w:rsidR="00FD260E">
          <w:rPr>
            <w:noProof/>
            <w:webHidden/>
          </w:rPr>
          <w:fldChar w:fldCharType="begin"/>
        </w:r>
        <w:r w:rsidR="00FD260E">
          <w:rPr>
            <w:noProof/>
            <w:webHidden/>
          </w:rPr>
          <w:instrText xml:space="preserve"> PAGEREF _Toc132104792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2E9D92BD" w14:textId="57898972" w:rsidR="00FD260E" w:rsidRDefault="00F520C9">
      <w:pPr>
        <w:pStyle w:val="TOC2"/>
        <w:tabs>
          <w:tab w:val="left" w:pos="960"/>
          <w:tab w:val="right" w:leader="dot" w:pos="10070"/>
        </w:tabs>
        <w:rPr>
          <w:rFonts w:cstheme="minorBidi"/>
          <w:smallCaps w:val="0"/>
          <w:noProof/>
          <w:sz w:val="22"/>
          <w:szCs w:val="22"/>
        </w:rPr>
      </w:pPr>
      <w:hyperlink w:anchor="_Toc132104793" w:history="1">
        <w:r w:rsidR="00FD260E" w:rsidRPr="00FB551E">
          <w:rPr>
            <w:rStyle w:val="Hyperlink"/>
            <w:noProof/>
          </w:rPr>
          <w:t>13.5</w:t>
        </w:r>
        <w:r w:rsidR="00FD260E">
          <w:rPr>
            <w:rFonts w:cstheme="minorBidi"/>
            <w:smallCaps w:val="0"/>
            <w:noProof/>
            <w:sz w:val="22"/>
            <w:szCs w:val="22"/>
          </w:rPr>
          <w:tab/>
        </w:r>
        <w:r w:rsidR="00FD260E" w:rsidRPr="00FB551E">
          <w:rPr>
            <w:rStyle w:val="Hyperlink"/>
            <w:noProof/>
          </w:rPr>
          <w:t>Descriptive Literature</w:t>
        </w:r>
        <w:r w:rsidR="00FD260E">
          <w:rPr>
            <w:noProof/>
            <w:webHidden/>
          </w:rPr>
          <w:tab/>
        </w:r>
        <w:r w:rsidR="00FD260E">
          <w:rPr>
            <w:noProof/>
            <w:webHidden/>
          </w:rPr>
          <w:fldChar w:fldCharType="begin"/>
        </w:r>
        <w:r w:rsidR="00FD260E">
          <w:rPr>
            <w:noProof/>
            <w:webHidden/>
          </w:rPr>
          <w:instrText xml:space="preserve"> PAGEREF _Toc132104793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6E131767" w14:textId="6425A43B" w:rsidR="00FD260E" w:rsidRDefault="00F520C9">
      <w:pPr>
        <w:pStyle w:val="TOC2"/>
        <w:tabs>
          <w:tab w:val="left" w:pos="960"/>
          <w:tab w:val="right" w:leader="dot" w:pos="10070"/>
        </w:tabs>
        <w:rPr>
          <w:rFonts w:cstheme="minorBidi"/>
          <w:smallCaps w:val="0"/>
          <w:noProof/>
          <w:sz w:val="22"/>
          <w:szCs w:val="22"/>
        </w:rPr>
      </w:pPr>
      <w:hyperlink w:anchor="_Toc132104794" w:history="1">
        <w:r w:rsidR="00FD260E" w:rsidRPr="00FB551E">
          <w:rPr>
            <w:rStyle w:val="Hyperlink"/>
            <w:noProof/>
          </w:rPr>
          <w:t>13.6</w:t>
        </w:r>
        <w:r w:rsidR="00FD260E">
          <w:rPr>
            <w:rFonts w:cstheme="minorBidi"/>
            <w:smallCaps w:val="0"/>
            <w:noProof/>
            <w:sz w:val="22"/>
            <w:szCs w:val="22"/>
          </w:rPr>
          <w:tab/>
        </w:r>
        <w:r w:rsidR="00FD260E" w:rsidRPr="00FB551E">
          <w:rPr>
            <w:rStyle w:val="Hyperlink"/>
            <w:noProof/>
          </w:rPr>
          <w:t>Vendor References</w:t>
        </w:r>
        <w:r w:rsidR="00FD260E">
          <w:rPr>
            <w:noProof/>
            <w:webHidden/>
          </w:rPr>
          <w:tab/>
        </w:r>
        <w:r w:rsidR="00FD260E">
          <w:rPr>
            <w:noProof/>
            <w:webHidden/>
          </w:rPr>
          <w:fldChar w:fldCharType="begin"/>
        </w:r>
        <w:r w:rsidR="00FD260E">
          <w:rPr>
            <w:noProof/>
            <w:webHidden/>
          </w:rPr>
          <w:instrText xml:space="preserve"> PAGEREF _Toc132104794 \h </w:instrText>
        </w:r>
        <w:r w:rsidR="00FD260E">
          <w:rPr>
            <w:noProof/>
            <w:webHidden/>
          </w:rPr>
        </w:r>
        <w:r w:rsidR="00FD260E">
          <w:rPr>
            <w:noProof/>
            <w:webHidden/>
          </w:rPr>
          <w:fldChar w:fldCharType="separate"/>
        </w:r>
        <w:r w:rsidR="00FD260E">
          <w:rPr>
            <w:noProof/>
            <w:webHidden/>
          </w:rPr>
          <w:t>28</w:t>
        </w:r>
        <w:r w:rsidR="00FD260E">
          <w:rPr>
            <w:noProof/>
            <w:webHidden/>
          </w:rPr>
          <w:fldChar w:fldCharType="end"/>
        </w:r>
      </w:hyperlink>
    </w:p>
    <w:p w14:paraId="6D75B3D7" w14:textId="79088EF4"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795" w:history="1">
        <w:r w:rsidR="00FD260E" w:rsidRPr="00FB551E">
          <w:rPr>
            <w:rStyle w:val="Hyperlink"/>
            <w:noProof/>
          </w:rPr>
          <w:t>14.0</w:t>
        </w:r>
        <w:r w:rsidR="00FD260E">
          <w:rPr>
            <w:rFonts w:asciiTheme="minorHAnsi" w:hAnsiTheme="minorHAnsi" w:cstheme="minorBidi"/>
            <w:b w:val="0"/>
            <w:bCs w:val="0"/>
            <w:caps w:val="0"/>
            <w:noProof/>
            <w:sz w:val="22"/>
            <w:szCs w:val="22"/>
          </w:rPr>
          <w:tab/>
        </w:r>
        <w:r w:rsidR="00FD260E" w:rsidRPr="00FB551E">
          <w:rPr>
            <w:rStyle w:val="Hyperlink"/>
            <w:noProof/>
          </w:rPr>
          <w:t>Selection and award process</w:t>
        </w:r>
        <w:r w:rsidR="00FD260E">
          <w:rPr>
            <w:noProof/>
            <w:webHidden/>
          </w:rPr>
          <w:tab/>
        </w:r>
        <w:r w:rsidR="00FD260E">
          <w:rPr>
            <w:noProof/>
            <w:webHidden/>
          </w:rPr>
          <w:fldChar w:fldCharType="begin"/>
        </w:r>
        <w:r w:rsidR="00FD260E">
          <w:rPr>
            <w:noProof/>
            <w:webHidden/>
          </w:rPr>
          <w:instrText xml:space="preserve"> PAGEREF _Toc132104795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57812ED3" w14:textId="381C55AC" w:rsidR="00FD260E" w:rsidRDefault="00F520C9">
      <w:pPr>
        <w:pStyle w:val="TOC2"/>
        <w:tabs>
          <w:tab w:val="left" w:pos="960"/>
          <w:tab w:val="right" w:leader="dot" w:pos="10070"/>
        </w:tabs>
        <w:rPr>
          <w:rFonts w:cstheme="minorBidi"/>
          <w:smallCaps w:val="0"/>
          <w:noProof/>
          <w:sz w:val="22"/>
          <w:szCs w:val="22"/>
        </w:rPr>
      </w:pPr>
      <w:hyperlink w:anchor="_Toc132104796" w:history="1">
        <w:r w:rsidR="00FD260E" w:rsidRPr="00FB551E">
          <w:rPr>
            <w:rStyle w:val="Hyperlink"/>
            <w:noProof/>
          </w:rPr>
          <w:t>14.1</w:t>
        </w:r>
        <w:r w:rsidR="00FD260E">
          <w:rPr>
            <w:rFonts w:cstheme="minorBidi"/>
            <w:smallCaps w:val="0"/>
            <w:noProof/>
            <w:sz w:val="22"/>
            <w:szCs w:val="22"/>
          </w:rPr>
          <w:tab/>
        </w:r>
        <w:r w:rsidR="00FD260E" w:rsidRPr="00FB551E">
          <w:rPr>
            <w:rStyle w:val="Hyperlink"/>
            <w:noProof/>
          </w:rPr>
          <w:t>Bid Opening</w:t>
        </w:r>
        <w:r w:rsidR="00FD260E">
          <w:rPr>
            <w:noProof/>
            <w:webHidden/>
          </w:rPr>
          <w:tab/>
        </w:r>
        <w:r w:rsidR="00FD260E">
          <w:rPr>
            <w:noProof/>
            <w:webHidden/>
          </w:rPr>
          <w:fldChar w:fldCharType="begin"/>
        </w:r>
        <w:r w:rsidR="00FD260E">
          <w:rPr>
            <w:noProof/>
            <w:webHidden/>
          </w:rPr>
          <w:instrText xml:space="preserve"> PAGEREF _Toc132104796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11EE27E7" w14:textId="309107A6" w:rsidR="00FD260E" w:rsidRDefault="00F520C9">
      <w:pPr>
        <w:pStyle w:val="TOC2"/>
        <w:tabs>
          <w:tab w:val="left" w:pos="960"/>
          <w:tab w:val="right" w:leader="dot" w:pos="10070"/>
        </w:tabs>
        <w:rPr>
          <w:rFonts w:cstheme="minorBidi"/>
          <w:smallCaps w:val="0"/>
          <w:noProof/>
          <w:sz w:val="22"/>
          <w:szCs w:val="22"/>
        </w:rPr>
      </w:pPr>
      <w:hyperlink w:anchor="_Toc132104797" w:history="1">
        <w:r w:rsidR="00FD260E" w:rsidRPr="00FB551E">
          <w:rPr>
            <w:rStyle w:val="Hyperlink"/>
            <w:noProof/>
          </w:rPr>
          <w:t>14.2</w:t>
        </w:r>
        <w:r w:rsidR="00FD260E">
          <w:rPr>
            <w:rFonts w:cstheme="minorBidi"/>
            <w:smallCaps w:val="0"/>
            <w:noProof/>
            <w:sz w:val="22"/>
            <w:szCs w:val="22"/>
          </w:rPr>
          <w:tab/>
        </w:r>
        <w:r w:rsidR="00FD260E" w:rsidRPr="00FB551E">
          <w:rPr>
            <w:rStyle w:val="Hyperlink"/>
            <w:noProof/>
          </w:rPr>
          <w:t>Preliminary Review and Acceptance of Bid</w:t>
        </w:r>
        <w:r w:rsidR="00FD260E">
          <w:rPr>
            <w:noProof/>
            <w:webHidden/>
          </w:rPr>
          <w:tab/>
        </w:r>
        <w:r w:rsidR="00FD260E">
          <w:rPr>
            <w:noProof/>
            <w:webHidden/>
          </w:rPr>
          <w:fldChar w:fldCharType="begin"/>
        </w:r>
        <w:r w:rsidR="00FD260E">
          <w:rPr>
            <w:noProof/>
            <w:webHidden/>
          </w:rPr>
          <w:instrText xml:space="preserve"> PAGEREF _Toc132104797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787D74D3" w14:textId="24F04B00" w:rsidR="00FD260E" w:rsidRDefault="00F520C9">
      <w:pPr>
        <w:pStyle w:val="TOC2"/>
        <w:tabs>
          <w:tab w:val="left" w:pos="960"/>
          <w:tab w:val="right" w:leader="dot" w:pos="10070"/>
        </w:tabs>
        <w:rPr>
          <w:rFonts w:cstheme="minorBidi"/>
          <w:smallCaps w:val="0"/>
          <w:noProof/>
          <w:sz w:val="22"/>
          <w:szCs w:val="22"/>
        </w:rPr>
      </w:pPr>
      <w:hyperlink w:anchor="_Toc132104798" w:history="1">
        <w:r w:rsidR="00FD260E" w:rsidRPr="00FB551E">
          <w:rPr>
            <w:rStyle w:val="Hyperlink"/>
            <w:noProof/>
          </w:rPr>
          <w:t>14.3</w:t>
        </w:r>
        <w:r w:rsidR="00FD260E">
          <w:rPr>
            <w:rFonts w:cstheme="minorBidi"/>
            <w:smallCaps w:val="0"/>
            <w:noProof/>
            <w:sz w:val="22"/>
            <w:szCs w:val="22"/>
          </w:rPr>
          <w:tab/>
        </w:r>
        <w:r w:rsidR="00FD260E" w:rsidRPr="00FB551E">
          <w:rPr>
            <w:rStyle w:val="Hyperlink"/>
            <w:noProof/>
          </w:rPr>
          <w:t>CONTRACT AWARD</w:t>
        </w:r>
        <w:r w:rsidR="00FD260E">
          <w:rPr>
            <w:noProof/>
            <w:webHidden/>
          </w:rPr>
          <w:tab/>
        </w:r>
        <w:r w:rsidR="00FD260E">
          <w:rPr>
            <w:noProof/>
            <w:webHidden/>
          </w:rPr>
          <w:fldChar w:fldCharType="begin"/>
        </w:r>
        <w:r w:rsidR="00FD260E">
          <w:rPr>
            <w:noProof/>
            <w:webHidden/>
          </w:rPr>
          <w:instrText xml:space="preserve"> PAGEREF _Toc132104798 \h </w:instrText>
        </w:r>
        <w:r w:rsidR="00FD260E">
          <w:rPr>
            <w:noProof/>
            <w:webHidden/>
          </w:rPr>
        </w:r>
        <w:r w:rsidR="00FD260E">
          <w:rPr>
            <w:noProof/>
            <w:webHidden/>
          </w:rPr>
          <w:fldChar w:fldCharType="separate"/>
        </w:r>
        <w:r w:rsidR="00FD260E">
          <w:rPr>
            <w:noProof/>
            <w:webHidden/>
          </w:rPr>
          <w:t>29</w:t>
        </w:r>
        <w:r w:rsidR="00FD260E">
          <w:rPr>
            <w:noProof/>
            <w:webHidden/>
          </w:rPr>
          <w:fldChar w:fldCharType="end"/>
        </w:r>
      </w:hyperlink>
    </w:p>
    <w:p w14:paraId="7FF7AD6C" w14:textId="5BA1272E" w:rsidR="00FD260E" w:rsidRDefault="00F520C9">
      <w:pPr>
        <w:pStyle w:val="TOC2"/>
        <w:tabs>
          <w:tab w:val="left" w:pos="960"/>
          <w:tab w:val="right" w:leader="dot" w:pos="10070"/>
        </w:tabs>
        <w:rPr>
          <w:rFonts w:cstheme="minorBidi"/>
          <w:smallCaps w:val="0"/>
          <w:noProof/>
          <w:sz w:val="22"/>
          <w:szCs w:val="22"/>
        </w:rPr>
      </w:pPr>
      <w:hyperlink w:anchor="_Toc132104799" w:history="1">
        <w:r w:rsidR="00FD260E" w:rsidRPr="00FB551E">
          <w:rPr>
            <w:rStyle w:val="Hyperlink"/>
            <w:noProof/>
          </w:rPr>
          <w:t>14.4</w:t>
        </w:r>
        <w:r w:rsidR="00FD260E">
          <w:rPr>
            <w:rFonts w:cstheme="minorBidi"/>
            <w:smallCaps w:val="0"/>
            <w:noProof/>
            <w:sz w:val="22"/>
            <w:szCs w:val="22"/>
          </w:rPr>
          <w:tab/>
        </w:r>
        <w:r w:rsidR="00FD260E" w:rsidRPr="00FB551E">
          <w:rPr>
            <w:rStyle w:val="Hyperlink"/>
            <w:noProof/>
          </w:rPr>
          <w:t>BID ACCEPTANCE PERIOD</w:t>
        </w:r>
        <w:r w:rsidR="00FD260E">
          <w:rPr>
            <w:noProof/>
            <w:webHidden/>
          </w:rPr>
          <w:tab/>
        </w:r>
        <w:r w:rsidR="00FD260E">
          <w:rPr>
            <w:noProof/>
            <w:webHidden/>
          </w:rPr>
          <w:fldChar w:fldCharType="begin"/>
        </w:r>
        <w:r w:rsidR="00FD260E">
          <w:rPr>
            <w:noProof/>
            <w:webHidden/>
          </w:rPr>
          <w:instrText xml:space="preserve"> PAGEREF _Toc132104799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5BC5024B" w14:textId="41B86986"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800" w:history="1">
        <w:r w:rsidR="00FD260E" w:rsidRPr="00FB551E">
          <w:rPr>
            <w:rStyle w:val="Hyperlink"/>
            <w:noProof/>
          </w:rPr>
          <w:t>15.0</w:t>
        </w:r>
        <w:r w:rsidR="00FD260E">
          <w:rPr>
            <w:rFonts w:asciiTheme="minorHAnsi" w:hAnsiTheme="minorHAnsi" w:cstheme="minorBidi"/>
            <w:b w:val="0"/>
            <w:bCs w:val="0"/>
            <w:caps w:val="0"/>
            <w:noProof/>
            <w:sz w:val="22"/>
            <w:szCs w:val="22"/>
          </w:rPr>
          <w:tab/>
        </w:r>
        <w:r w:rsidR="00FD260E" w:rsidRPr="00FB551E">
          <w:rPr>
            <w:rStyle w:val="Hyperlink"/>
            <w:noProof/>
          </w:rPr>
          <w:t>Bid Award</w:t>
        </w:r>
        <w:r w:rsidR="00FD260E">
          <w:rPr>
            <w:noProof/>
            <w:webHidden/>
          </w:rPr>
          <w:tab/>
        </w:r>
        <w:r w:rsidR="00FD260E">
          <w:rPr>
            <w:noProof/>
            <w:webHidden/>
          </w:rPr>
          <w:fldChar w:fldCharType="begin"/>
        </w:r>
        <w:r w:rsidR="00FD260E">
          <w:rPr>
            <w:noProof/>
            <w:webHidden/>
          </w:rPr>
          <w:instrText xml:space="preserve"> PAGEREF _Toc132104800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2FF5CD0A" w14:textId="3733B945" w:rsidR="00FD260E" w:rsidRDefault="00F520C9">
      <w:pPr>
        <w:pStyle w:val="TOC2"/>
        <w:tabs>
          <w:tab w:val="left" w:pos="960"/>
          <w:tab w:val="right" w:leader="dot" w:pos="10070"/>
        </w:tabs>
        <w:rPr>
          <w:rFonts w:cstheme="minorBidi"/>
          <w:smallCaps w:val="0"/>
          <w:noProof/>
          <w:sz w:val="22"/>
          <w:szCs w:val="22"/>
        </w:rPr>
      </w:pPr>
      <w:hyperlink w:anchor="_Toc132104801" w:history="1">
        <w:r w:rsidR="00FD260E" w:rsidRPr="00FB551E">
          <w:rPr>
            <w:rStyle w:val="Hyperlink"/>
            <w:noProof/>
          </w:rPr>
          <w:t>15.1</w:t>
        </w:r>
        <w:r w:rsidR="00FD260E">
          <w:rPr>
            <w:rFonts w:cstheme="minorBidi"/>
            <w:smallCaps w:val="0"/>
            <w:noProof/>
            <w:sz w:val="22"/>
            <w:szCs w:val="22"/>
          </w:rPr>
          <w:tab/>
        </w:r>
        <w:r w:rsidR="00FD260E" w:rsidRPr="00FB551E">
          <w:rPr>
            <w:rStyle w:val="Hyperlink"/>
            <w:noProof/>
          </w:rPr>
          <w:t>Basis for Award</w:t>
        </w:r>
        <w:r w:rsidR="00FD260E">
          <w:rPr>
            <w:noProof/>
            <w:webHidden/>
          </w:rPr>
          <w:tab/>
        </w:r>
        <w:r w:rsidR="00FD260E">
          <w:rPr>
            <w:noProof/>
            <w:webHidden/>
          </w:rPr>
          <w:fldChar w:fldCharType="begin"/>
        </w:r>
        <w:r w:rsidR="00FD260E">
          <w:rPr>
            <w:noProof/>
            <w:webHidden/>
          </w:rPr>
          <w:instrText xml:space="preserve"> PAGEREF _Toc132104801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03C7D1A7" w14:textId="1CDBF94C" w:rsidR="00FD260E" w:rsidRDefault="00F520C9">
      <w:pPr>
        <w:pStyle w:val="TOC2"/>
        <w:tabs>
          <w:tab w:val="left" w:pos="960"/>
          <w:tab w:val="right" w:leader="dot" w:pos="10070"/>
        </w:tabs>
        <w:rPr>
          <w:rFonts w:cstheme="minorBidi"/>
          <w:smallCaps w:val="0"/>
          <w:noProof/>
          <w:sz w:val="22"/>
          <w:szCs w:val="22"/>
        </w:rPr>
      </w:pPr>
      <w:hyperlink w:anchor="_Toc132104802" w:history="1">
        <w:r w:rsidR="00FD260E" w:rsidRPr="00FB551E">
          <w:rPr>
            <w:rStyle w:val="Hyperlink"/>
            <w:noProof/>
          </w:rPr>
          <w:t>15.2</w:t>
        </w:r>
        <w:r w:rsidR="00FD260E">
          <w:rPr>
            <w:rFonts w:cstheme="minorBidi"/>
            <w:smallCaps w:val="0"/>
            <w:noProof/>
            <w:sz w:val="22"/>
            <w:szCs w:val="22"/>
          </w:rPr>
          <w:tab/>
        </w:r>
        <w:r w:rsidR="00FD260E" w:rsidRPr="00FB551E">
          <w:rPr>
            <w:rStyle w:val="Hyperlink"/>
            <w:noProof/>
          </w:rPr>
          <w:t>Evaluation Factors for Awards</w:t>
        </w:r>
        <w:r w:rsidR="00FD260E">
          <w:rPr>
            <w:noProof/>
            <w:webHidden/>
          </w:rPr>
          <w:tab/>
        </w:r>
        <w:r w:rsidR="00FD260E">
          <w:rPr>
            <w:noProof/>
            <w:webHidden/>
          </w:rPr>
          <w:fldChar w:fldCharType="begin"/>
        </w:r>
        <w:r w:rsidR="00FD260E">
          <w:rPr>
            <w:noProof/>
            <w:webHidden/>
          </w:rPr>
          <w:instrText xml:space="preserve"> PAGEREF _Toc132104802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23C29F0E" w14:textId="3E856A7D" w:rsidR="00FD260E" w:rsidRDefault="00F520C9">
      <w:pPr>
        <w:pStyle w:val="TOC2"/>
        <w:tabs>
          <w:tab w:val="left" w:pos="960"/>
          <w:tab w:val="right" w:leader="dot" w:pos="10070"/>
        </w:tabs>
        <w:rPr>
          <w:rFonts w:cstheme="minorBidi"/>
          <w:smallCaps w:val="0"/>
          <w:noProof/>
          <w:sz w:val="22"/>
          <w:szCs w:val="22"/>
        </w:rPr>
      </w:pPr>
      <w:hyperlink w:anchor="_Toc132104803" w:history="1">
        <w:r w:rsidR="00FD260E" w:rsidRPr="00FB551E">
          <w:rPr>
            <w:rStyle w:val="Hyperlink"/>
            <w:noProof/>
          </w:rPr>
          <w:t>15.3</w:t>
        </w:r>
        <w:r w:rsidR="00FD260E">
          <w:rPr>
            <w:rFonts w:cstheme="minorBidi"/>
            <w:smallCaps w:val="0"/>
            <w:noProof/>
            <w:sz w:val="22"/>
            <w:szCs w:val="22"/>
          </w:rPr>
          <w:tab/>
        </w:r>
        <w:r w:rsidR="00FD260E" w:rsidRPr="00FB551E">
          <w:rPr>
            <w:rStyle w:val="Hyperlink"/>
            <w:noProof/>
          </w:rPr>
          <w:t>Rejection of Bids</w:t>
        </w:r>
        <w:r w:rsidR="00FD260E">
          <w:rPr>
            <w:noProof/>
            <w:webHidden/>
          </w:rPr>
          <w:tab/>
        </w:r>
        <w:r w:rsidR="00FD260E">
          <w:rPr>
            <w:noProof/>
            <w:webHidden/>
          </w:rPr>
          <w:fldChar w:fldCharType="begin"/>
        </w:r>
        <w:r w:rsidR="00FD260E">
          <w:rPr>
            <w:noProof/>
            <w:webHidden/>
          </w:rPr>
          <w:instrText xml:space="preserve"> PAGEREF _Toc132104803 \h </w:instrText>
        </w:r>
        <w:r w:rsidR="00FD260E">
          <w:rPr>
            <w:noProof/>
            <w:webHidden/>
          </w:rPr>
        </w:r>
        <w:r w:rsidR="00FD260E">
          <w:rPr>
            <w:noProof/>
            <w:webHidden/>
          </w:rPr>
          <w:fldChar w:fldCharType="separate"/>
        </w:r>
        <w:r w:rsidR="00FD260E">
          <w:rPr>
            <w:noProof/>
            <w:webHidden/>
          </w:rPr>
          <w:t>30</w:t>
        </w:r>
        <w:r w:rsidR="00FD260E">
          <w:rPr>
            <w:noProof/>
            <w:webHidden/>
          </w:rPr>
          <w:fldChar w:fldCharType="end"/>
        </w:r>
      </w:hyperlink>
    </w:p>
    <w:p w14:paraId="7C5C9614" w14:textId="34B6B4B3" w:rsidR="00FD260E" w:rsidRDefault="00F520C9">
      <w:pPr>
        <w:pStyle w:val="TOC2"/>
        <w:tabs>
          <w:tab w:val="left" w:pos="960"/>
          <w:tab w:val="right" w:leader="dot" w:pos="10070"/>
        </w:tabs>
        <w:rPr>
          <w:rFonts w:cstheme="minorBidi"/>
          <w:smallCaps w:val="0"/>
          <w:noProof/>
          <w:sz w:val="22"/>
          <w:szCs w:val="22"/>
        </w:rPr>
      </w:pPr>
      <w:hyperlink w:anchor="_Toc132104804" w:history="1">
        <w:r w:rsidR="00FD260E" w:rsidRPr="00FB551E">
          <w:rPr>
            <w:rStyle w:val="Hyperlink"/>
            <w:noProof/>
          </w:rPr>
          <w:t>15.4</w:t>
        </w:r>
        <w:r w:rsidR="00FD260E">
          <w:rPr>
            <w:rFonts w:cstheme="minorBidi"/>
            <w:smallCaps w:val="0"/>
            <w:noProof/>
            <w:sz w:val="22"/>
            <w:szCs w:val="22"/>
          </w:rPr>
          <w:tab/>
        </w:r>
        <w:r w:rsidR="00FD260E" w:rsidRPr="00FB551E">
          <w:rPr>
            <w:rStyle w:val="Hyperlink"/>
            <w:noProof/>
          </w:rPr>
          <w:t>Protests</w:t>
        </w:r>
        <w:r w:rsidR="00FD260E">
          <w:rPr>
            <w:noProof/>
            <w:webHidden/>
          </w:rPr>
          <w:tab/>
        </w:r>
        <w:r w:rsidR="00FD260E">
          <w:rPr>
            <w:noProof/>
            <w:webHidden/>
          </w:rPr>
          <w:fldChar w:fldCharType="begin"/>
        </w:r>
        <w:r w:rsidR="00FD260E">
          <w:rPr>
            <w:noProof/>
            <w:webHidden/>
          </w:rPr>
          <w:instrText xml:space="preserve"> PAGEREF _Toc132104804 \h </w:instrText>
        </w:r>
        <w:r w:rsidR="00FD260E">
          <w:rPr>
            <w:noProof/>
            <w:webHidden/>
          </w:rPr>
        </w:r>
        <w:r w:rsidR="00FD260E">
          <w:rPr>
            <w:noProof/>
            <w:webHidden/>
          </w:rPr>
          <w:fldChar w:fldCharType="separate"/>
        </w:r>
        <w:r w:rsidR="00FD260E">
          <w:rPr>
            <w:noProof/>
            <w:webHidden/>
          </w:rPr>
          <w:t>31</w:t>
        </w:r>
        <w:r w:rsidR="00FD260E">
          <w:rPr>
            <w:noProof/>
            <w:webHidden/>
          </w:rPr>
          <w:fldChar w:fldCharType="end"/>
        </w:r>
      </w:hyperlink>
    </w:p>
    <w:p w14:paraId="06F66DBD" w14:textId="704954C7" w:rsidR="00FD260E" w:rsidRDefault="00F520C9">
      <w:pPr>
        <w:pStyle w:val="TOC1"/>
        <w:tabs>
          <w:tab w:val="left" w:pos="720"/>
          <w:tab w:val="right" w:leader="dot" w:pos="10070"/>
        </w:tabs>
        <w:rPr>
          <w:rFonts w:asciiTheme="minorHAnsi" w:hAnsiTheme="minorHAnsi" w:cstheme="minorBidi"/>
          <w:b w:val="0"/>
          <w:bCs w:val="0"/>
          <w:caps w:val="0"/>
          <w:noProof/>
          <w:sz w:val="22"/>
          <w:szCs w:val="22"/>
        </w:rPr>
      </w:pPr>
      <w:hyperlink w:anchor="_Toc132104805" w:history="1">
        <w:r w:rsidR="00FD260E" w:rsidRPr="00FB551E">
          <w:rPr>
            <w:rStyle w:val="Hyperlink"/>
            <w:noProof/>
          </w:rPr>
          <w:t>16.0</w:t>
        </w:r>
        <w:r w:rsidR="00FD260E">
          <w:rPr>
            <w:rFonts w:asciiTheme="minorHAnsi" w:hAnsiTheme="minorHAnsi" w:cstheme="minorBidi"/>
            <w:b w:val="0"/>
            <w:bCs w:val="0"/>
            <w:caps w:val="0"/>
            <w:noProof/>
            <w:sz w:val="22"/>
            <w:szCs w:val="22"/>
          </w:rPr>
          <w:tab/>
        </w:r>
        <w:r w:rsidR="00FD260E" w:rsidRPr="00FB551E">
          <w:rPr>
            <w:rStyle w:val="Hyperlink"/>
            <w:noProof/>
          </w:rPr>
          <w:t>Cancellation and Termination</w:t>
        </w:r>
        <w:r w:rsidR="00FD260E">
          <w:rPr>
            <w:noProof/>
            <w:webHidden/>
          </w:rPr>
          <w:tab/>
        </w:r>
        <w:r w:rsidR="00FD260E">
          <w:rPr>
            <w:noProof/>
            <w:webHidden/>
          </w:rPr>
          <w:fldChar w:fldCharType="begin"/>
        </w:r>
        <w:r w:rsidR="00FD260E">
          <w:rPr>
            <w:noProof/>
            <w:webHidden/>
          </w:rPr>
          <w:instrText xml:space="preserve"> PAGEREF _Toc132104805 \h </w:instrText>
        </w:r>
        <w:r w:rsidR="00FD260E">
          <w:rPr>
            <w:noProof/>
            <w:webHidden/>
          </w:rPr>
        </w:r>
        <w:r w:rsidR="00FD260E">
          <w:rPr>
            <w:noProof/>
            <w:webHidden/>
          </w:rPr>
          <w:fldChar w:fldCharType="separate"/>
        </w:r>
        <w:r w:rsidR="00FD260E">
          <w:rPr>
            <w:noProof/>
            <w:webHidden/>
          </w:rPr>
          <w:t>32</w:t>
        </w:r>
        <w:r w:rsidR="00FD260E">
          <w:rPr>
            <w:noProof/>
            <w:webHidden/>
          </w:rPr>
          <w:fldChar w:fldCharType="end"/>
        </w:r>
      </w:hyperlink>
    </w:p>
    <w:p w14:paraId="36DC9180" w14:textId="79BA757E" w:rsidR="00FD260E" w:rsidRDefault="00F520C9">
      <w:pPr>
        <w:pStyle w:val="TOC2"/>
        <w:tabs>
          <w:tab w:val="left" w:pos="960"/>
          <w:tab w:val="right" w:leader="dot" w:pos="10070"/>
        </w:tabs>
        <w:rPr>
          <w:rFonts w:cstheme="minorBidi"/>
          <w:smallCaps w:val="0"/>
          <w:noProof/>
          <w:sz w:val="22"/>
          <w:szCs w:val="22"/>
        </w:rPr>
      </w:pPr>
      <w:hyperlink w:anchor="_Toc132104806" w:history="1">
        <w:r w:rsidR="00FD260E" w:rsidRPr="00FB551E">
          <w:rPr>
            <w:rStyle w:val="Hyperlink"/>
            <w:noProof/>
          </w:rPr>
          <w:t>16.1</w:t>
        </w:r>
        <w:r w:rsidR="00FD260E">
          <w:rPr>
            <w:rFonts w:cstheme="minorBidi"/>
            <w:smallCaps w:val="0"/>
            <w:noProof/>
            <w:sz w:val="22"/>
            <w:szCs w:val="22"/>
          </w:rPr>
          <w:tab/>
        </w:r>
        <w:r w:rsidR="00FD260E" w:rsidRPr="00FB551E">
          <w:rPr>
            <w:rStyle w:val="Hyperlink"/>
            <w:noProof/>
          </w:rPr>
          <w:t>Termination of Contract</w:t>
        </w:r>
        <w:r w:rsidR="00FD260E">
          <w:rPr>
            <w:noProof/>
            <w:webHidden/>
          </w:rPr>
          <w:tab/>
        </w:r>
        <w:r w:rsidR="00FD260E">
          <w:rPr>
            <w:noProof/>
            <w:webHidden/>
          </w:rPr>
          <w:fldChar w:fldCharType="begin"/>
        </w:r>
        <w:r w:rsidR="00FD260E">
          <w:rPr>
            <w:noProof/>
            <w:webHidden/>
          </w:rPr>
          <w:instrText xml:space="preserve"> PAGEREF _Toc132104806 \h </w:instrText>
        </w:r>
        <w:r w:rsidR="00FD260E">
          <w:rPr>
            <w:noProof/>
            <w:webHidden/>
          </w:rPr>
        </w:r>
        <w:r w:rsidR="00FD260E">
          <w:rPr>
            <w:noProof/>
            <w:webHidden/>
          </w:rPr>
          <w:fldChar w:fldCharType="separate"/>
        </w:r>
        <w:r w:rsidR="00FD260E">
          <w:rPr>
            <w:noProof/>
            <w:webHidden/>
          </w:rPr>
          <w:t>32</w:t>
        </w:r>
        <w:r w:rsidR="00FD260E">
          <w:rPr>
            <w:noProof/>
            <w:webHidden/>
          </w:rPr>
          <w:fldChar w:fldCharType="end"/>
        </w:r>
      </w:hyperlink>
    </w:p>
    <w:p w14:paraId="46C6AAED" w14:textId="6C6692C9" w:rsidR="00FD260E" w:rsidRDefault="00F520C9">
      <w:pPr>
        <w:pStyle w:val="TOC2"/>
        <w:tabs>
          <w:tab w:val="left" w:pos="960"/>
          <w:tab w:val="right" w:leader="dot" w:pos="10070"/>
        </w:tabs>
        <w:rPr>
          <w:rFonts w:cstheme="minorBidi"/>
          <w:smallCaps w:val="0"/>
          <w:noProof/>
          <w:sz w:val="22"/>
          <w:szCs w:val="22"/>
        </w:rPr>
      </w:pPr>
      <w:hyperlink w:anchor="_Toc132104807" w:history="1">
        <w:r w:rsidR="00FD260E" w:rsidRPr="00FB551E">
          <w:rPr>
            <w:rStyle w:val="Hyperlink"/>
            <w:noProof/>
          </w:rPr>
          <w:t>16.2</w:t>
        </w:r>
        <w:r w:rsidR="00FD260E">
          <w:rPr>
            <w:rFonts w:cstheme="minorBidi"/>
            <w:smallCaps w:val="0"/>
            <w:noProof/>
            <w:sz w:val="22"/>
            <w:szCs w:val="22"/>
          </w:rPr>
          <w:tab/>
        </w:r>
        <w:r w:rsidR="00FD260E" w:rsidRPr="00FB551E">
          <w:rPr>
            <w:rStyle w:val="Hyperlink"/>
            <w:noProof/>
          </w:rPr>
          <w:t>Termination for Convenience</w:t>
        </w:r>
        <w:r w:rsidR="00FD260E">
          <w:rPr>
            <w:noProof/>
            <w:webHidden/>
          </w:rPr>
          <w:tab/>
        </w:r>
        <w:r w:rsidR="00FD260E">
          <w:rPr>
            <w:noProof/>
            <w:webHidden/>
          </w:rPr>
          <w:fldChar w:fldCharType="begin"/>
        </w:r>
        <w:r w:rsidR="00FD260E">
          <w:rPr>
            <w:noProof/>
            <w:webHidden/>
          </w:rPr>
          <w:instrText xml:space="preserve"> PAGEREF _Toc132104807 \h </w:instrText>
        </w:r>
        <w:r w:rsidR="00FD260E">
          <w:rPr>
            <w:noProof/>
            <w:webHidden/>
          </w:rPr>
        </w:r>
        <w:r w:rsidR="00FD260E">
          <w:rPr>
            <w:noProof/>
            <w:webHidden/>
          </w:rPr>
          <w:fldChar w:fldCharType="separate"/>
        </w:r>
        <w:r w:rsidR="00FD260E">
          <w:rPr>
            <w:noProof/>
            <w:webHidden/>
          </w:rPr>
          <w:t>33</w:t>
        </w:r>
        <w:r w:rsidR="00FD260E">
          <w:rPr>
            <w:noProof/>
            <w:webHidden/>
          </w:rPr>
          <w:fldChar w:fldCharType="end"/>
        </w:r>
      </w:hyperlink>
    </w:p>
    <w:p w14:paraId="4E980E41" w14:textId="4D8D3133" w:rsidR="00FD260E" w:rsidRDefault="00F520C9">
      <w:pPr>
        <w:pStyle w:val="TOC2"/>
        <w:tabs>
          <w:tab w:val="left" w:pos="960"/>
          <w:tab w:val="right" w:leader="dot" w:pos="10070"/>
        </w:tabs>
        <w:rPr>
          <w:rFonts w:cstheme="minorBidi"/>
          <w:smallCaps w:val="0"/>
          <w:noProof/>
          <w:sz w:val="22"/>
          <w:szCs w:val="22"/>
        </w:rPr>
      </w:pPr>
      <w:hyperlink w:anchor="_Toc132104808" w:history="1">
        <w:r w:rsidR="00FD260E" w:rsidRPr="00FB551E">
          <w:rPr>
            <w:rStyle w:val="Hyperlink"/>
            <w:noProof/>
          </w:rPr>
          <w:t>16.3</w:t>
        </w:r>
        <w:r w:rsidR="00FD260E">
          <w:rPr>
            <w:rFonts w:cstheme="minorBidi"/>
            <w:smallCaps w:val="0"/>
            <w:noProof/>
            <w:sz w:val="22"/>
            <w:szCs w:val="22"/>
          </w:rPr>
          <w:tab/>
        </w:r>
        <w:r w:rsidR="00FD260E" w:rsidRPr="00FB551E">
          <w:rPr>
            <w:rStyle w:val="Hyperlink"/>
            <w:noProof/>
          </w:rPr>
          <w:t>Termination for Cause</w:t>
        </w:r>
        <w:r w:rsidR="00FD260E">
          <w:rPr>
            <w:noProof/>
            <w:webHidden/>
          </w:rPr>
          <w:tab/>
        </w:r>
        <w:r w:rsidR="00FD260E">
          <w:rPr>
            <w:noProof/>
            <w:webHidden/>
          </w:rPr>
          <w:fldChar w:fldCharType="begin"/>
        </w:r>
        <w:r w:rsidR="00FD260E">
          <w:rPr>
            <w:noProof/>
            <w:webHidden/>
          </w:rPr>
          <w:instrText xml:space="preserve"> PAGEREF _Toc132104808 \h </w:instrText>
        </w:r>
        <w:r w:rsidR="00FD260E">
          <w:rPr>
            <w:noProof/>
            <w:webHidden/>
          </w:rPr>
        </w:r>
        <w:r w:rsidR="00FD260E">
          <w:rPr>
            <w:noProof/>
            <w:webHidden/>
          </w:rPr>
          <w:fldChar w:fldCharType="separate"/>
        </w:r>
        <w:r w:rsidR="00FD260E">
          <w:rPr>
            <w:noProof/>
            <w:webHidden/>
          </w:rPr>
          <w:t>33</w:t>
        </w:r>
        <w:r w:rsidR="00FD260E">
          <w:rPr>
            <w:noProof/>
            <w:webHidden/>
          </w:rPr>
          <w:fldChar w:fldCharType="end"/>
        </w:r>
      </w:hyperlink>
    </w:p>
    <w:p w14:paraId="3A67AA62" w14:textId="71270E63" w:rsidR="00FD260E" w:rsidRDefault="00F520C9">
      <w:pPr>
        <w:pStyle w:val="TOC2"/>
        <w:tabs>
          <w:tab w:val="left" w:pos="960"/>
          <w:tab w:val="right" w:leader="dot" w:pos="10070"/>
        </w:tabs>
        <w:rPr>
          <w:rFonts w:cstheme="minorBidi"/>
          <w:smallCaps w:val="0"/>
          <w:noProof/>
          <w:sz w:val="22"/>
          <w:szCs w:val="22"/>
        </w:rPr>
      </w:pPr>
      <w:hyperlink w:anchor="_Toc132104809" w:history="1">
        <w:r w:rsidR="00FD260E" w:rsidRPr="00FB551E">
          <w:rPr>
            <w:rStyle w:val="Hyperlink"/>
            <w:noProof/>
          </w:rPr>
          <w:t>16.4</w:t>
        </w:r>
        <w:r w:rsidR="00FD260E">
          <w:rPr>
            <w:rFonts w:cstheme="minorBidi"/>
            <w:smallCaps w:val="0"/>
            <w:noProof/>
            <w:sz w:val="22"/>
            <w:szCs w:val="22"/>
          </w:rPr>
          <w:tab/>
        </w:r>
        <w:r w:rsidR="00FD260E" w:rsidRPr="00FB551E">
          <w:rPr>
            <w:rStyle w:val="Hyperlink"/>
            <w:noProof/>
          </w:rPr>
          <w:t>Contract Cancellation</w:t>
        </w:r>
        <w:r w:rsidR="00FD260E">
          <w:rPr>
            <w:noProof/>
            <w:webHidden/>
          </w:rPr>
          <w:tab/>
        </w:r>
        <w:r w:rsidR="00FD260E">
          <w:rPr>
            <w:noProof/>
            <w:webHidden/>
          </w:rPr>
          <w:fldChar w:fldCharType="begin"/>
        </w:r>
        <w:r w:rsidR="00FD260E">
          <w:rPr>
            <w:noProof/>
            <w:webHidden/>
          </w:rPr>
          <w:instrText xml:space="preserve"> PAGEREF _Toc132104809 \h </w:instrText>
        </w:r>
        <w:r w:rsidR="00FD260E">
          <w:rPr>
            <w:noProof/>
            <w:webHidden/>
          </w:rPr>
        </w:r>
        <w:r w:rsidR="00FD260E">
          <w:rPr>
            <w:noProof/>
            <w:webHidden/>
          </w:rPr>
          <w:fldChar w:fldCharType="separate"/>
        </w:r>
        <w:r w:rsidR="00FD260E">
          <w:rPr>
            <w:noProof/>
            <w:webHidden/>
          </w:rPr>
          <w:t>33</w:t>
        </w:r>
        <w:r w:rsidR="00FD260E">
          <w:rPr>
            <w:noProof/>
            <w:webHidden/>
          </w:rPr>
          <w:fldChar w:fldCharType="end"/>
        </w:r>
      </w:hyperlink>
    </w:p>
    <w:p w14:paraId="1DFD29F2" w14:textId="3600321E" w:rsidR="00A80B48" w:rsidRDefault="002372A1">
      <w:pPr>
        <w:spacing w:before="0" w:after="0" w:line="240" w:lineRule="auto"/>
        <w:rPr>
          <w:rFonts w:asciiTheme="majorHAnsi" w:hAnsiTheme="majorHAnsi" w:cstheme="minorHAnsi"/>
          <w:b/>
          <w:bCs/>
          <w:caps/>
        </w:rPr>
      </w:pPr>
      <w:r w:rsidRPr="00AB45FA">
        <w:rPr>
          <w:rFonts w:asciiTheme="majorHAnsi" w:hAnsiTheme="majorHAnsi" w:cstheme="minorHAnsi"/>
          <w:b/>
          <w:bCs/>
          <w:caps/>
        </w:rPr>
        <w:fldChar w:fldCharType="end"/>
      </w:r>
    </w:p>
    <w:p w14:paraId="2CC9B963" w14:textId="77777777" w:rsidR="00462095" w:rsidRPr="00F520C9" w:rsidRDefault="00462095" w:rsidP="00462095">
      <w:pPr>
        <w:spacing w:before="0" w:after="0" w:line="240" w:lineRule="auto"/>
        <w:rPr>
          <w:rFonts w:asciiTheme="majorHAnsi" w:hAnsiTheme="majorHAnsi" w:cstheme="minorHAnsi"/>
          <w:b/>
          <w:bCs/>
          <w:caps/>
          <w:highlight w:val="yellow"/>
        </w:rPr>
      </w:pPr>
      <w:bookmarkStart w:id="1" w:name="_Toc181785471"/>
      <w:r w:rsidRPr="00F520C9">
        <w:rPr>
          <w:rFonts w:asciiTheme="majorHAnsi" w:hAnsiTheme="majorHAnsi" w:cstheme="minorHAnsi"/>
          <w:b/>
          <w:bCs/>
          <w:highlight w:val="yellow"/>
        </w:rPr>
        <w:t>Attachments</w:t>
      </w:r>
      <w:r w:rsidRPr="00F520C9">
        <w:rPr>
          <w:rFonts w:asciiTheme="majorHAnsi" w:hAnsiTheme="majorHAnsi" w:cstheme="minorHAnsi"/>
          <w:b/>
          <w:bCs/>
          <w:caps/>
          <w:highlight w:val="yellow"/>
        </w:rPr>
        <w:t>:</w:t>
      </w:r>
    </w:p>
    <w:p w14:paraId="51D9D96A" w14:textId="2A7408C6" w:rsidR="00462095" w:rsidRPr="00F520C9" w:rsidRDefault="00462095" w:rsidP="00462095">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Attachment A-</w:t>
      </w:r>
      <w:r w:rsidR="008E47FB" w:rsidRPr="00F520C9">
        <w:rPr>
          <w:rFonts w:asciiTheme="majorHAnsi" w:hAnsiTheme="majorHAnsi" w:cstheme="minorHAnsi"/>
          <w:b/>
          <w:bCs/>
          <w:highlight w:val="yellow"/>
        </w:rPr>
        <w:t>Price</w:t>
      </w:r>
      <w:r w:rsidRPr="00F520C9">
        <w:rPr>
          <w:rFonts w:asciiTheme="majorHAnsi" w:hAnsiTheme="majorHAnsi" w:cstheme="minorHAnsi"/>
          <w:b/>
          <w:bCs/>
          <w:highlight w:val="yellow"/>
        </w:rPr>
        <w:t xml:space="preserve"> Sheet</w:t>
      </w:r>
    </w:p>
    <w:p w14:paraId="408156B1" w14:textId="4447DED5" w:rsidR="007B1F6B" w:rsidRPr="00F520C9" w:rsidRDefault="00AE7264" w:rsidP="00462095">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 xml:space="preserve">Appendixes: </w:t>
      </w:r>
    </w:p>
    <w:p w14:paraId="5F323688" w14:textId="35858137"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B – SIGNATURE PAGE</w:t>
      </w:r>
    </w:p>
    <w:p w14:paraId="2462FB57" w14:textId="66AE20B6"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C - AFFIDAVIT OF NON-COLLUSION</w:t>
      </w:r>
    </w:p>
    <w:p w14:paraId="0450FCB8" w14:textId="7CF4A64C"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lastRenderedPageBreak/>
        <w:t xml:space="preserve">APPENDIX D – BIDDER INFORMATION </w:t>
      </w:r>
    </w:p>
    <w:p w14:paraId="31FBD697" w14:textId="260AEE23"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E – REFERENCES</w:t>
      </w:r>
    </w:p>
    <w:p w14:paraId="25643E17" w14:textId="1F7EF291"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F – DESIGNATION OF CONFIDENTIAL AND PROPRIETARY INFORMATION</w:t>
      </w:r>
    </w:p>
    <w:p w14:paraId="10EB346E" w14:textId="77777777"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 xml:space="preserve">Appendix G – STANDARD TERMS &amp; CONDITIONS (DOA-3054 (R08/2016)) and Appendix H - Supplemental Standard Terms and Conditions for Procurements for Services (DOA-3681 (R01/2022)) </w:t>
      </w:r>
    </w:p>
    <w:p w14:paraId="11AECD07" w14:textId="023A92F4"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I - FEDERAL CLAUSES FOR FEDERAL CONTRACTS</w:t>
      </w:r>
    </w:p>
    <w:p w14:paraId="79FC42C2" w14:textId="160D6D05" w:rsidR="00F520C9" w:rsidRPr="00F520C9" w:rsidRDefault="00F520C9" w:rsidP="00F520C9">
      <w:pPr>
        <w:spacing w:before="0" w:after="0" w:line="240" w:lineRule="auto"/>
        <w:rPr>
          <w:rFonts w:asciiTheme="majorHAnsi" w:hAnsiTheme="majorHAnsi" w:cstheme="minorHAnsi"/>
          <w:b/>
          <w:bCs/>
          <w:highlight w:val="yellow"/>
        </w:rPr>
      </w:pPr>
      <w:r w:rsidRPr="00F520C9">
        <w:rPr>
          <w:rFonts w:asciiTheme="majorHAnsi" w:hAnsiTheme="majorHAnsi" w:cstheme="minorHAnsi"/>
          <w:b/>
          <w:bCs/>
          <w:highlight w:val="yellow"/>
        </w:rPr>
        <w:t>APPENDIX J – BID OPPORTUNITY LIST</w:t>
      </w:r>
    </w:p>
    <w:p w14:paraId="143C6620" w14:textId="7F0CDD01" w:rsidR="00F520C9" w:rsidRDefault="00F520C9" w:rsidP="00F520C9">
      <w:pPr>
        <w:spacing w:before="0" w:after="0" w:line="240" w:lineRule="auto"/>
        <w:rPr>
          <w:rFonts w:asciiTheme="majorHAnsi" w:hAnsiTheme="majorHAnsi" w:cstheme="minorHAnsi"/>
          <w:b/>
          <w:bCs/>
        </w:rPr>
      </w:pPr>
      <w:r w:rsidRPr="00F520C9">
        <w:rPr>
          <w:rFonts w:asciiTheme="majorHAnsi" w:hAnsiTheme="majorHAnsi" w:cstheme="minorHAnsi"/>
          <w:b/>
          <w:bCs/>
          <w:highlight w:val="yellow"/>
        </w:rPr>
        <w:t>APPENDIX L - RECORD KEEPING</w:t>
      </w:r>
    </w:p>
    <w:p w14:paraId="593CDC78" w14:textId="77777777" w:rsidR="007B1F6B" w:rsidRDefault="007B1F6B">
      <w:pPr>
        <w:spacing w:before="0" w:after="0" w:line="240" w:lineRule="auto"/>
        <w:rPr>
          <w:rFonts w:asciiTheme="majorHAnsi" w:hAnsiTheme="majorHAnsi" w:cstheme="minorHAnsi"/>
          <w:b/>
          <w:bCs/>
        </w:rPr>
      </w:pPr>
      <w:r>
        <w:rPr>
          <w:rFonts w:asciiTheme="majorHAnsi" w:hAnsiTheme="majorHAnsi" w:cstheme="minorHAnsi"/>
          <w:b/>
          <w:bCs/>
        </w:rPr>
        <w:br w:type="page"/>
      </w:r>
    </w:p>
    <w:p w14:paraId="0EE2E062" w14:textId="77777777" w:rsidR="007B1F6B" w:rsidRPr="0026668F" w:rsidRDefault="007B1F6B" w:rsidP="007B1F6B">
      <w:pPr>
        <w:pStyle w:val="Heading1"/>
        <w:shd w:val="clear" w:color="auto" w:fill="002060"/>
        <w:spacing w:after="120"/>
        <w:ind w:hanging="180"/>
        <w:rPr>
          <w:rFonts w:ascii="Segoe UI" w:hAnsi="Segoe UI" w:cs="Segoe UI"/>
        </w:rPr>
      </w:pPr>
      <w:bookmarkStart w:id="2" w:name="_Toc125534413"/>
      <w:bookmarkStart w:id="3" w:name="_Toc132104720"/>
      <w:r w:rsidRPr="0026668F">
        <w:rPr>
          <w:rFonts w:ascii="Segoe UI" w:hAnsi="Segoe UI" w:cs="Segoe UI"/>
        </w:rPr>
        <w:lastRenderedPageBreak/>
        <w:t>Definitions</w:t>
      </w:r>
      <w:bookmarkEnd w:id="2"/>
      <w:bookmarkEnd w:id="3"/>
    </w:p>
    <w:p w14:paraId="30C6BB96" w14:textId="71CFAD8C" w:rsidR="007B1F6B" w:rsidRPr="0026668F" w:rsidRDefault="007B1F6B" w:rsidP="007B1F6B">
      <w:pPr>
        <w:rPr>
          <w:rFonts w:ascii="Segoe UI" w:hAnsi="Segoe UI" w:cs="Segoe UI"/>
          <w:szCs w:val="22"/>
        </w:rPr>
      </w:pPr>
      <w:r w:rsidRPr="0026668F">
        <w:rPr>
          <w:rFonts w:ascii="Segoe UI" w:hAnsi="Segoe UI" w:cs="Segoe UI"/>
          <w:szCs w:val="22"/>
        </w:rPr>
        <w:t xml:space="preserve">For the purposes of this Request for </w:t>
      </w:r>
      <w:r w:rsidR="00D036BE">
        <w:rPr>
          <w:rFonts w:ascii="Segoe UI" w:hAnsi="Segoe UI" w:cs="Segoe UI"/>
          <w:szCs w:val="22"/>
        </w:rPr>
        <w:t>Bid</w:t>
      </w:r>
      <w:r w:rsidRPr="0026668F">
        <w:rPr>
          <w:rFonts w:ascii="Segoe UI" w:hAnsi="Segoe UI" w:cs="Segoe UI"/>
          <w:szCs w:val="22"/>
        </w:rPr>
        <w:t xml:space="preserve"> and resulting Contract(s), the following definitions of terms shall apply, unless otherwise indicated.</w:t>
      </w:r>
    </w:p>
    <w:tbl>
      <w:tblPr>
        <w:tblW w:w="10501" w:type="dxa"/>
        <w:jc w:val="center"/>
        <w:tblBorders>
          <w:insideH w:val="single" w:sz="4" w:space="0" w:color="auto"/>
          <w:insideV w:val="single" w:sz="4" w:space="0" w:color="auto"/>
        </w:tblBorders>
        <w:tblLook w:val="04A0" w:firstRow="1" w:lastRow="0" w:firstColumn="1" w:lastColumn="0" w:noHBand="0" w:noVBand="1"/>
      </w:tblPr>
      <w:tblGrid>
        <w:gridCol w:w="3099"/>
        <w:gridCol w:w="7402"/>
      </w:tblGrid>
      <w:tr w:rsidR="007B1F6B" w:rsidRPr="002E344C" w14:paraId="022356B8" w14:textId="77777777" w:rsidTr="0088525D">
        <w:trPr>
          <w:trHeight w:val="878"/>
          <w:jc w:val="center"/>
        </w:trPr>
        <w:tc>
          <w:tcPr>
            <w:tcW w:w="3099" w:type="dxa"/>
            <w:shd w:val="clear" w:color="auto" w:fill="auto"/>
            <w:vAlign w:val="center"/>
          </w:tcPr>
          <w:p w14:paraId="531734DF"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Acceptance Period</w:t>
            </w:r>
          </w:p>
        </w:tc>
        <w:tc>
          <w:tcPr>
            <w:tcW w:w="7402" w:type="dxa"/>
            <w:shd w:val="clear" w:color="auto" w:fill="auto"/>
            <w:vAlign w:val="center"/>
          </w:tcPr>
          <w:p w14:paraId="3C541E83" w14:textId="24A4BACB" w:rsidR="007B1F6B" w:rsidRPr="002E344C" w:rsidRDefault="007B1F6B" w:rsidP="0088525D">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number of calendar days available to the Issuing Agency for awarding a contract from the date specified in this solicitation for receipt of </w:t>
            </w:r>
            <w:r w:rsidR="00D036BE">
              <w:rPr>
                <w:rFonts w:ascii="Segoe UI" w:eastAsia="Times New Roman" w:hAnsi="Segoe UI" w:cs="Segoe UI"/>
                <w:color w:val="000000"/>
                <w:sz w:val="22"/>
                <w:szCs w:val="22"/>
              </w:rPr>
              <w:t>BIDS</w:t>
            </w:r>
            <w:r w:rsidRPr="002E344C">
              <w:rPr>
                <w:rFonts w:ascii="Segoe UI" w:eastAsia="Times New Roman" w:hAnsi="Segoe UI" w:cs="Segoe UI"/>
                <w:color w:val="000000"/>
                <w:sz w:val="22"/>
                <w:szCs w:val="22"/>
              </w:rPr>
              <w:t>.</w:t>
            </w:r>
          </w:p>
        </w:tc>
      </w:tr>
      <w:tr w:rsidR="007B1F6B" w:rsidRPr="002E344C" w14:paraId="23055CC2" w14:textId="77777777" w:rsidTr="0088525D">
        <w:trPr>
          <w:trHeight w:val="448"/>
          <w:jc w:val="center"/>
        </w:trPr>
        <w:tc>
          <w:tcPr>
            <w:tcW w:w="3099" w:type="dxa"/>
            <w:shd w:val="clear" w:color="auto" w:fill="auto"/>
            <w:vAlign w:val="center"/>
          </w:tcPr>
          <w:p w14:paraId="20C27D21"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highlight w:val="yellow"/>
              </w:rPr>
              <w:t>Agency</w:t>
            </w:r>
            <w:r w:rsidRPr="002E344C">
              <w:rPr>
                <w:rFonts w:ascii="Segoe UI" w:eastAsia="Times New Roman" w:hAnsi="Segoe UI" w:cs="Segoe UI"/>
                <w:b/>
                <w:sz w:val="22"/>
                <w:szCs w:val="22"/>
              </w:rPr>
              <w:t xml:space="preserve"> </w:t>
            </w:r>
          </w:p>
        </w:tc>
        <w:tc>
          <w:tcPr>
            <w:tcW w:w="7402" w:type="dxa"/>
            <w:shd w:val="clear" w:color="auto" w:fill="auto"/>
            <w:vAlign w:val="center"/>
          </w:tcPr>
          <w:p w14:paraId="60471BE0" w14:textId="77777777" w:rsidR="007B1F6B" w:rsidRPr="002E344C" w:rsidRDefault="007B1F6B" w:rsidP="0088525D">
            <w:pPr>
              <w:tabs>
                <w:tab w:val="left" w:pos="360"/>
              </w:tabs>
              <w:rPr>
                <w:rFonts w:ascii="Segoe UI" w:eastAsia="Times New Roman" w:hAnsi="Segoe UI" w:cs="Segoe UI"/>
                <w:color w:val="000000"/>
                <w:sz w:val="22"/>
                <w:szCs w:val="22"/>
              </w:rPr>
            </w:pPr>
            <w:r w:rsidRPr="002E344C">
              <w:rPr>
                <w:rFonts w:ascii="Segoe UI" w:hAnsi="Segoe UI" w:cs="Segoe UI"/>
                <w:sz w:val="22"/>
                <w:szCs w:val="22"/>
                <w:highlight w:val="yellow"/>
              </w:rPr>
              <w:t>(</w:t>
            </w:r>
            <w:proofErr w:type="gramStart"/>
            <w:r w:rsidRPr="002E344C">
              <w:rPr>
                <w:rFonts w:ascii="Segoe UI" w:hAnsi="Segoe UI" w:cs="Segoe UI"/>
                <w:sz w:val="22"/>
                <w:szCs w:val="22"/>
                <w:highlight w:val="yellow"/>
                <w:u w:val="single"/>
              </w:rPr>
              <w:t>name</w:t>
            </w:r>
            <w:proofErr w:type="gramEnd"/>
            <w:r w:rsidRPr="002E344C">
              <w:rPr>
                <w:rFonts w:ascii="Segoe UI" w:hAnsi="Segoe UI" w:cs="Segoe UI"/>
                <w:sz w:val="22"/>
                <w:szCs w:val="22"/>
                <w:highlight w:val="yellow"/>
                <w:u w:val="single"/>
              </w:rPr>
              <w:t xml:space="preserve"> of Issuing Agency)</w:t>
            </w:r>
          </w:p>
        </w:tc>
      </w:tr>
      <w:tr w:rsidR="007B1F6B" w:rsidRPr="002E344C" w14:paraId="1A83C427" w14:textId="77777777" w:rsidTr="0088525D">
        <w:trPr>
          <w:trHeight w:val="538"/>
          <w:jc w:val="center"/>
        </w:trPr>
        <w:tc>
          <w:tcPr>
            <w:tcW w:w="3099" w:type="dxa"/>
            <w:shd w:val="clear" w:color="auto" w:fill="auto"/>
            <w:vAlign w:val="center"/>
          </w:tcPr>
          <w:p w14:paraId="1FC44609" w14:textId="65F2363A" w:rsidR="007B1F6B" w:rsidRPr="002E344C" w:rsidRDefault="00971030" w:rsidP="0088525D">
            <w:pPr>
              <w:tabs>
                <w:tab w:val="left" w:pos="360"/>
              </w:tabs>
              <w:rPr>
                <w:rFonts w:ascii="Segoe UI" w:eastAsia="Times New Roman" w:hAnsi="Segoe UI" w:cs="Segoe UI"/>
                <w:b/>
                <w:sz w:val="22"/>
                <w:szCs w:val="22"/>
              </w:rPr>
            </w:pPr>
            <w:r>
              <w:rPr>
                <w:rFonts w:ascii="Segoe UI" w:eastAsia="Times New Roman" w:hAnsi="Segoe UI" w:cs="Segoe UI"/>
                <w:b/>
                <w:sz w:val="22"/>
                <w:szCs w:val="22"/>
              </w:rPr>
              <w:t>Bidder</w:t>
            </w:r>
          </w:p>
        </w:tc>
        <w:tc>
          <w:tcPr>
            <w:tcW w:w="7402" w:type="dxa"/>
            <w:shd w:val="clear" w:color="auto" w:fill="auto"/>
            <w:vAlign w:val="center"/>
          </w:tcPr>
          <w:p w14:paraId="47BF8CA7" w14:textId="4282A638" w:rsidR="007B1F6B" w:rsidRPr="002E344C" w:rsidRDefault="007B1F6B" w:rsidP="0088525D">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entity submitting a </w:t>
            </w:r>
            <w:r w:rsidR="00D036BE">
              <w:rPr>
                <w:rFonts w:ascii="Segoe UI" w:eastAsia="Times New Roman" w:hAnsi="Segoe UI" w:cs="Segoe UI"/>
                <w:color w:val="000000"/>
                <w:sz w:val="22"/>
                <w:szCs w:val="22"/>
              </w:rPr>
              <w:t>Bid</w:t>
            </w:r>
            <w:r w:rsidRPr="002E344C">
              <w:rPr>
                <w:rFonts w:ascii="Segoe UI" w:eastAsia="Times New Roman" w:hAnsi="Segoe UI" w:cs="Segoe UI"/>
                <w:color w:val="000000"/>
                <w:sz w:val="22"/>
                <w:szCs w:val="22"/>
              </w:rPr>
              <w:t xml:space="preserve"> in response to this </w:t>
            </w:r>
            <w:r w:rsidR="00D036BE">
              <w:rPr>
                <w:rFonts w:ascii="Segoe UI" w:eastAsia="Times New Roman" w:hAnsi="Segoe UI" w:cs="Segoe UI"/>
                <w:color w:val="000000"/>
                <w:sz w:val="22"/>
                <w:szCs w:val="22"/>
              </w:rPr>
              <w:t>IFB</w:t>
            </w:r>
            <w:r w:rsidRPr="002E344C">
              <w:rPr>
                <w:rFonts w:ascii="Segoe UI" w:eastAsia="Times New Roman" w:hAnsi="Segoe UI" w:cs="Segoe UI"/>
                <w:color w:val="000000"/>
                <w:sz w:val="22"/>
                <w:szCs w:val="22"/>
              </w:rPr>
              <w:t>.</w:t>
            </w:r>
          </w:p>
        </w:tc>
      </w:tr>
      <w:tr w:rsidR="007B1F6B" w:rsidRPr="002E344C" w14:paraId="0D936ED3" w14:textId="77777777" w:rsidTr="0088525D">
        <w:trPr>
          <w:trHeight w:val="699"/>
          <w:jc w:val="center"/>
        </w:trPr>
        <w:tc>
          <w:tcPr>
            <w:tcW w:w="3099" w:type="dxa"/>
            <w:shd w:val="clear" w:color="auto" w:fill="auto"/>
            <w:vAlign w:val="center"/>
          </w:tcPr>
          <w:p w14:paraId="4C08CBB5"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Administrator</w:t>
            </w:r>
          </w:p>
        </w:tc>
        <w:tc>
          <w:tcPr>
            <w:tcW w:w="7402" w:type="dxa"/>
            <w:shd w:val="clear" w:color="auto" w:fill="auto"/>
            <w:vAlign w:val="center"/>
          </w:tcPr>
          <w:p w14:paraId="087BB9CC" w14:textId="77777777" w:rsidR="007B1F6B" w:rsidRPr="002E344C" w:rsidRDefault="007B1F6B" w:rsidP="0088525D">
            <w:pPr>
              <w:tabs>
                <w:tab w:val="left" w:pos="360"/>
              </w:tabs>
              <w:rPr>
                <w:rFonts w:ascii="Segoe UI" w:eastAsia="Times New Roman" w:hAnsi="Segoe UI" w:cs="Segoe UI"/>
                <w:color w:val="000000"/>
                <w:sz w:val="22"/>
                <w:szCs w:val="22"/>
                <w:highlight w:val="yellow"/>
              </w:rPr>
            </w:pPr>
            <w:r w:rsidRPr="002E344C">
              <w:rPr>
                <w:rFonts w:ascii="Segoe UI" w:eastAsia="Times New Roman" w:hAnsi="Segoe UI" w:cs="Segoe UI"/>
                <w:color w:val="000000"/>
                <w:sz w:val="22"/>
                <w:szCs w:val="22"/>
              </w:rPr>
              <w:t>The Agency employee responsible for oversight of the implementation, administration, and completion of the Contract.</w:t>
            </w:r>
          </w:p>
        </w:tc>
      </w:tr>
      <w:tr w:rsidR="007B1F6B" w:rsidRPr="002E344C" w14:paraId="5DA8A0B2" w14:textId="77777777" w:rsidTr="0088525D">
        <w:trPr>
          <w:trHeight w:val="1328"/>
          <w:jc w:val="center"/>
        </w:trPr>
        <w:tc>
          <w:tcPr>
            <w:tcW w:w="3099" w:type="dxa"/>
            <w:shd w:val="clear" w:color="auto" w:fill="auto"/>
            <w:vAlign w:val="center"/>
          </w:tcPr>
          <w:p w14:paraId="6C0F5277"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Manager</w:t>
            </w:r>
          </w:p>
        </w:tc>
        <w:tc>
          <w:tcPr>
            <w:tcW w:w="7402" w:type="dxa"/>
            <w:shd w:val="clear" w:color="auto" w:fill="auto"/>
            <w:vAlign w:val="center"/>
          </w:tcPr>
          <w:p w14:paraId="22DB99D1"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employee of an Agency responsible for 1) resolving contractual matters that cannot be resolved with the Contract Administrator; and 2) facilitating and/or completing all official actions under the Contract including but not limited to amendments, </w:t>
            </w:r>
            <w:proofErr w:type="gramStart"/>
            <w:r w:rsidRPr="002E344C">
              <w:rPr>
                <w:rFonts w:ascii="Segoe UI" w:eastAsia="Times New Roman" w:hAnsi="Segoe UI" w:cs="Segoe UI"/>
                <w:sz w:val="22"/>
                <w:szCs w:val="22"/>
              </w:rPr>
              <w:t>renewals</w:t>
            </w:r>
            <w:proofErr w:type="gramEnd"/>
            <w:r w:rsidRPr="002E344C">
              <w:rPr>
                <w:rFonts w:ascii="Segoe UI" w:eastAsia="Times New Roman" w:hAnsi="Segoe UI" w:cs="Segoe UI"/>
                <w:sz w:val="22"/>
                <w:szCs w:val="22"/>
              </w:rPr>
              <w:t xml:space="preserve"> and termination.</w:t>
            </w:r>
          </w:p>
        </w:tc>
      </w:tr>
      <w:tr w:rsidR="007B1F6B" w:rsidRPr="002E344C" w14:paraId="0F0808A6" w14:textId="77777777" w:rsidTr="0088525D">
        <w:trPr>
          <w:trHeight w:val="1346"/>
          <w:jc w:val="center"/>
        </w:trPr>
        <w:tc>
          <w:tcPr>
            <w:tcW w:w="3099" w:type="dxa"/>
            <w:shd w:val="clear" w:color="auto" w:fill="auto"/>
            <w:vAlign w:val="center"/>
          </w:tcPr>
          <w:p w14:paraId="2929A83A"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w:t>
            </w:r>
          </w:p>
        </w:tc>
        <w:tc>
          <w:tcPr>
            <w:tcW w:w="7402" w:type="dxa"/>
            <w:shd w:val="clear" w:color="auto" w:fill="auto"/>
            <w:vAlign w:val="center"/>
          </w:tcPr>
          <w:p w14:paraId="3E279190" w14:textId="439D124D"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final version of any contractually binding agreement between the State and the Contractor relating to the subject matter of this </w:t>
            </w:r>
            <w:r w:rsidR="00D036BE">
              <w:rPr>
                <w:rFonts w:ascii="Segoe UI" w:eastAsia="Times New Roman" w:hAnsi="Segoe UI" w:cs="Segoe UI"/>
                <w:sz w:val="22"/>
                <w:szCs w:val="22"/>
              </w:rPr>
              <w:t>IFB</w:t>
            </w:r>
            <w:r w:rsidRPr="002E344C">
              <w:rPr>
                <w:rFonts w:ascii="Segoe UI" w:eastAsia="Times New Roman" w:hAnsi="Segoe UI" w:cs="Segoe UI"/>
                <w:sz w:val="22"/>
                <w:szCs w:val="22"/>
              </w:rPr>
              <w:t>; references to the Contract include all exhibits, attachments and other documents attached thereto or incorporated therein by reference.</w:t>
            </w:r>
          </w:p>
        </w:tc>
      </w:tr>
      <w:tr w:rsidR="007B1F6B" w:rsidRPr="002E344C" w14:paraId="7D0FD946" w14:textId="77777777" w:rsidTr="0088525D">
        <w:trPr>
          <w:trHeight w:val="978"/>
          <w:jc w:val="center"/>
        </w:trPr>
        <w:tc>
          <w:tcPr>
            <w:tcW w:w="3099" w:type="dxa"/>
            <w:shd w:val="clear" w:color="auto" w:fill="auto"/>
            <w:vAlign w:val="center"/>
          </w:tcPr>
          <w:p w14:paraId="424078C9"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Contractor</w:t>
            </w:r>
          </w:p>
        </w:tc>
        <w:tc>
          <w:tcPr>
            <w:tcW w:w="7402" w:type="dxa"/>
            <w:shd w:val="clear" w:color="auto" w:fill="auto"/>
            <w:vAlign w:val="center"/>
          </w:tcPr>
          <w:p w14:paraId="3E667E80" w14:textId="0C9C1322"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D036BE">
              <w:rPr>
                <w:rFonts w:ascii="Segoe UI" w:eastAsia="Times New Roman" w:hAnsi="Segoe UI" w:cs="Segoe UI"/>
                <w:sz w:val="22"/>
                <w:szCs w:val="22"/>
              </w:rPr>
              <w:t>IFB</w:t>
            </w:r>
            <w:r w:rsidRPr="002E344C">
              <w:rPr>
                <w:rFonts w:ascii="Segoe UI" w:eastAsia="Times New Roman" w:hAnsi="Segoe UI" w:cs="Segoe UI"/>
                <w:sz w:val="22"/>
                <w:szCs w:val="22"/>
              </w:rPr>
              <w:t xml:space="preserve">, and who is required to provide equipment, materials, supplies, contractual services, or leasing real property to, the Procuring Agency.   </w:t>
            </w:r>
          </w:p>
        </w:tc>
      </w:tr>
      <w:tr w:rsidR="007B1F6B" w:rsidRPr="002E344C" w14:paraId="27EAF8E8" w14:textId="77777777" w:rsidTr="0088525D">
        <w:trPr>
          <w:trHeight w:val="1059"/>
          <w:jc w:val="center"/>
        </w:trPr>
        <w:tc>
          <w:tcPr>
            <w:tcW w:w="3099" w:type="dxa"/>
            <w:shd w:val="clear" w:color="auto" w:fill="auto"/>
            <w:vAlign w:val="center"/>
          </w:tcPr>
          <w:p w14:paraId="640F5E65"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Disadvantage Business Enterprise (DBE)</w:t>
            </w:r>
          </w:p>
        </w:tc>
        <w:tc>
          <w:tcPr>
            <w:tcW w:w="7402" w:type="dxa"/>
            <w:shd w:val="clear" w:color="auto" w:fill="auto"/>
            <w:vAlign w:val="center"/>
          </w:tcPr>
          <w:p w14:paraId="3CA52E38" w14:textId="77777777"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DBEs are for-profit small business concerns where socially and economically disadvantaged individuals own at least a 51% interest </w:t>
            </w:r>
            <w:proofErr w:type="gramStart"/>
            <w:r w:rsidRPr="002E344C">
              <w:rPr>
                <w:rFonts w:ascii="Segoe UI" w:eastAsia="Times New Roman" w:hAnsi="Segoe UI" w:cs="Segoe UI"/>
                <w:sz w:val="22"/>
                <w:szCs w:val="22"/>
              </w:rPr>
              <w:t>and also</w:t>
            </w:r>
            <w:proofErr w:type="gramEnd"/>
            <w:r w:rsidRPr="002E344C">
              <w:rPr>
                <w:rFonts w:ascii="Segoe UI" w:eastAsia="Times New Roman" w:hAnsi="Segoe UI" w:cs="Segoe UI"/>
                <w:sz w:val="22"/>
                <w:szCs w:val="22"/>
              </w:rPr>
              <w:t xml:space="preserve"> control management and daily business operations.</w:t>
            </w:r>
          </w:p>
        </w:tc>
      </w:tr>
      <w:tr w:rsidR="007B1F6B" w:rsidRPr="002E344C" w14:paraId="730D754A" w14:textId="77777777" w:rsidTr="0088525D">
        <w:trPr>
          <w:trHeight w:val="1068"/>
          <w:jc w:val="center"/>
        </w:trPr>
        <w:tc>
          <w:tcPr>
            <w:tcW w:w="3099" w:type="dxa"/>
            <w:shd w:val="clear" w:color="auto" w:fill="auto"/>
            <w:vAlign w:val="center"/>
          </w:tcPr>
          <w:p w14:paraId="7C5B9898"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Mandatory</w:t>
            </w:r>
          </w:p>
        </w:tc>
        <w:tc>
          <w:tcPr>
            <w:tcW w:w="7402" w:type="dxa"/>
            <w:shd w:val="clear" w:color="auto" w:fill="auto"/>
            <w:vAlign w:val="center"/>
          </w:tcPr>
          <w:p w14:paraId="60FA07E3" w14:textId="53BBE121"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requirement labeled as such must be present in the </w:t>
            </w:r>
            <w:proofErr w:type="spellStart"/>
            <w:r w:rsidR="00971030">
              <w:rPr>
                <w:rFonts w:ascii="Segoe UI" w:eastAsia="Times New Roman" w:hAnsi="Segoe UI" w:cs="Segoe UI"/>
                <w:sz w:val="22"/>
                <w:szCs w:val="22"/>
              </w:rPr>
              <w:t>Bid</w:t>
            </w:r>
            <w:r w:rsidRPr="002E344C">
              <w:rPr>
                <w:rFonts w:ascii="Segoe UI" w:eastAsia="Times New Roman" w:hAnsi="Segoe UI" w:cs="Segoe UI"/>
                <w:sz w:val="22"/>
                <w:szCs w:val="22"/>
              </w:rPr>
              <w:t>d</w:t>
            </w:r>
            <w:proofErr w:type="spellEnd"/>
            <w:r w:rsidRPr="002E344C">
              <w:rPr>
                <w:rFonts w:ascii="Segoe UI" w:eastAsia="Times New Roman" w:hAnsi="Segoe UI" w:cs="Segoe UI"/>
                <w:sz w:val="22"/>
                <w:szCs w:val="22"/>
              </w:rPr>
              <w:t xml:space="preserve"> solution, exactly as stated, or the solution will not be considered by the Procuring Agency. The terms “must,” “shall,” and “will” are considered mandatory.</w:t>
            </w:r>
          </w:p>
        </w:tc>
      </w:tr>
      <w:tr w:rsidR="007B1F6B" w:rsidRPr="002E344C" w14:paraId="12B71A50" w14:textId="77777777" w:rsidTr="0088525D">
        <w:trPr>
          <w:trHeight w:val="385"/>
          <w:jc w:val="center"/>
        </w:trPr>
        <w:tc>
          <w:tcPr>
            <w:tcW w:w="3099" w:type="dxa"/>
            <w:shd w:val="clear" w:color="auto" w:fill="auto"/>
            <w:vAlign w:val="center"/>
          </w:tcPr>
          <w:p w14:paraId="66599250"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May</w:t>
            </w:r>
          </w:p>
        </w:tc>
        <w:tc>
          <w:tcPr>
            <w:tcW w:w="7402" w:type="dxa"/>
            <w:shd w:val="clear" w:color="auto" w:fill="auto"/>
            <w:vAlign w:val="center"/>
          </w:tcPr>
          <w:p w14:paraId="154EFFC6"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Indicates something that is not mandatory but permissible.</w:t>
            </w:r>
          </w:p>
        </w:tc>
      </w:tr>
      <w:tr w:rsidR="007B1F6B" w:rsidRPr="002E344C" w14:paraId="25717851" w14:textId="77777777" w:rsidTr="0088525D">
        <w:trPr>
          <w:trHeight w:val="439"/>
          <w:jc w:val="center"/>
        </w:trPr>
        <w:tc>
          <w:tcPr>
            <w:tcW w:w="3099" w:type="dxa"/>
            <w:shd w:val="clear" w:color="auto" w:fill="auto"/>
            <w:vAlign w:val="center"/>
          </w:tcPr>
          <w:p w14:paraId="15791833"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lastRenderedPageBreak/>
              <w:t>Procurement Manager</w:t>
            </w:r>
          </w:p>
        </w:tc>
        <w:tc>
          <w:tcPr>
            <w:tcW w:w="7402" w:type="dxa"/>
            <w:shd w:val="clear" w:color="auto" w:fill="auto"/>
            <w:vAlign w:val="center"/>
          </w:tcPr>
          <w:p w14:paraId="61A22BA6"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The person responsible for managing this procurement process.</w:t>
            </w:r>
          </w:p>
        </w:tc>
      </w:tr>
      <w:tr w:rsidR="007B1F6B" w:rsidRPr="002E344C" w14:paraId="308A35AD" w14:textId="77777777" w:rsidTr="0088525D">
        <w:trPr>
          <w:trHeight w:val="1311"/>
          <w:jc w:val="center"/>
        </w:trPr>
        <w:tc>
          <w:tcPr>
            <w:tcW w:w="3099" w:type="dxa"/>
            <w:shd w:val="clear" w:color="auto" w:fill="auto"/>
            <w:vAlign w:val="center"/>
          </w:tcPr>
          <w:p w14:paraId="0D217C51"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Responsible</w:t>
            </w:r>
          </w:p>
        </w:tc>
        <w:tc>
          <w:tcPr>
            <w:tcW w:w="7402" w:type="dxa"/>
            <w:shd w:val="clear" w:color="auto" w:fill="auto"/>
            <w:vAlign w:val="center"/>
          </w:tcPr>
          <w:p w14:paraId="58AAEE70" w14:textId="4E1E6692"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w:t>
            </w:r>
            <w:r w:rsidR="00971030">
              <w:rPr>
                <w:rFonts w:ascii="Segoe UI" w:eastAsia="Times New Roman" w:hAnsi="Segoe UI" w:cs="Segoe UI"/>
                <w:sz w:val="22"/>
                <w:szCs w:val="22"/>
              </w:rPr>
              <w:t>Bidder</w:t>
            </w:r>
            <w:r w:rsidRPr="002E344C">
              <w:rPr>
                <w:rFonts w:ascii="Segoe UI" w:eastAsia="Times New Roman" w:hAnsi="Segoe UI" w:cs="Segoe UI"/>
                <w:sz w:val="22"/>
                <w:szCs w:val="22"/>
              </w:rPr>
              <w:t xml:space="preserve"> who has furnished information and data to prove that the financial resources, service, facilities, personnel, service reputation, and experience are adequate to make satisfactory delivery of such Services and Deliverables set forth in the </w:t>
            </w:r>
            <w:r w:rsidR="00D036BE">
              <w:rPr>
                <w:rFonts w:ascii="Segoe UI" w:eastAsia="Times New Roman" w:hAnsi="Segoe UI" w:cs="Segoe UI"/>
                <w:sz w:val="22"/>
                <w:szCs w:val="22"/>
              </w:rPr>
              <w:t>IFB</w:t>
            </w:r>
            <w:r w:rsidRPr="002E344C">
              <w:rPr>
                <w:rFonts w:ascii="Segoe UI" w:eastAsia="Times New Roman" w:hAnsi="Segoe UI" w:cs="Segoe UI"/>
                <w:sz w:val="22"/>
                <w:szCs w:val="22"/>
              </w:rPr>
              <w:t>.</w:t>
            </w:r>
          </w:p>
        </w:tc>
      </w:tr>
      <w:tr w:rsidR="007B1F6B" w:rsidRPr="002E344C" w14:paraId="3A440D1D" w14:textId="77777777" w:rsidTr="0088525D">
        <w:trPr>
          <w:trHeight w:val="572"/>
          <w:jc w:val="center"/>
        </w:trPr>
        <w:tc>
          <w:tcPr>
            <w:tcW w:w="3099" w:type="dxa"/>
            <w:shd w:val="clear" w:color="auto" w:fill="auto"/>
          </w:tcPr>
          <w:p w14:paraId="4139F268"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Responsive</w:t>
            </w:r>
          </w:p>
        </w:tc>
        <w:tc>
          <w:tcPr>
            <w:tcW w:w="7402" w:type="dxa"/>
            <w:shd w:val="clear" w:color="auto" w:fill="auto"/>
          </w:tcPr>
          <w:p w14:paraId="67156156" w14:textId="1F94DF16"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w:t>
            </w:r>
            <w:r w:rsidR="00D036BE">
              <w:rPr>
                <w:rFonts w:ascii="Segoe UI" w:eastAsia="Times New Roman" w:hAnsi="Segoe UI" w:cs="Segoe UI"/>
                <w:sz w:val="22"/>
                <w:szCs w:val="22"/>
              </w:rPr>
              <w:t>bid</w:t>
            </w:r>
            <w:r w:rsidRPr="002E344C">
              <w:rPr>
                <w:rFonts w:ascii="Segoe UI" w:eastAsia="Times New Roman" w:hAnsi="Segoe UI" w:cs="Segoe UI"/>
                <w:sz w:val="22"/>
                <w:szCs w:val="22"/>
              </w:rPr>
              <w:t xml:space="preserve"> that conforms in all material respects to the requirements set forth in the </w:t>
            </w:r>
            <w:r w:rsidR="00D036BE">
              <w:rPr>
                <w:rFonts w:ascii="Segoe UI" w:eastAsia="Times New Roman" w:hAnsi="Segoe UI" w:cs="Segoe UI"/>
                <w:sz w:val="22"/>
                <w:szCs w:val="22"/>
              </w:rPr>
              <w:t>IFB</w:t>
            </w:r>
            <w:r w:rsidRPr="002E344C">
              <w:rPr>
                <w:rFonts w:ascii="Segoe UI" w:eastAsia="Times New Roman" w:hAnsi="Segoe UI" w:cs="Segoe UI"/>
                <w:sz w:val="22"/>
                <w:szCs w:val="22"/>
              </w:rPr>
              <w:t xml:space="preserve">. </w:t>
            </w:r>
          </w:p>
        </w:tc>
      </w:tr>
      <w:tr w:rsidR="007B1F6B" w:rsidRPr="002E344C" w14:paraId="75E81983" w14:textId="77777777" w:rsidTr="0088525D">
        <w:trPr>
          <w:trHeight w:val="494"/>
          <w:jc w:val="center"/>
        </w:trPr>
        <w:tc>
          <w:tcPr>
            <w:tcW w:w="3099" w:type="dxa"/>
            <w:shd w:val="clear" w:color="auto" w:fill="auto"/>
          </w:tcPr>
          <w:p w14:paraId="5FB7E873" w14:textId="3AFA9B70" w:rsidR="007B1F6B" w:rsidRPr="002E344C" w:rsidRDefault="00D036BE" w:rsidP="0088525D">
            <w:pPr>
              <w:tabs>
                <w:tab w:val="left" w:pos="360"/>
              </w:tabs>
              <w:rPr>
                <w:rFonts w:ascii="Segoe UI" w:eastAsia="Times New Roman" w:hAnsi="Segoe UI" w:cs="Segoe UI"/>
                <w:b/>
                <w:sz w:val="22"/>
                <w:szCs w:val="22"/>
              </w:rPr>
            </w:pPr>
            <w:r>
              <w:rPr>
                <w:rFonts w:ascii="Segoe UI" w:eastAsia="Times New Roman" w:hAnsi="Segoe UI" w:cs="Segoe UI"/>
                <w:b/>
                <w:sz w:val="22"/>
                <w:szCs w:val="22"/>
              </w:rPr>
              <w:t>IFB</w:t>
            </w:r>
          </w:p>
        </w:tc>
        <w:tc>
          <w:tcPr>
            <w:tcW w:w="7402" w:type="dxa"/>
            <w:shd w:val="clear" w:color="auto" w:fill="auto"/>
          </w:tcPr>
          <w:p w14:paraId="2D5D7898" w14:textId="66C15695"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This Request for </w:t>
            </w:r>
            <w:r w:rsidR="00D036BE">
              <w:rPr>
                <w:rFonts w:ascii="Segoe UI" w:eastAsia="Times New Roman" w:hAnsi="Segoe UI" w:cs="Segoe UI"/>
                <w:sz w:val="22"/>
                <w:szCs w:val="22"/>
              </w:rPr>
              <w:t>Bid</w:t>
            </w:r>
            <w:r w:rsidRPr="002E344C">
              <w:rPr>
                <w:rFonts w:ascii="Segoe UI" w:eastAsia="Times New Roman" w:hAnsi="Segoe UI" w:cs="Segoe UI"/>
                <w:sz w:val="22"/>
                <w:szCs w:val="22"/>
              </w:rPr>
              <w:t>.</w:t>
            </w:r>
          </w:p>
        </w:tc>
      </w:tr>
      <w:tr w:rsidR="007B1F6B" w:rsidRPr="002E344C" w14:paraId="5F2A0B66" w14:textId="77777777" w:rsidTr="0088525D">
        <w:trPr>
          <w:trHeight w:val="807"/>
          <w:jc w:val="center"/>
        </w:trPr>
        <w:tc>
          <w:tcPr>
            <w:tcW w:w="3099" w:type="dxa"/>
            <w:shd w:val="clear" w:color="auto" w:fill="auto"/>
            <w:vAlign w:val="center"/>
          </w:tcPr>
          <w:p w14:paraId="64279C91" w14:textId="77777777" w:rsidR="007B1F6B" w:rsidRPr="002E344C" w:rsidRDefault="007B1F6B" w:rsidP="0088525D">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State Holidays</w:t>
            </w:r>
          </w:p>
        </w:tc>
        <w:tc>
          <w:tcPr>
            <w:tcW w:w="7402" w:type="dxa"/>
            <w:shd w:val="clear" w:color="auto" w:fill="auto"/>
            <w:vAlign w:val="center"/>
          </w:tcPr>
          <w:p w14:paraId="5EAE48C1" w14:textId="77777777" w:rsidR="007B1F6B" w:rsidRPr="002E344C" w:rsidRDefault="007B1F6B" w:rsidP="0088525D">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January 1, Martin Luther King Jr. birthday, Memorial Day, July 4, Labor Day, Thanksgiving Day, December 24, December 25, and December 31</w:t>
            </w:r>
          </w:p>
        </w:tc>
      </w:tr>
      <w:tr w:rsidR="007B1F6B" w:rsidRPr="002E344C" w14:paraId="1428A135" w14:textId="77777777" w:rsidTr="0088525D">
        <w:trPr>
          <w:trHeight w:val="1337"/>
          <w:jc w:val="center"/>
        </w:trPr>
        <w:tc>
          <w:tcPr>
            <w:tcW w:w="3099" w:type="dxa"/>
            <w:shd w:val="clear" w:color="auto" w:fill="auto"/>
            <w:vAlign w:val="center"/>
          </w:tcPr>
          <w:p w14:paraId="6B04287C"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Supplier:</w:t>
            </w:r>
          </w:p>
        </w:tc>
        <w:tc>
          <w:tcPr>
            <w:tcW w:w="7402" w:type="dxa"/>
            <w:shd w:val="clear" w:color="auto" w:fill="auto"/>
            <w:vAlign w:val="center"/>
          </w:tcPr>
          <w:p w14:paraId="1992147C" w14:textId="44B2721A"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D036BE">
              <w:rPr>
                <w:rFonts w:ascii="Segoe UI" w:eastAsia="Times New Roman" w:hAnsi="Segoe UI" w:cs="Segoe UI"/>
                <w:sz w:val="22"/>
                <w:szCs w:val="22"/>
              </w:rPr>
              <w:t>Bid</w:t>
            </w:r>
            <w:r w:rsidRPr="002E344C">
              <w:rPr>
                <w:rFonts w:ascii="Segoe UI" w:eastAsia="Times New Roman" w:hAnsi="Segoe UI" w:cs="Segoe UI"/>
                <w:sz w:val="22"/>
                <w:szCs w:val="22"/>
              </w:rPr>
              <w:t>, and who is required to provide the agreed upon good and/or services. The term Supplier is used throughout this document in lieu of Contractor.</w:t>
            </w:r>
          </w:p>
        </w:tc>
      </w:tr>
      <w:tr w:rsidR="007B1F6B" w:rsidRPr="002E344C" w14:paraId="11792242" w14:textId="77777777" w:rsidTr="0088525D">
        <w:trPr>
          <w:trHeight w:val="449"/>
          <w:jc w:val="center"/>
        </w:trPr>
        <w:tc>
          <w:tcPr>
            <w:tcW w:w="3099" w:type="dxa"/>
            <w:shd w:val="clear" w:color="auto" w:fill="auto"/>
            <w:vAlign w:val="center"/>
          </w:tcPr>
          <w:p w14:paraId="75BD1EA8" w14:textId="77777777" w:rsidR="007B1F6B" w:rsidRPr="002E344C" w:rsidRDefault="007B1F6B" w:rsidP="0088525D">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Vendor:</w:t>
            </w:r>
          </w:p>
        </w:tc>
        <w:tc>
          <w:tcPr>
            <w:tcW w:w="7402" w:type="dxa"/>
            <w:shd w:val="clear" w:color="auto" w:fill="auto"/>
            <w:vAlign w:val="center"/>
          </w:tcPr>
          <w:p w14:paraId="734DF9E8" w14:textId="301BCCF0" w:rsidR="007B1F6B" w:rsidRPr="002E344C" w:rsidRDefault="007B1F6B" w:rsidP="0088525D">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firm submitting a response to a solicitation and a set of specifications. The term Vendor is used throughout this document in lieu of </w:t>
            </w:r>
            <w:r w:rsidR="00971030">
              <w:rPr>
                <w:rFonts w:ascii="Segoe UI" w:eastAsia="Times New Roman" w:hAnsi="Segoe UI" w:cs="Segoe UI"/>
                <w:sz w:val="22"/>
                <w:szCs w:val="22"/>
              </w:rPr>
              <w:t>Bidder</w:t>
            </w:r>
            <w:r w:rsidRPr="002E344C">
              <w:rPr>
                <w:rFonts w:ascii="Segoe UI" w:eastAsia="Times New Roman" w:hAnsi="Segoe UI" w:cs="Segoe UI"/>
                <w:sz w:val="22"/>
                <w:szCs w:val="22"/>
              </w:rPr>
              <w:t xml:space="preserve"> or </w:t>
            </w:r>
            <w:r w:rsidR="00971030">
              <w:rPr>
                <w:rFonts w:ascii="Segoe UI" w:eastAsia="Times New Roman" w:hAnsi="Segoe UI" w:cs="Segoe UI"/>
                <w:sz w:val="22"/>
                <w:szCs w:val="22"/>
              </w:rPr>
              <w:t>Bidder</w:t>
            </w:r>
            <w:r w:rsidRPr="002E344C">
              <w:rPr>
                <w:rFonts w:ascii="Segoe UI" w:eastAsia="Times New Roman" w:hAnsi="Segoe UI" w:cs="Segoe UI"/>
                <w:sz w:val="22"/>
                <w:szCs w:val="22"/>
              </w:rPr>
              <w:t>.</w:t>
            </w:r>
          </w:p>
        </w:tc>
      </w:tr>
    </w:tbl>
    <w:p w14:paraId="6F2403E2" w14:textId="77777777" w:rsidR="007B1F6B" w:rsidRDefault="007B1F6B" w:rsidP="007B1F6B"/>
    <w:p w14:paraId="7CD5AC3E" w14:textId="77777777" w:rsidR="00AE7264" w:rsidRDefault="00AE7264" w:rsidP="00462095">
      <w:pPr>
        <w:spacing w:before="0" w:after="0" w:line="240" w:lineRule="auto"/>
        <w:rPr>
          <w:rFonts w:asciiTheme="majorHAnsi" w:hAnsiTheme="majorHAnsi" w:cstheme="minorHAnsi"/>
          <w:b/>
          <w:bCs/>
        </w:rPr>
      </w:pPr>
    </w:p>
    <w:p w14:paraId="7E0FAD06" w14:textId="77777777" w:rsidR="00AE7264" w:rsidRPr="00E903D0" w:rsidRDefault="00AE7264" w:rsidP="00462095">
      <w:pPr>
        <w:spacing w:before="0" w:after="0" w:line="240" w:lineRule="auto"/>
        <w:rPr>
          <w:rFonts w:asciiTheme="majorHAnsi" w:hAnsiTheme="majorHAnsi" w:cstheme="minorHAnsi"/>
          <w:b/>
          <w:bCs/>
          <w:caps/>
        </w:rPr>
      </w:pPr>
    </w:p>
    <w:p w14:paraId="7C183C12" w14:textId="77777777" w:rsidR="00462095" w:rsidRDefault="00462095">
      <w:pPr>
        <w:spacing w:before="0" w:after="0" w:line="240" w:lineRule="auto"/>
        <w:rPr>
          <w:rFonts w:asciiTheme="majorHAnsi" w:eastAsia="Times New Roman" w:hAnsiTheme="majorHAnsi" w:cs="Times New Roman"/>
          <w:bCs/>
          <w:caps/>
          <w:color w:val="FFFFFF" w:themeColor="background1"/>
          <w:spacing w:val="15"/>
        </w:rPr>
      </w:pPr>
      <w:r>
        <w:br w:type="page"/>
      </w:r>
    </w:p>
    <w:p w14:paraId="09006383" w14:textId="24A92A63" w:rsidR="003F28CB" w:rsidRPr="007B1F6B" w:rsidRDefault="00DC581E" w:rsidP="00DC581E">
      <w:pPr>
        <w:pStyle w:val="Heading1"/>
        <w:numPr>
          <w:ilvl w:val="0"/>
          <w:numId w:val="1"/>
        </w:numPr>
        <w:rPr>
          <w:rFonts w:ascii="Segoe UI" w:hAnsi="Segoe UI" w:cs="Segoe UI"/>
        </w:rPr>
      </w:pPr>
      <w:bookmarkStart w:id="4" w:name="s1a0"/>
      <w:bookmarkStart w:id="5" w:name="_Toc132104721"/>
      <w:bookmarkEnd w:id="1"/>
      <w:bookmarkEnd w:id="4"/>
      <w:r w:rsidRPr="007B1F6B">
        <w:rPr>
          <w:rFonts w:ascii="Segoe UI" w:hAnsi="Segoe UI" w:cs="Segoe UI"/>
        </w:rPr>
        <w:lastRenderedPageBreak/>
        <w:t>I</w:t>
      </w:r>
      <w:r w:rsidR="00016702" w:rsidRPr="007B1F6B">
        <w:rPr>
          <w:rFonts w:ascii="Segoe UI" w:hAnsi="Segoe UI" w:cs="Segoe UI"/>
        </w:rPr>
        <w:t>ntroduction and Purpose</w:t>
      </w:r>
      <w:bookmarkEnd w:id="5"/>
    </w:p>
    <w:p w14:paraId="52B696AE" w14:textId="2EB3A9C6" w:rsidR="003F28CB" w:rsidRPr="007B1F6B" w:rsidRDefault="007B1F6B" w:rsidP="00F1281D">
      <w:pPr>
        <w:pStyle w:val="Heading2"/>
        <w:rPr>
          <w:rFonts w:ascii="Segoe UI" w:hAnsi="Segoe UI" w:cs="Segoe UI"/>
        </w:rPr>
      </w:pPr>
      <w:bookmarkStart w:id="6" w:name="s1a1"/>
      <w:bookmarkStart w:id="7" w:name="_Toc132104722"/>
      <w:bookmarkStart w:id="8" w:name="_Toc181785464"/>
      <w:bookmarkStart w:id="9" w:name="_Toc181786988"/>
      <w:bookmarkEnd w:id="6"/>
      <w:r w:rsidRPr="007B1F6B">
        <w:rPr>
          <w:rFonts w:ascii="Segoe UI" w:hAnsi="Segoe UI" w:cs="Segoe UI"/>
        </w:rPr>
        <w:t>General Description</w:t>
      </w:r>
      <w:bookmarkEnd w:id="7"/>
    </w:p>
    <w:p w14:paraId="16C5E43F" w14:textId="617D9063" w:rsidR="00A95F8F" w:rsidRPr="007B1F6B" w:rsidRDefault="00A95F8F" w:rsidP="00A95F8F">
      <w:pPr>
        <w:rPr>
          <w:rFonts w:ascii="Segoe UI" w:hAnsi="Segoe UI" w:cs="Segoe UI"/>
          <w:szCs w:val="24"/>
          <w:highlight w:val="cyan"/>
        </w:rPr>
      </w:pPr>
      <w:bookmarkStart w:id="10" w:name="_Toc411346454"/>
      <w:bookmarkStart w:id="11" w:name="_Toc325011745"/>
      <w:bookmarkStart w:id="12" w:name="_Toc325012282"/>
      <w:bookmarkStart w:id="13" w:name="_Toc382320256"/>
      <w:bookmarkEnd w:id="8"/>
      <w:bookmarkEnd w:id="9"/>
      <w:r w:rsidRPr="007B1F6B">
        <w:rPr>
          <w:rFonts w:ascii="Segoe UI" w:hAnsi="Segoe UI" w:cs="Segoe UI"/>
          <w:szCs w:val="24"/>
        </w:rPr>
        <w:t xml:space="preserve">The </w:t>
      </w:r>
      <w:r w:rsidRPr="007B1F6B">
        <w:rPr>
          <w:rFonts w:ascii="Segoe UI" w:hAnsi="Segoe UI" w:cs="Segoe UI"/>
          <w:szCs w:val="24"/>
          <w:highlight w:val="yellow"/>
        </w:rPr>
        <w:t>(</w:t>
      </w:r>
      <w:r w:rsidRPr="007B1F6B">
        <w:rPr>
          <w:rFonts w:ascii="Segoe UI" w:hAnsi="Segoe UI" w:cs="Segoe UI"/>
          <w:szCs w:val="24"/>
          <w:highlight w:val="yellow"/>
          <w:u w:val="single"/>
        </w:rPr>
        <w:t>name of Issuing Agency)</w:t>
      </w:r>
      <w:r w:rsidRPr="007B1F6B">
        <w:rPr>
          <w:rFonts w:ascii="Segoe UI" w:hAnsi="Segoe UI" w:cs="Segoe UI"/>
          <w:szCs w:val="24"/>
        </w:rPr>
        <w:t xml:space="preserve"> is seeking bids</w:t>
      </w:r>
      <w:r w:rsidR="008955D8" w:rsidRPr="007B1F6B">
        <w:rPr>
          <w:rFonts w:ascii="Segoe UI" w:hAnsi="Segoe UI" w:cs="Segoe UI"/>
          <w:szCs w:val="24"/>
        </w:rPr>
        <w:t xml:space="preserve"> from qualified contractors to provide </w:t>
      </w:r>
      <w:r w:rsidRPr="007B1F6B">
        <w:rPr>
          <w:rFonts w:ascii="Segoe UI" w:hAnsi="Segoe UI" w:cs="Segoe UI"/>
          <w:szCs w:val="24"/>
          <w:highlight w:val="yellow"/>
        </w:rPr>
        <w:t>___________________________________________________________________________</w:t>
      </w:r>
    </w:p>
    <w:p w14:paraId="4AD4D5B5" w14:textId="77777777" w:rsidR="002E7B51" w:rsidRPr="007B1F6B" w:rsidRDefault="002E7B51" w:rsidP="002E7B51">
      <w:pPr>
        <w:pStyle w:val="Heading2"/>
        <w:rPr>
          <w:rFonts w:ascii="Segoe UI" w:hAnsi="Segoe UI" w:cs="Segoe UI"/>
        </w:rPr>
      </w:pPr>
      <w:bookmarkStart w:id="14" w:name="_Toc132104723"/>
      <w:r w:rsidRPr="007B1F6B">
        <w:rPr>
          <w:rFonts w:ascii="Segoe UI" w:hAnsi="Segoe UI" w:cs="Segoe UI"/>
        </w:rPr>
        <w:t>Contract Term</w:t>
      </w:r>
      <w:bookmarkEnd w:id="10"/>
      <w:bookmarkEnd w:id="11"/>
      <w:bookmarkEnd w:id="12"/>
      <w:bookmarkEnd w:id="13"/>
      <w:bookmarkEnd w:id="14"/>
    </w:p>
    <w:p w14:paraId="61CFB4D9" w14:textId="77777777" w:rsidR="007B1F6B" w:rsidRPr="007B1F6B" w:rsidRDefault="007B1F6B" w:rsidP="007B1F6B">
      <w:pPr>
        <w:rPr>
          <w:rFonts w:ascii="Segoe UI" w:hAnsi="Segoe UI" w:cs="Segoe UI"/>
          <w:szCs w:val="22"/>
        </w:rPr>
      </w:pPr>
      <w:bookmarkStart w:id="15" w:name="_Hlk122005802"/>
      <w:bookmarkStart w:id="16" w:name="_Hlk118366363"/>
      <w:r w:rsidRPr="007B1F6B">
        <w:rPr>
          <w:rFonts w:ascii="Segoe UI" w:hAnsi="Segoe UI" w:cs="Segoe UI"/>
          <w:szCs w:val="22"/>
        </w:rPr>
        <w:t>One (1) contract will be awarded. The Contract which will cover the period January 1, 202</w:t>
      </w:r>
      <w:r w:rsidRPr="007B1F6B">
        <w:rPr>
          <w:rFonts w:ascii="Segoe UI" w:hAnsi="Segoe UI" w:cs="Segoe UI"/>
          <w:szCs w:val="22"/>
          <w:shd w:val="clear" w:color="auto" w:fill="FFFF00"/>
        </w:rPr>
        <w:t>X</w:t>
      </w:r>
      <w:r w:rsidRPr="007B1F6B">
        <w:rPr>
          <w:rFonts w:ascii="Segoe UI" w:hAnsi="Segoe UI" w:cs="Segoe UI"/>
          <w:szCs w:val="22"/>
        </w:rPr>
        <w:t xml:space="preserve"> through December 31, 202</w:t>
      </w:r>
      <w:r w:rsidRPr="007B1F6B">
        <w:rPr>
          <w:rFonts w:ascii="Segoe UI" w:hAnsi="Segoe UI" w:cs="Segoe UI"/>
          <w:szCs w:val="22"/>
          <w:shd w:val="clear" w:color="auto" w:fill="FFFF00"/>
        </w:rPr>
        <w:t xml:space="preserve">X </w:t>
      </w:r>
      <w:r w:rsidRPr="007B1F6B">
        <w:rPr>
          <w:rFonts w:ascii="Segoe UI" w:hAnsi="Segoe UI" w:cs="Segoe UI"/>
          <w:b/>
          <w:bCs/>
          <w:szCs w:val="22"/>
          <w:highlight w:val="yellow"/>
        </w:rPr>
        <w:t>(X-Year Base Contract)</w:t>
      </w:r>
      <w:r w:rsidRPr="007B1F6B">
        <w:rPr>
          <w:rFonts w:ascii="Segoe UI" w:hAnsi="Segoe UI" w:cs="Segoe UI"/>
          <w:b/>
          <w:bCs/>
          <w:szCs w:val="22"/>
        </w:rPr>
        <w:t>.</w:t>
      </w:r>
      <w:r w:rsidRPr="007B1F6B">
        <w:rPr>
          <w:rFonts w:ascii="Segoe UI" w:hAnsi="Segoe UI" w:cs="Segoe UI"/>
          <w:szCs w:val="22"/>
        </w:rPr>
        <w:t xml:space="preserve"> The contract will contain</w:t>
      </w:r>
      <w:r w:rsidRPr="007B1F6B">
        <w:rPr>
          <w:rFonts w:ascii="Segoe UI" w:hAnsi="Segoe UI" w:cs="Segoe UI"/>
          <w:b/>
          <w:bCs/>
          <w:szCs w:val="22"/>
        </w:rPr>
        <w:t xml:space="preserve"> </w:t>
      </w:r>
      <w:r w:rsidRPr="007B1F6B">
        <w:rPr>
          <w:rFonts w:ascii="Segoe UI" w:hAnsi="Segoe UI" w:cs="Segoe UI"/>
          <w:b/>
          <w:bCs/>
          <w:szCs w:val="22"/>
          <w:highlight w:val="yellow"/>
        </w:rPr>
        <w:t>X (X) X (X) year options</w:t>
      </w:r>
      <w:r w:rsidRPr="007B1F6B">
        <w:rPr>
          <w:rFonts w:ascii="Segoe UI" w:hAnsi="Segoe UI" w:cs="Segoe UI"/>
          <w:b/>
          <w:bCs/>
          <w:szCs w:val="22"/>
        </w:rPr>
        <w:t xml:space="preserve">.     </w:t>
      </w:r>
    </w:p>
    <w:p w14:paraId="7859DF5E" w14:textId="77777777" w:rsidR="007B1F6B" w:rsidRPr="007B1F6B" w:rsidRDefault="007B1F6B" w:rsidP="007B1F6B">
      <w:pPr>
        <w:rPr>
          <w:rFonts w:ascii="Segoe UI" w:hAnsi="Segoe UI" w:cs="Segoe UI"/>
          <w:szCs w:val="22"/>
        </w:rPr>
      </w:pPr>
      <w:r w:rsidRPr="007B1F6B">
        <w:rPr>
          <w:rFonts w:ascii="Segoe UI" w:hAnsi="Segoe UI" w:cs="Segoe UI"/>
          <w:szCs w:val="22"/>
        </w:rPr>
        <w:t xml:space="preserve">The contract start date will be the date of Contract Execution. Supplier must not invoice agency for any costs accrued prior to this contract start date. </w:t>
      </w:r>
    </w:p>
    <w:bookmarkEnd w:id="15"/>
    <w:p w14:paraId="225AE338" w14:textId="2C162BEB" w:rsidR="002E7B51" w:rsidRPr="007B1F6B" w:rsidRDefault="007B1F6B" w:rsidP="002E7B51">
      <w:pPr>
        <w:rPr>
          <w:rFonts w:ascii="Segoe UI" w:hAnsi="Segoe UI" w:cs="Segoe UI"/>
          <w:szCs w:val="22"/>
        </w:rPr>
      </w:pPr>
      <w:r w:rsidRPr="007B1F6B">
        <w:rPr>
          <w:rFonts w:ascii="Segoe UI" w:hAnsi="Segoe UI" w:cs="Segoe UI"/>
          <w:szCs w:val="22"/>
        </w:rPr>
        <w:t xml:space="preserve">Any Contract resulting from this solicitation shall not be, in whole or in part, subcontracted, </w:t>
      </w:r>
      <w:proofErr w:type="gramStart"/>
      <w:r w:rsidRPr="007B1F6B">
        <w:rPr>
          <w:rFonts w:ascii="Segoe UI" w:hAnsi="Segoe UI" w:cs="Segoe UI"/>
          <w:szCs w:val="22"/>
        </w:rPr>
        <w:t>assigned</w:t>
      </w:r>
      <w:proofErr w:type="gramEnd"/>
      <w:r w:rsidRPr="007B1F6B">
        <w:rPr>
          <w:rFonts w:ascii="Segoe UI" w:hAnsi="Segoe UI" w:cs="Segoe UI"/>
          <w:szCs w:val="22"/>
        </w:rPr>
        <w:t xml:space="preserve"> or otherwise transferred to any other Supplier without prior written approval from the Agency.</w:t>
      </w:r>
      <w:bookmarkEnd w:id="16"/>
    </w:p>
    <w:p w14:paraId="2E03B772" w14:textId="77777777" w:rsidR="002E7B51" w:rsidRPr="007B1F6B" w:rsidRDefault="002E7B51" w:rsidP="002E7B51">
      <w:pPr>
        <w:pStyle w:val="Heading2"/>
        <w:rPr>
          <w:rFonts w:ascii="Segoe UI" w:hAnsi="Segoe UI" w:cs="Segoe UI"/>
        </w:rPr>
      </w:pPr>
      <w:bookmarkStart w:id="17" w:name="_Toc411346455"/>
      <w:bookmarkStart w:id="18" w:name="_Toc382320257"/>
      <w:bookmarkStart w:id="19" w:name="_Toc132104724"/>
      <w:r w:rsidRPr="007B1F6B">
        <w:rPr>
          <w:rFonts w:ascii="Segoe UI" w:hAnsi="Segoe UI" w:cs="Segoe UI"/>
        </w:rPr>
        <w:t>Number of Contracts</w:t>
      </w:r>
      <w:bookmarkEnd w:id="17"/>
      <w:bookmarkEnd w:id="18"/>
      <w:bookmarkEnd w:id="19"/>
    </w:p>
    <w:p w14:paraId="2B499B0B" w14:textId="77777777" w:rsidR="007B1F6B" w:rsidRPr="007B1F6B" w:rsidRDefault="007B1F6B" w:rsidP="007B1F6B">
      <w:pPr>
        <w:rPr>
          <w:rFonts w:ascii="Segoe UI" w:hAnsi="Segoe UI" w:cs="Segoe UI"/>
          <w:szCs w:val="22"/>
        </w:rPr>
      </w:pPr>
      <w:r w:rsidRPr="007B1F6B">
        <w:rPr>
          <w:rFonts w:ascii="Segoe UI" w:hAnsi="Segoe UI" w:cs="Segoe UI"/>
          <w:szCs w:val="22"/>
        </w:rPr>
        <w:t xml:space="preserve">It is the intention of the agency to award </w:t>
      </w:r>
      <w:r w:rsidRPr="007B1F6B">
        <w:rPr>
          <w:rFonts w:ascii="Segoe UI" w:hAnsi="Segoe UI" w:cs="Segoe UI"/>
          <w:b/>
          <w:bCs/>
          <w:szCs w:val="22"/>
          <w:highlight w:val="yellow"/>
        </w:rPr>
        <w:t>One/Multiple Contract(s)</w:t>
      </w:r>
      <w:r w:rsidRPr="007B1F6B">
        <w:rPr>
          <w:rFonts w:ascii="Segoe UI" w:hAnsi="Segoe UI" w:cs="Segoe UI"/>
          <w:b/>
          <w:bCs/>
          <w:szCs w:val="22"/>
        </w:rPr>
        <w:t xml:space="preserve"> </w:t>
      </w:r>
      <w:r w:rsidRPr="007B1F6B">
        <w:rPr>
          <w:rFonts w:ascii="Segoe UI" w:hAnsi="Segoe UI" w:cs="Segoe UI"/>
          <w:szCs w:val="22"/>
        </w:rPr>
        <w:t xml:space="preserve">for the </w:t>
      </w:r>
      <w:r w:rsidRPr="007B1F6B">
        <w:rPr>
          <w:rFonts w:ascii="Segoe UI" w:hAnsi="Segoe UI" w:cs="Segoe UI"/>
          <w:b/>
          <w:bCs/>
          <w:szCs w:val="22"/>
          <w:highlight w:val="yellow"/>
        </w:rPr>
        <w:t>Services/Goods</w:t>
      </w:r>
      <w:r w:rsidRPr="007B1F6B">
        <w:rPr>
          <w:rFonts w:ascii="Segoe UI" w:hAnsi="Segoe UI" w:cs="Segoe UI"/>
          <w:b/>
          <w:bCs/>
          <w:szCs w:val="22"/>
        </w:rPr>
        <w:t xml:space="preserve"> </w:t>
      </w:r>
      <w:r w:rsidRPr="007B1F6B">
        <w:rPr>
          <w:rFonts w:ascii="Segoe UI" w:hAnsi="Segoe UI" w:cs="Segoe UI"/>
          <w:szCs w:val="22"/>
        </w:rPr>
        <w:t xml:space="preserve">required in this solicitation. </w:t>
      </w:r>
    </w:p>
    <w:p w14:paraId="64DDB6A1" w14:textId="794E6506" w:rsidR="00016702" w:rsidRPr="007B1F6B" w:rsidRDefault="0048461C" w:rsidP="000A6DE8">
      <w:pPr>
        <w:pStyle w:val="Heading2"/>
        <w:rPr>
          <w:rFonts w:ascii="Segoe UI" w:hAnsi="Segoe UI" w:cs="Segoe UI"/>
        </w:rPr>
      </w:pPr>
      <w:bookmarkStart w:id="20" w:name="_Toc132104725"/>
      <w:r w:rsidRPr="007B1F6B">
        <w:rPr>
          <w:rFonts w:ascii="Segoe UI" w:hAnsi="Segoe UI" w:cs="Segoe UI"/>
        </w:rPr>
        <w:t>Procurement Manager</w:t>
      </w:r>
      <w:bookmarkEnd w:id="20"/>
    </w:p>
    <w:p w14:paraId="537D3534" w14:textId="48C48C54" w:rsidR="007B1F6B" w:rsidRPr="007B1F6B" w:rsidRDefault="007B1F6B" w:rsidP="007B1F6B">
      <w:pPr>
        <w:tabs>
          <w:tab w:val="left" w:pos="360"/>
        </w:tabs>
        <w:rPr>
          <w:rFonts w:ascii="Segoe UI" w:eastAsia="Times New Roman" w:hAnsi="Segoe UI" w:cs="Segoe UI"/>
          <w:szCs w:val="22"/>
        </w:rPr>
      </w:pPr>
      <w:bookmarkStart w:id="21" w:name="s1a3"/>
      <w:bookmarkStart w:id="22" w:name="s5a1"/>
      <w:bookmarkStart w:id="23" w:name="s5a2"/>
      <w:bookmarkStart w:id="24" w:name="s5a3"/>
      <w:bookmarkStart w:id="25" w:name="s1a4"/>
      <w:bookmarkStart w:id="26" w:name="s1a5"/>
      <w:bookmarkStart w:id="27" w:name="_Toc411346452"/>
      <w:bookmarkStart w:id="28" w:name="_Toc181785475"/>
      <w:bookmarkStart w:id="29" w:name="_Toc181786997"/>
      <w:bookmarkStart w:id="30" w:name="_Toc325011743"/>
      <w:bookmarkStart w:id="31" w:name="_Toc325012280"/>
      <w:bookmarkStart w:id="32" w:name="_Toc382320254"/>
      <w:bookmarkEnd w:id="21"/>
      <w:bookmarkEnd w:id="22"/>
      <w:bookmarkEnd w:id="23"/>
      <w:bookmarkEnd w:id="24"/>
      <w:bookmarkEnd w:id="25"/>
      <w:bookmarkEnd w:id="26"/>
      <w:r w:rsidRPr="007B1F6B">
        <w:rPr>
          <w:rFonts w:ascii="Segoe UI" w:eastAsia="Times New Roman" w:hAnsi="Segoe UI" w:cs="Segoe UI"/>
          <w:szCs w:val="22"/>
        </w:rPr>
        <w:t xml:space="preserve">All communication and/or questions on all matters regarding this </w:t>
      </w:r>
      <w:r w:rsidR="00D036BE">
        <w:rPr>
          <w:rFonts w:ascii="Segoe UI" w:eastAsia="Times New Roman" w:hAnsi="Segoe UI" w:cs="Segoe UI"/>
          <w:szCs w:val="22"/>
        </w:rPr>
        <w:t>Bid</w:t>
      </w:r>
      <w:r w:rsidRPr="007B1F6B">
        <w:rPr>
          <w:rFonts w:ascii="Segoe UI" w:eastAsia="Times New Roman" w:hAnsi="Segoe UI" w:cs="Segoe UI"/>
          <w:szCs w:val="22"/>
        </w:rPr>
        <w:t xml:space="preserve"> must be made in writing and refer to Request for </w:t>
      </w:r>
      <w:r w:rsidR="00D036BE">
        <w:rPr>
          <w:rFonts w:ascii="Segoe UI" w:eastAsia="Times New Roman" w:hAnsi="Segoe UI" w:cs="Segoe UI"/>
          <w:szCs w:val="22"/>
        </w:rPr>
        <w:t>Bid</w:t>
      </w:r>
      <w:r w:rsidRPr="007B1F6B">
        <w:rPr>
          <w:rFonts w:ascii="Segoe UI" w:eastAsia="Times New Roman" w:hAnsi="Segoe UI" w:cs="Segoe UI"/>
          <w:szCs w:val="22"/>
        </w:rPr>
        <w:t xml:space="preserve"> number </w:t>
      </w:r>
      <w:r w:rsidRPr="007B1F6B">
        <w:rPr>
          <w:rFonts w:ascii="Segoe UI" w:eastAsia="Times New Roman" w:hAnsi="Segoe UI" w:cs="Segoe UI"/>
          <w:b/>
          <w:bCs/>
          <w:szCs w:val="22"/>
          <w:highlight w:val="yellow"/>
        </w:rPr>
        <w:t>XXXXX</w:t>
      </w:r>
      <w:r w:rsidRPr="007B1F6B">
        <w:rPr>
          <w:rFonts w:ascii="Segoe UI" w:eastAsia="Times New Roman" w:hAnsi="Segoe UI" w:cs="Segoe UI"/>
          <w:szCs w:val="22"/>
        </w:rPr>
        <w:t xml:space="preserve"> and be directed to the agency Procurement Manager: </w:t>
      </w:r>
      <w:r w:rsidRPr="007B1F6B">
        <w:rPr>
          <w:rFonts w:ascii="Segoe UI" w:eastAsia="Times New Roman" w:hAnsi="Segoe UI" w:cs="Segoe UI"/>
          <w:b/>
          <w:bCs/>
          <w:szCs w:val="22"/>
          <w:highlight w:val="yellow"/>
        </w:rPr>
        <w:t>XXXXX</w:t>
      </w:r>
      <w:r w:rsidRPr="007B1F6B">
        <w:rPr>
          <w:rFonts w:ascii="Segoe UI" w:eastAsia="Times New Roman" w:hAnsi="Segoe UI" w:cs="Segoe UI"/>
          <w:b/>
          <w:bCs/>
          <w:szCs w:val="22"/>
        </w:rPr>
        <w:t>.</w:t>
      </w:r>
    </w:p>
    <w:p w14:paraId="056EFEE9" w14:textId="1802DAFB" w:rsidR="007B1F6B" w:rsidRPr="007B1F6B" w:rsidRDefault="007B1F6B" w:rsidP="007B1F6B">
      <w:pPr>
        <w:rPr>
          <w:rFonts w:ascii="Segoe UI" w:eastAsia="Times New Roman" w:hAnsi="Segoe UI" w:cs="Segoe UI"/>
        </w:rPr>
      </w:pPr>
      <w:r w:rsidRPr="007B1F6B">
        <w:rPr>
          <w:rFonts w:ascii="Segoe UI" w:eastAsia="Times New Roman" w:hAnsi="Segoe UI" w:cs="Segoe UI"/>
        </w:rPr>
        <w:t xml:space="preserve">Any contact or communication with any employee or officer concerning this </w:t>
      </w:r>
      <w:r w:rsidR="00D036BE">
        <w:rPr>
          <w:rFonts w:ascii="Segoe UI" w:eastAsia="Times New Roman" w:hAnsi="Segoe UI" w:cs="Segoe UI"/>
        </w:rPr>
        <w:t>IFB</w:t>
      </w:r>
      <w:r w:rsidRPr="007B1F6B">
        <w:rPr>
          <w:rFonts w:ascii="Segoe UI" w:eastAsia="Times New Roman" w:hAnsi="Segoe UI" w:cs="Segoe UI"/>
        </w:rPr>
        <w:t xml:space="preserve"> except the Procurement Manager is strictly prohibited from the date this </w:t>
      </w:r>
      <w:r w:rsidR="00D036BE">
        <w:rPr>
          <w:rFonts w:ascii="Segoe UI" w:eastAsia="Times New Roman" w:hAnsi="Segoe UI" w:cs="Segoe UI"/>
        </w:rPr>
        <w:t>IFB</w:t>
      </w:r>
      <w:r w:rsidRPr="007B1F6B">
        <w:rPr>
          <w:rFonts w:ascii="Segoe UI" w:eastAsia="Times New Roman" w:hAnsi="Segoe UI" w:cs="Segoe UI"/>
        </w:rPr>
        <w:t xml:space="preserve"> is released until the date the notice of intent to award is issued. The Procurement Manager may authorize in writing contact or communication with another State employee or officer as circumstances dictate. Vendors who hold a current Contract may continue to communicate with the appropriate Contract Administrator regarding the performance of that current Contract. </w:t>
      </w:r>
    </w:p>
    <w:p w14:paraId="5A0670B9" w14:textId="77777777" w:rsidR="007B1F6B" w:rsidRPr="007B1F6B" w:rsidRDefault="007B1F6B" w:rsidP="007B1F6B">
      <w:pPr>
        <w:pStyle w:val="Heading2"/>
        <w:spacing w:after="120"/>
        <w:rPr>
          <w:rFonts w:ascii="Segoe UI" w:hAnsi="Segoe UI" w:cs="Segoe UI"/>
        </w:rPr>
      </w:pPr>
      <w:bookmarkStart w:id="33" w:name="_Toc125534419"/>
      <w:bookmarkStart w:id="34" w:name="_Toc132104726"/>
      <w:r w:rsidRPr="007B1F6B">
        <w:rPr>
          <w:rFonts w:ascii="Segoe UI" w:hAnsi="Segoe UI" w:cs="Segoe UI"/>
        </w:rPr>
        <w:lastRenderedPageBreak/>
        <w:t>Federal Participation</w:t>
      </w:r>
      <w:bookmarkEnd w:id="33"/>
      <w:bookmarkEnd w:id="34"/>
    </w:p>
    <w:p w14:paraId="441F56C1" w14:textId="5CFE950C" w:rsidR="007B1F6B" w:rsidRPr="007B1F6B" w:rsidRDefault="007B1F6B" w:rsidP="007B1F6B">
      <w:pPr>
        <w:rPr>
          <w:rFonts w:ascii="Segoe UI" w:hAnsi="Segoe UI" w:cs="Segoe UI"/>
        </w:rPr>
      </w:pPr>
      <w:r w:rsidRPr="007B1F6B">
        <w:rPr>
          <w:rFonts w:ascii="Segoe UI" w:hAnsi="Segoe UI" w:cs="Segoe UI"/>
        </w:rPr>
        <w:t xml:space="preserve">This procurement is subsidized with state and federal transit operating funds.  Federal grant monies </w:t>
      </w:r>
      <w:r w:rsidRPr="007B1F6B">
        <w:rPr>
          <w:rFonts w:ascii="Segoe UI" w:hAnsi="Segoe UI" w:cs="Segoe UI"/>
          <w:highlight w:val="yellow"/>
        </w:rPr>
        <w:t>(insert federal grant agreement amount)</w:t>
      </w:r>
      <w:r w:rsidRPr="007B1F6B">
        <w:rPr>
          <w:rFonts w:ascii="Segoe UI" w:hAnsi="Segoe UI" w:cs="Segoe UI"/>
        </w:rPr>
        <w:t xml:space="preserve"> fund this contract, in whole or in part (</w:t>
      </w:r>
      <w:r w:rsidRPr="007B1F6B">
        <w:rPr>
          <w:rFonts w:ascii="Segoe UI" w:hAnsi="Segoe UI" w:cs="Segoe UI"/>
          <w:highlight w:val="yellow"/>
        </w:rPr>
        <w:t xml:space="preserve">Section </w:t>
      </w:r>
      <w:proofErr w:type="spellStart"/>
      <w:r w:rsidRPr="007B1F6B">
        <w:rPr>
          <w:rFonts w:ascii="Segoe UI" w:hAnsi="Segoe UI" w:cs="Segoe UI"/>
          <w:highlight w:val="yellow"/>
        </w:rPr>
        <w:t>xxxx</w:t>
      </w:r>
      <w:proofErr w:type="spellEnd"/>
      <w:r w:rsidRPr="007B1F6B">
        <w:rPr>
          <w:rFonts w:ascii="Segoe UI" w:hAnsi="Segoe UI" w:cs="Segoe UI"/>
        </w:rPr>
        <w:t xml:space="preserve">).  </w:t>
      </w:r>
      <w:r w:rsidRPr="007B1F6B">
        <w:rPr>
          <w:rFonts w:ascii="Segoe UI" w:hAnsi="Segoe UI" w:cs="Segoe UI"/>
          <w:b/>
          <w:bCs/>
          <w:highlight w:val="yellow"/>
        </w:rPr>
        <w:t>Applicable Federal clauses are set forth in Appendix I of the solicitation</w:t>
      </w:r>
      <w:r w:rsidRPr="007B1F6B">
        <w:rPr>
          <w:rFonts w:ascii="Segoe UI" w:hAnsi="Segoe UI" w:cs="Segoe UI"/>
          <w:highlight w:val="yellow"/>
        </w:rPr>
        <w:t>.</w:t>
      </w:r>
    </w:p>
    <w:p w14:paraId="3F44FD52" w14:textId="77777777" w:rsidR="007B1F6B" w:rsidRPr="007B1F6B" w:rsidRDefault="007B1F6B" w:rsidP="007B1F6B">
      <w:pPr>
        <w:pStyle w:val="Heading2"/>
        <w:spacing w:after="120"/>
        <w:rPr>
          <w:rFonts w:ascii="Segoe UI" w:hAnsi="Segoe UI" w:cs="Segoe UI"/>
        </w:rPr>
      </w:pPr>
      <w:bookmarkStart w:id="35" w:name="_Toc125534420"/>
      <w:bookmarkStart w:id="36" w:name="_Toc132104727"/>
      <w:r w:rsidRPr="007B1F6B">
        <w:rPr>
          <w:rFonts w:ascii="Segoe UI" w:hAnsi="Segoe UI" w:cs="Segoe UI"/>
        </w:rPr>
        <w:t>Contractor Selection</w:t>
      </w:r>
      <w:bookmarkEnd w:id="35"/>
      <w:bookmarkEnd w:id="36"/>
    </w:p>
    <w:p w14:paraId="2DA8C973" w14:textId="6E43D298" w:rsidR="007B1F6B" w:rsidRPr="007B1F6B" w:rsidRDefault="007B1F6B" w:rsidP="007B1F6B">
      <w:pPr>
        <w:rPr>
          <w:rFonts w:ascii="Segoe UI" w:hAnsi="Segoe UI" w:cs="Segoe UI"/>
        </w:rPr>
      </w:pPr>
      <w:r w:rsidRPr="007B1F6B">
        <w:rPr>
          <w:rFonts w:ascii="Segoe UI" w:hAnsi="Segoe UI" w:cs="Segoe UI"/>
        </w:rPr>
        <w:t xml:space="preserve">The Municipality reserves the right to award a contract to a Vendor without clarifications, discussions, or negotiations following an evaluation of which Vendor is determined to be the highest scoring (technical factors and price considered) based on the factors discussed below.  As such, Vendors should always submit their best technical and price </w:t>
      </w:r>
      <w:r w:rsidR="00D036BE">
        <w:rPr>
          <w:rFonts w:ascii="Segoe UI" w:hAnsi="Segoe UI" w:cs="Segoe UI"/>
        </w:rPr>
        <w:t>bid</w:t>
      </w:r>
      <w:r w:rsidRPr="007B1F6B">
        <w:rPr>
          <w:rFonts w:ascii="Segoe UI" w:hAnsi="Segoe UI" w:cs="Segoe UI"/>
        </w:rPr>
        <w:t xml:space="preserve"> from the onset.</w:t>
      </w:r>
    </w:p>
    <w:p w14:paraId="7C28F41A" w14:textId="7866D467" w:rsidR="007B1F6B" w:rsidRPr="007B1F6B" w:rsidRDefault="007B1F6B" w:rsidP="007B1F6B">
      <w:pPr>
        <w:rPr>
          <w:rFonts w:ascii="Segoe UI" w:hAnsi="Segoe UI" w:cs="Segoe UI"/>
        </w:rPr>
      </w:pPr>
      <w:r w:rsidRPr="007B1F6B">
        <w:rPr>
          <w:rFonts w:ascii="Segoe UI" w:hAnsi="Segoe UI" w:cs="Segoe UI"/>
        </w:rPr>
        <w:t>Bid award, if made, will be to the responsive and responsible bidder who offers the lowest cost to the Issuing Agency in accordance with the specifications set forth in the Invitation for Bid.  The Issuing Agency will notify in writing the vendors who respond to this IFB with the “Notice of Intent to Award” for the contract(s) it intends to award under this solicitation.</w:t>
      </w:r>
    </w:p>
    <w:p w14:paraId="4905F108" w14:textId="77777777" w:rsidR="007B1F6B" w:rsidRPr="007B1F6B" w:rsidRDefault="007B1F6B" w:rsidP="007B1F6B">
      <w:pPr>
        <w:pStyle w:val="Heading2"/>
        <w:spacing w:after="120"/>
        <w:rPr>
          <w:rFonts w:ascii="Segoe UI" w:hAnsi="Segoe UI" w:cs="Segoe UI"/>
        </w:rPr>
      </w:pPr>
      <w:bookmarkStart w:id="37" w:name="_Toc125534421"/>
      <w:bookmarkStart w:id="38" w:name="_Toc132104728"/>
      <w:r w:rsidRPr="007B1F6B">
        <w:rPr>
          <w:rFonts w:ascii="Segoe UI" w:hAnsi="Segoe UI" w:cs="Segoe UI"/>
        </w:rPr>
        <w:t>Contract Term Price Options</w:t>
      </w:r>
      <w:bookmarkEnd w:id="37"/>
      <w:bookmarkEnd w:id="38"/>
    </w:p>
    <w:p w14:paraId="03FCA8A9" w14:textId="59E0DBAA" w:rsidR="007B1F6B" w:rsidRPr="007B1F6B" w:rsidRDefault="00971030" w:rsidP="007B1F6B">
      <w:pPr>
        <w:rPr>
          <w:rFonts w:ascii="Segoe UI" w:hAnsi="Segoe UI" w:cs="Segoe UI"/>
        </w:rPr>
      </w:pPr>
      <w:r>
        <w:rPr>
          <w:rFonts w:ascii="Segoe UI" w:hAnsi="Segoe UI" w:cs="Segoe UI"/>
        </w:rPr>
        <w:t>Bidder</w:t>
      </w:r>
      <w:r w:rsidR="007B1F6B" w:rsidRPr="007B1F6B">
        <w:rPr>
          <w:rFonts w:ascii="Segoe UI" w:hAnsi="Segoe UI" w:cs="Segoe UI"/>
        </w:rPr>
        <w:t>s must price</w:t>
      </w:r>
      <w:r w:rsidR="007B1F6B" w:rsidRPr="007B1F6B">
        <w:rPr>
          <w:rFonts w:ascii="Segoe UI" w:hAnsi="Segoe UI" w:cs="Segoe UI"/>
          <w:b/>
          <w:bCs/>
        </w:rPr>
        <w:t xml:space="preserve"> </w:t>
      </w:r>
      <w:r w:rsidR="007B1F6B" w:rsidRPr="007B1F6B">
        <w:rPr>
          <w:rFonts w:ascii="Segoe UI" w:hAnsi="Segoe UI" w:cs="Segoe UI"/>
          <w:b/>
          <w:bCs/>
          <w:highlight w:val="yellow"/>
        </w:rPr>
        <w:t>X (X)</w:t>
      </w:r>
      <w:r w:rsidR="007B1F6B" w:rsidRPr="007B1F6B">
        <w:rPr>
          <w:rFonts w:ascii="Segoe UI" w:hAnsi="Segoe UI" w:cs="Segoe UI"/>
        </w:rPr>
        <w:t xml:space="preserve"> base year contract prices at the time of </w:t>
      </w:r>
      <w:r w:rsidR="00D036BE">
        <w:rPr>
          <w:rFonts w:ascii="Segoe UI" w:hAnsi="Segoe UI" w:cs="Segoe UI"/>
        </w:rPr>
        <w:t>bid</w:t>
      </w:r>
      <w:r w:rsidR="007B1F6B" w:rsidRPr="007B1F6B">
        <w:rPr>
          <w:rFonts w:ascii="Segoe UI" w:hAnsi="Segoe UI" w:cs="Segoe UI"/>
        </w:rPr>
        <w:t xml:space="preserve"> submission </w:t>
      </w:r>
      <w:proofErr w:type="gramStart"/>
      <w:r w:rsidR="007B1F6B" w:rsidRPr="007B1F6B">
        <w:rPr>
          <w:rFonts w:ascii="Segoe UI" w:hAnsi="Segoe UI" w:cs="Segoe UI"/>
        </w:rPr>
        <w:t>in order to</w:t>
      </w:r>
      <w:proofErr w:type="gramEnd"/>
      <w:r w:rsidR="007B1F6B" w:rsidRPr="007B1F6B">
        <w:rPr>
          <w:rFonts w:ascii="Segoe UI" w:hAnsi="Segoe UI" w:cs="Segoe UI"/>
        </w:rPr>
        <w:t xml:space="preserve"> be considered for award.  The price sheet submitted by the successful </w:t>
      </w:r>
      <w:r>
        <w:rPr>
          <w:rFonts w:ascii="Segoe UI" w:hAnsi="Segoe UI" w:cs="Segoe UI"/>
        </w:rPr>
        <w:t>Bidder</w:t>
      </w:r>
      <w:r w:rsidR="007B1F6B" w:rsidRPr="007B1F6B">
        <w:rPr>
          <w:rFonts w:ascii="Segoe UI" w:hAnsi="Segoe UI" w:cs="Segoe UI"/>
        </w:rPr>
        <w:t xml:space="preserve"> will be incorporated in the resultant contract as the contract’s Pricing Schedule.</w:t>
      </w:r>
    </w:p>
    <w:p w14:paraId="0EDF0C53" w14:textId="2EA5D925" w:rsidR="007B1F6B" w:rsidRPr="007B1F6B" w:rsidRDefault="007B1F6B" w:rsidP="007B1F6B">
      <w:pPr>
        <w:rPr>
          <w:rFonts w:ascii="Segoe UI" w:hAnsi="Segoe UI" w:cs="Segoe UI"/>
        </w:rPr>
      </w:pPr>
      <w:r w:rsidRPr="007B1F6B">
        <w:rPr>
          <w:rFonts w:ascii="Segoe UI" w:hAnsi="Segoe UI" w:cs="Segoe UI"/>
        </w:rPr>
        <w:t xml:space="preserve">This is a firm-fixed price contract for a base period of </w:t>
      </w:r>
      <w:r w:rsidRPr="007B1F6B">
        <w:rPr>
          <w:rFonts w:ascii="Segoe UI" w:hAnsi="Segoe UI" w:cs="Segoe UI"/>
          <w:b/>
          <w:bCs/>
          <w:highlight w:val="yellow"/>
        </w:rPr>
        <w:t>X</w:t>
      </w:r>
      <w:r w:rsidRPr="007B1F6B">
        <w:rPr>
          <w:rFonts w:ascii="Segoe UI" w:hAnsi="Segoe UI" w:cs="Segoe UI"/>
          <w:b/>
          <w:bCs/>
        </w:rPr>
        <w:t xml:space="preserve"> years with </w:t>
      </w:r>
      <w:r w:rsidRPr="007B1F6B">
        <w:rPr>
          <w:rFonts w:ascii="Segoe UI" w:hAnsi="Segoe UI" w:cs="Segoe UI"/>
          <w:b/>
          <w:bCs/>
          <w:highlight w:val="yellow"/>
        </w:rPr>
        <w:t>X</w:t>
      </w:r>
      <w:r w:rsidRPr="007B1F6B">
        <w:rPr>
          <w:rFonts w:ascii="Segoe UI" w:hAnsi="Segoe UI" w:cs="Segoe UI"/>
          <w:b/>
          <w:bCs/>
        </w:rPr>
        <w:t xml:space="preserve"> 1-year option periods.</w:t>
      </w:r>
      <w:r w:rsidRPr="007B1F6B">
        <w:rPr>
          <w:rFonts w:ascii="Segoe UI" w:hAnsi="Segoe UI" w:cs="Segoe UI"/>
        </w:rPr>
        <w:t xml:space="preserve"> </w:t>
      </w:r>
      <w:r w:rsidR="00971030">
        <w:rPr>
          <w:rFonts w:ascii="Segoe UI" w:hAnsi="Segoe UI" w:cs="Segoe UI"/>
        </w:rPr>
        <w:t>Bidder</w:t>
      </w:r>
      <w:r w:rsidRPr="007B1F6B">
        <w:rPr>
          <w:rFonts w:ascii="Segoe UI" w:hAnsi="Segoe UI" w:cs="Segoe UI"/>
        </w:rPr>
        <w:t xml:space="preserve">s are required to submit a firm-fixed price for the contract base period (first two contract years) that covers all operating and administrative costs of performing the service. For evaluation purposes, </w:t>
      </w:r>
      <w:r w:rsidR="00971030">
        <w:rPr>
          <w:rFonts w:ascii="Segoe UI" w:hAnsi="Segoe UI" w:cs="Segoe UI"/>
        </w:rPr>
        <w:t>Bidder</w:t>
      </w:r>
      <w:r w:rsidRPr="007B1F6B">
        <w:rPr>
          <w:rFonts w:ascii="Segoe UI" w:hAnsi="Segoe UI" w:cs="Segoe UI"/>
        </w:rPr>
        <w:t xml:space="preserve">s must also submit fixed prices for Option Years </w:t>
      </w:r>
      <w:r w:rsidRPr="007B1F6B">
        <w:rPr>
          <w:rFonts w:ascii="Segoe UI" w:hAnsi="Segoe UI" w:cs="Segoe UI"/>
          <w:b/>
          <w:bCs/>
          <w:highlight w:val="yellow"/>
        </w:rPr>
        <w:t>1, 2, and 3</w:t>
      </w:r>
      <w:r w:rsidRPr="007B1F6B">
        <w:rPr>
          <w:rFonts w:ascii="Segoe UI" w:hAnsi="Segoe UI" w:cs="Segoe UI"/>
          <w:b/>
          <w:bCs/>
        </w:rPr>
        <w:t xml:space="preserve"> </w:t>
      </w:r>
      <w:r w:rsidRPr="007B1F6B">
        <w:rPr>
          <w:rFonts w:ascii="Segoe UI" w:hAnsi="Segoe UI" w:cs="Segoe UI"/>
        </w:rPr>
        <w:t>(contract years 3, 4 and 5) using a CPI-U fixed at 1.0 percent, even though prices for the option years will ultimately be adjusted by the then-current CPI-U.</w:t>
      </w:r>
    </w:p>
    <w:p w14:paraId="1BEF5E6B" w14:textId="2849CA43" w:rsidR="007B1F6B" w:rsidRPr="007B1F6B" w:rsidRDefault="007B1F6B" w:rsidP="007B1F6B">
      <w:pPr>
        <w:rPr>
          <w:rFonts w:ascii="Segoe UI" w:hAnsi="Segoe UI" w:cs="Segoe UI"/>
        </w:rPr>
      </w:pPr>
      <w:r w:rsidRPr="007B1F6B">
        <w:rPr>
          <w:rFonts w:ascii="Segoe UI" w:hAnsi="Segoe UI" w:cs="Segoe UI"/>
        </w:rPr>
        <w:t xml:space="preserve">The competitiveness of the offered prices will be based on the total price of the sum of Section A. </w:t>
      </w:r>
    </w:p>
    <w:p w14:paraId="25D0581D" w14:textId="77777777" w:rsidR="007B1F6B" w:rsidRPr="007B1F6B" w:rsidRDefault="007B1F6B" w:rsidP="007B1F6B">
      <w:pPr>
        <w:pStyle w:val="Heading2"/>
        <w:spacing w:after="120"/>
        <w:rPr>
          <w:rFonts w:ascii="Segoe UI" w:hAnsi="Segoe UI" w:cs="Segoe UI"/>
        </w:rPr>
      </w:pPr>
      <w:bookmarkStart w:id="39" w:name="_Toc125534422"/>
      <w:bookmarkStart w:id="40" w:name="_Toc132104729"/>
      <w:r w:rsidRPr="007B1F6B">
        <w:rPr>
          <w:rFonts w:ascii="Segoe UI" w:hAnsi="Segoe UI" w:cs="Segoe UI"/>
        </w:rPr>
        <w:t>Contract Modifications</w:t>
      </w:r>
      <w:bookmarkEnd w:id="39"/>
      <w:bookmarkEnd w:id="40"/>
    </w:p>
    <w:p w14:paraId="44D128BA" w14:textId="517497B1" w:rsidR="007B1F6B" w:rsidRPr="007B1F6B" w:rsidRDefault="007B1F6B" w:rsidP="007B1F6B">
      <w:pPr>
        <w:rPr>
          <w:rFonts w:ascii="Segoe UI" w:hAnsi="Segoe UI" w:cs="Segoe UI"/>
        </w:rPr>
      </w:pPr>
      <w:r w:rsidRPr="007B1F6B">
        <w:rPr>
          <w:rFonts w:ascii="Segoe UI" w:hAnsi="Segoe UI" w:cs="Segoe UI"/>
        </w:rPr>
        <w:lastRenderedPageBreak/>
        <w:t xml:space="preserve">The resulting Contract must only be used to purchase services within the scope and intent of the original Request for </w:t>
      </w:r>
      <w:r w:rsidR="00D036BE">
        <w:rPr>
          <w:rFonts w:ascii="Segoe UI" w:hAnsi="Segoe UI" w:cs="Segoe UI"/>
        </w:rPr>
        <w:t>Bid</w:t>
      </w:r>
      <w:r w:rsidRPr="007B1F6B">
        <w:rPr>
          <w:rFonts w:ascii="Segoe UI" w:hAnsi="Segoe UI" w:cs="Segoe UI"/>
        </w:rPr>
        <w:t xml:space="preserve">. Any modifications made to the resulting Contract must fall within the scope of the </w:t>
      </w:r>
      <w:r w:rsidR="00D036BE">
        <w:rPr>
          <w:rFonts w:ascii="Segoe UI" w:hAnsi="Segoe UI" w:cs="Segoe UI"/>
        </w:rPr>
        <w:t>Bid</w:t>
      </w:r>
      <w:r w:rsidRPr="007B1F6B">
        <w:rPr>
          <w:rFonts w:ascii="Segoe UI" w:hAnsi="Segoe UI" w:cs="Segoe UI"/>
        </w:rPr>
        <w:t xml:space="preserve">. </w:t>
      </w:r>
    </w:p>
    <w:p w14:paraId="31E12835" w14:textId="76C9AF0C" w:rsidR="007B1F6B" w:rsidRPr="007B1F6B" w:rsidRDefault="007B1F6B" w:rsidP="007B1F6B">
      <w:pPr>
        <w:rPr>
          <w:rFonts w:ascii="Segoe UI" w:hAnsi="Segoe UI" w:cs="Segoe UI"/>
        </w:rPr>
      </w:pPr>
      <w:r w:rsidRPr="007B1F6B">
        <w:rPr>
          <w:rFonts w:ascii="Segoe UI" w:hAnsi="Segoe UI" w:cs="Segoe UI"/>
        </w:rPr>
        <w:t>All modifications must be made in writing and signed by both parties.</w:t>
      </w:r>
    </w:p>
    <w:p w14:paraId="5E7A3BEC" w14:textId="77777777" w:rsidR="007B1F6B" w:rsidRPr="007B1F6B" w:rsidRDefault="007B1F6B" w:rsidP="007B1F6B">
      <w:pPr>
        <w:pStyle w:val="Heading2"/>
        <w:spacing w:after="120"/>
        <w:rPr>
          <w:rFonts w:ascii="Segoe UI" w:hAnsi="Segoe UI" w:cs="Segoe UI"/>
        </w:rPr>
      </w:pPr>
      <w:bookmarkStart w:id="41" w:name="_Toc125534423"/>
      <w:bookmarkStart w:id="42" w:name="_Toc132104730"/>
      <w:r w:rsidRPr="007B1F6B">
        <w:rPr>
          <w:rFonts w:ascii="Segoe UI" w:hAnsi="Segoe UI" w:cs="Segoe UI"/>
        </w:rPr>
        <w:t>Completeness and Validity of Offers</w:t>
      </w:r>
      <w:bookmarkEnd w:id="41"/>
      <w:bookmarkEnd w:id="42"/>
    </w:p>
    <w:p w14:paraId="1259ABE5" w14:textId="02214031" w:rsidR="007B1F6B" w:rsidRPr="007B1F6B" w:rsidRDefault="007B1F6B" w:rsidP="007B1F6B">
      <w:pPr>
        <w:rPr>
          <w:rFonts w:ascii="Segoe UI" w:hAnsi="Segoe UI" w:cs="Segoe UI"/>
        </w:rPr>
      </w:pPr>
      <w:r w:rsidRPr="007B1F6B">
        <w:rPr>
          <w:rFonts w:ascii="Segoe UI" w:hAnsi="Segoe UI" w:cs="Segoe UI"/>
        </w:rPr>
        <w:t xml:space="preserve">Vendors must complete and submit all required forms with their </w:t>
      </w:r>
      <w:r w:rsidR="00D036BE">
        <w:rPr>
          <w:rFonts w:ascii="Segoe UI" w:hAnsi="Segoe UI" w:cs="Segoe UI"/>
        </w:rPr>
        <w:t>Bids</w:t>
      </w:r>
      <w:r w:rsidRPr="007B1F6B">
        <w:rPr>
          <w:rFonts w:ascii="Segoe UI" w:hAnsi="Segoe UI" w:cs="Segoe UI"/>
        </w:rPr>
        <w:t xml:space="preserve">.  This includes the “Affidavit of Non-Collusion” which Vendors must submit with their pricing </w:t>
      </w:r>
      <w:r w:rsidR="00D036BE">
        <w:rPr>
          <w:rFonts w:ascii="Segoe UI" w:hAnsi="Segoe UI" w:cs="Segoe UI"/>
        </w:rPr>
        <w:t>bid</w:t>
      </w:r>
      <w:r w:rsidRPr="007B1F6B">
        <w:rPr>
          <w:rFonts w:ascii="Segoe UI" w:hAnsi="Segoe UI" w:cs="Segoe UI"/>
        </w:rPr>
        <w:t xml:space="preserve">.  </w:t>
      </w:r>
    </w:p>
    <w:p w14:paraId="324D6721" w14:textId="7F416A60" w:rsidR="007B1F6B" w:rsidRPr="007B1F6B" w:rsidRDefault="007B1F6B" w:rsidP="007B1F6B">
      <w:pPr>
        <w:rPr>
          <w:rFonts w:ascii="Segoe UI" w:hAnsi="Segoe UI" w:cs="Segoe UI"/>
        </w:rPr>
      </w:pPr>
      <w:r w:rsidRPr="007B1F6B">
        <w:rPr>
          <w:rFonts w:ascii="Segoe UI" w:hAnsi="Segoe UI" w:cs="Segoe UI"/>
        </w:rPr>
        <w:t xml:space="preserve">Vendors must acknowledge receipt of any solicitation amendments. Offers must remain valid for a minimum of 90 days after </w:t>
      </w:r>
      <w:r w:rsidR="00D036BE">
        <w:rPr>
          <w:rFonts w:ascii="Segoe UI" w:hAnsi="Segoe UI" w:cs="Segoe UI"/>
        </w:rPr>
        <w:t>Bids</w:t>
      </w:r>
      <w:r w:rsidRPr="007B1F6B">
        <w:rPr>
          <w:rFonts w:ascii="Segoe UI" w:hAnsi="Segoe UI" w:cs="Segoe UI"/>
        </w:rPr>
        <w:t xml:space="preserve"> are submitted.</w:t>
      </w:r>
    </w:p>
    <w:p w14:paraId="299EA7B5" w14:textId="77777777" w:rsidR="007B1F6B" w:rsidRPr="007B1F6B" w:rsidRDefault="007B1F6B" w:rsidP="007B1F6B">
      <w:pPr>
        <w:pStyle w:val="Heading2"/>
        <w:spacing w:after="120"/>
        <w:rPr>
          <w:rFonts w:ascii="Segoe UI" w:hAnsi="Segoe UI" w:cs="Segoe UI"/>
        </w:rPr>
      </w:pPr>
      <w:bookmarkStart w:id="43" w:name="_Toc125534424"/>
      <w:bookmarkStart w:id="44" w:name="_Toc132104731"/>
      <w:r w:rsidRPr="007B1F6B">
        <w:rPr>
          <w:rFonts w:ascii="Segoe UI" w:hAnsi="Segoe UI" w:cs="Segoe UI"/>
        </w:rPr>
        <w:t>Correspondence Related to the Solicitation</w:t>
      </w:r>
      <w:bookmarkEnd w:id="43"/>
      <w:bookmarkEnd w:id="44"/>
    </w:p>
    <w:p w14:paraId="46949DB3" w14:textId="77777777" w:rsidR="007B1F6B" w:rsidRPr="007B1F6B" w:rsidRDefault="007B1F6B" w:rsidP="007B1F6B">
      <w:pPr>
        <w:rPr>
          <w:rFonts w:ascii="Segoe UI" w:hAnsi="Segoe UI" w:cs="Segoe UI"/>
        </w:rPr>
      </w:pPr>
      <w:r w:rsidRPr="007B1F6B">
        <w:rPr>
          <w:rFonts w:ascii="Segoe UI" w:hAnsi="Segoe UI" w:cs="Segoe UI"/>
        </w:rPr>
        <w:t xml:space="preserve">Questions, noted errors, discrepancies, ambiguities, exceptions, additions, or deficiencies noted in this solicitation must be submitted by e-mail to the identified Procurement Administrator prior to the specified solicitation closing date.  </w:t>
      </w:r>
    </w:p>
    <w:p w14:paraId="6CFFBA65" w14:textId="3E8A799E" w:rsidR="007B1F6B" w:rsidRPr="007B1F6B" w:rsidRDefault="007B1F6B" w:rsidP="007B1F6B">
      <w:pPr>
        <w:rPr>
          <w:rFonts w:ascii="Segoe UI" w:hAnsi="Segoe UI" w:cs="Segoe UI"/>
        </w:rPr>
      </w:pPr>
      <w:r w:rsidRPr="007B1F6B">
        <w:rPr>
          <w:rFonts w:ascii="Segoe UI" w:hAnsi="Segoe UI" w:cs="Segoe UI"/>
        </w:rPr>
        <w:t>Any changes in the solicitation (including specification) will be made by amendment issued to all Vendors.</w:t>
      </w:r>
    </w:p>
    <w:p w14:paraId="1E5FB07B" w14:textId="77777777" w:rsidR="007B1F6B" w:rsidRPr="007B1F6B" w:rsidRDefault="007B1F6B" w:rsidP="007B1F6B">
      <w:pPr>
        <w:pStyle w:val="Heading2"/>
        <w:spacing w:after="120"/>
        <w:rPr>
          <w:rFonts w:ascii="Segoe UI" w:hAnsi="Segoe UI" w:cs="Segoe UI"/>
        </w:rPr>
      </w:pPr>
      <w:bookmarkStart w:id="45" w:name="_Toc125534425"/>
      <w:bookmarkStart w:id="46" w:name="_Toc132104732"/>
      <w:r w:rsidRPr="007B1F6B">
        <w:rPr>
          <w:rFonts w:ascii="Segoe UI" w:hAnsi="Segoe UI" w:cs="Segoe UI"/>
        </w:rPr>
        <w:t>Reasonable Accommodations</w:t>
      </w:r>
      <w:bookmarkEnd w:id="45"/>
      <w:bookmarkEnd w:id="46"/>
    </w:p>
    <w:p w14:paraId="61686828" w14:textId="734FF305" w:rsidR="007B1F6B" w:rsidRDefault="007B1F6B" w:rsidP="007B1F6B">
      <w:pPr>
        <w:rPr>
          <w:rFonts w:ascii="Segoe UI" w:hAnsi="Segoe UI" w:cs="Segoe UI"/>
          <w:szCs w:val="22"/>
        </w:rPr>
      </w:pPr>
      <w:r w:rsidRPr="007B1F6B">
        <w:rPr>
          <w:rFonts w:ascii="Segoe UI" w:hAnsi="Segoe UI" w:cs="Segoe UI"/>
          <w:szCs w:val="22"/>
          <w:highlight w:val="yellow"/>
        </w:rPr>
        <w:t>(</w:t>
      </w:r>
      <w:proofErr w:type="gramStart"/>
      <w:r w:rsidRPr="007B1F6B">
        <w:rPr>
          <w:rFonts w:ascii="Segoe UI" w:hAnsi="Segoe UI" w:cs="Segoe UI"/>
          <w:szCs w:val="22"/>
          <w:highlight w:val="yellow"/>
        </w:rPr>
        <w:t>name</w:t>
      </w:r>
      <w:proofErr w:type="gramEnd"/>
      <w:r w:rsidRPr="007B1F6B">
        <w:rPr>
          <w:rFonts w:ascii="Segoe UI" w:hAnsi="Segoe UI" w:cs="Segoe UI"/>
          <w:szCs w:val="22"/>
          <w:highlight w:val="yellow"/>
        </w:rPr>
        <w:t xml:space="preserve"> of Issuing Agency)</w:t>
      </w:r>
      <w:r w:rsidRPr="007B1F6B">
        <w:rPr>
          <w:rFonts w:ascii="Segoe UI" w:hAnsi="Segoe UI" w:cs="Segoe UI"/>
          <w:szCs w:val="22"/>
        </w:rPr>
        <w:t xml:space="preserve"> can provide reasonable accommodations, including the provision of informational material in an alternative format for qualified individuals with disabilities upon request. If a Vendor needs accommodations at the outset of this solicitation process, please contact the Procurement Manager.  </w:t>
      </w:r>
      <w:bookmarkStart w:id="47" w:name="s1a8"/>
      <w:bookmarkStart w:id="48" w:name="s1a9"/>
      <w:bookmarkStart w:id="49" w:name="s1a10"/>
      <w:bookmarkStart w:id="50" w:name="s2a0"/>
      <w:bookmarkEnd w:id="47"/>
      <w:bookmarkEnd w:id="48"/>
      <w:bookmarkEnd w:id="49"/>
      <w:bookmarkEnd w:id="50"/>
    </w:p>
    <w:p w14:paraId="1B199117" w14:textId="657C0785" w:rsidR="007B1F6B" w:rsidRPr="0026668F" w:rsidRDefault="007B1F6B" w:rsidP="007B1F6B">
      <w:pPr>
        <w:pStyle w:val="Heading1"/>
        <w:numPr>
          <w:ilvl w:val="0"/>
          <w:numId w:val="1"/>
        </w:numPr>
        <w:spacing w:after="120"/>
        <w:rPr>
          <w:rFonts w:ascii="Segoe UI" w:hAnsi="Segoe UI" w:cs="Segoe UI"/>
        </w:rPr>
      </w:pPr>
      <w:bookmarkStart w:id="51" w:name="_Toc125534426"/>
      <w:bookmarkStart w:id="52" w:name="_Toc132104733"/>
      <w:r w:rsidRPr="0026668F">
        <w:rPr>
          <w:rFonts w:ascii="Segoe UI" w:hAnsi="Segoe UI" w:cs="Segoe UI"/>
        </w:rPr>
        <w:t>PRE-</w:t>
      </w:r>
      <w:r w:rsidR="00D036BE">
        <w:rPr>
          <w:rFonts w:ascii="Segoe UI" w:hAnsi="Segoe UI" w:cs="Segoe UI"/>
        </w:rPr>
        <w:t>BID</w:t>
      </w:r>
      <w:r w:rsidRPr="0026668F">
        <w:rPr>
          <w:rFonts w:ascii="Segoe UI" w:hAnsi="Segoe UI" w:cs="Segoe UI"/>
        </w:rPr>
        <w:t xml:space="preserve"> CONFERENCE</w:t>
      </w:r>
      <w:bookmarkEnd w:id="51"/>
      <w:bookmarkEnd w:id="52"/>
    </w:p>
    <w:p w14:paraId="5D2AF93B" w14:textId="4EE9D82A" w:rsidR="007B1F6B" w:rsidRDefault="007B1F6B" w:rsidP="007B1F6B">
      <w:pPr>
        <w:rPr>
          <w:rFonts w:ascii="Segoe UI" w:hAnsi="Segoe UI" w:cs="Segoe UI"/>
          <w:szCs w:val="22"/>
        </w:rPr>
      </w:pPr>
      <w:r w:rsidRPr="0026668F">
        <w:rPr>
          <w:rFonts w:ascii="Segoe UI" w:hAnsi="Segoe UI" w:cs="Segoe UI"/>
          <w:szCs w:val="22"/>
          <w:highlight w:val="yellow"/>
        </w:rPr>
        <w:t>(</w:t>
      </w:r>
      <w:proofErr w:type="gramStart"/>
      <w:r w:rsidRPr="0026668F">
        <w:rPr>
          <w:rFonts w:ascii="Segoe UI" w:hAnsi="Segoe UI" w:cs="Segoe UI"/>
          <w:szCs w:val="22"/>
          <w:highlight w:val="yellow"/>
        </w:rPr>
        <w:t>name</w:t>
      </w:r>
      <w:proofErr w:type="gramEnd"/>
      <w:r w:rsidRPr="0026668F">
        <w:rPr>
          <w:rFonts w:ascii="Segoe UI" w:hAnsi="Segoe UI" w:cs="Segoe UI"/>
          <w:szCs w:val="22"/>
          <w:highlight w:val="yellow"/>
        </w:rPr>
        <w:t xml:space="preserve"> of Issuing Agency)</w:t>
      </w:r>
      <w:r w:rsidRPr="0026668F">
        <w:rPr>
          <w:rFonts w:ascii="Segoe UI" w:hAnsi="Segoe UI" w:cs="Segoe UI"/>
          <w:szCs w:val="22"/>
        </w:rPr>
        <w:t xml:space="preserve"> </w:t>
      </w:r>
      <w:r w:rsidRPr="007B1F6B">
        <w:rPr>
          <w:rFonts w:ascii="Segoe UI" w:hAnsi="Segoe UI" w:cs="Segoe UI"/>
          <w:szCs w:val="22"/>
          <w:highlight w:val="yellow"/>
        </w:rPr>
        <w:t>will /</w:t>
      </w:r>
      <w:r w:rsidRPr="007B1F6B">
        <w:rPr>
          <w:rFonts w:ascii="Segoe UI" w:hAnsi="Segoe UI" w:cs="Segoe UI"/>
          <w:szCs w:val="22"/>
          <w:highlight w:val="yellow"/>
          <w:u w:val="single"/>
        </w:rPr>
        <w:t>not</w:t>
      </w:r>
      <w:r w:rsidRPr="0026668F">
        <w:rPr>
          <w:rFonts w:ascii="Segoe UI" w:hAnsi="Segoe UI" w:cs="Segoe UI"/>
          <w:szCs w:val="22"/>
        </w:rPr>
        <w:t xml:space="preserve"> be hosting a pre-</w:t>
      </w:r>
      <w:r w:rsidR="00D036BE">
        <w:rPr>
          <w:rFonts w:ascii="Segoe UI" w:hAnsi="Segoe UI" w:cs="Segoe UI"/>
          <w:szCs w:val="22"/>
        </w:rPr>
        <w:t>bid</w:t>
      </w:r>
      <w:r w:rsidRPr="0026668F">
        <w:rPr>
          <w:rFonts w:ascii="Segoe UI" w:hAnsi="Segoe UI" w:cs="Segoe UI"/>
          <w:szCs w:val="22"/>
        </w:rPr>
        <w:t xml:space="preserve"> conference.</w:t>
      </w:r>
      <w:r>
        <w:rPr>
          <w:rFonts w:ascii="Segoe UI" w:hAnsi="Segoe UI" w:cs="Segoe UI"/>
          <w:szCs w:val="22"/>
        </w:rPr>
        <w:t xml:space="preserve"> </w:t>
      </w:r>
      <w:r w:rsidRPr="007B1F6B">
        <w:rPr>
          <w:rFonts w:ascii="Segoe UI" w:hAnsi="Segoe UI" w:cs="Segoe UI"/>
          <w:szCs w:val="22"/>
          <w:highlight w:val="yellow"/>
        </w:rPr>
        <w:t>Insert date and time if hosting.</w:t>
      </w:r>
      <w:r>
        <w:rPr>
          <w:rFonts w:ascii="Segoe UI" w:hAnsi="Segoe UI" w:cs="Segoe UI"/>
          <w:szCs w:val="22"/>
        </w:rPr>
        <w:t xml:space="preserve"> </w:t>
      </w:r>
    </w:p>
    <w:p w14:paraId="77DA8441" w14:textId="0BC64C0D" w:rsidR="007B1F6B" w:rsidRPr="0026668F" w:rsidRDefault="00D036BE" w:rsidP="007B1F6B">
      <w:pPr>
        <w:pStyle w:val="Heading1"/>
        <w:numPr>
          <w:ilvl w:val="0"/>
          <w:numId w:val="1"/>
        </w:numPr>
        <w:spacing w:after="120"/>
        <w:rPr>
          <w:rFonts w:ascii="Segoe UI" w:hAnsi="Segoe UI" w:cs="Segoe UI"/>
        </w:rPr>
      </w:pPr>
      <w:bookmarkStart w:id="53" w:name="_Toc125534427"/>
      <w:bookmarkStart w:id="54" w:name="_Toc132104734"/>
      <w:r>
        <w:rPr>
          <w:rFonts w:ascii="Segoe UI" w:hAnsi="Segoe UI" w:cs="Segoe UI"/>
        </w:rPr>
        <w:t>BID</w:t>
      </w:r>
      <w:r w:rsidR="007B1F6B" w:rsidRPr="0026668F">
        <w:rPr>
          <w:rFonts w:ascii="Segoe UI" w:hAnsi="Segoe UI" w:cs="Segoe UI"/>
        </w:rPr>
        <w:t xml:space="preserve"> SCHEDULE</w:t>
      </w:r>
      <w:bookmarkEnd w:id="53"/>
      <w:bookmarkEnd w:id="54"/>
      <w:r w:rsidR="007B1F6B" w:rsidRPr="0026668F">
        <w:rPr>
          <w:rFonts w:ascii="Segoe UI" w:hAnsi="Segoe UI" w:cs="Segoe UI"/>
        </w:rPr>
        <w:t xml:space="preserve"> </w:t>
      </w:r>
    </w:p>
    <w:p w14:paraId="151099B1" w14:textId="77777777" w:rsidR="007B1F6B" w:rsidRPr="0026668F" w:rsidRDefault="007B1F6B" w:rsidP="007B1F6B">
      <w:pPr>
        <w:rPr>
          <w:rFonts w:ascii="Segoe UI" w:hAnsi="Segoe UI" w:cs="Segoe UI"/>
        </w:rPr>
      </w:pPr>
      <w:r w:rsidRPr="0026668F">
        <w:rPr>
          <w:rFonts w:ascii="Segoe UI" w:hAnsi="Segoe UI" w:cs="Segoe UI"/>
          <w:szCs w:val="22"/>
          <w:highlight w:val="yellow"/>
        </w:rPr>
        <w:lastRenderedPageBreak/>
        <w:t>(</w:t>
      </w:r>
      <w:proofErr w:type="gramStart"/>
      <w:r w:rsidRPr="0026668F">
        <w:rPr>
          <w:rFonts w:ascii="Segoe UI" w:hAnsi="Segoe UI" w:cs="Segoe UI"/>
          <w:szCs w:val="22"/>
          <w:highlight w:val="yellow"/>
        </w:rPr>
        <w:t>name</w:t>
      </w:r>
      <w:proofErr w:type="gramEnd"/>
      <w:r w:rsidRPr="0026668F">
        <w:rPr>
          <w:rFonts w:ascii="Segoe UI" w:hAnsi="Segoe UI" w:cs="Segoe UI"/>
          <w:szCs w:val="22"/>
          <w:highlight w:val="yellow"/>
        </w:rPr>
        <w:t xml:space="preserve"> of Issuing Agency)</w:t>
      </w:r>
      <w:r w:rsidRPr="0026668F">
        <w:rPr>
          <w:rFonts w:ascii="Segoe UI" w:hAnsi="Segoe UI" w:cs="Segoe UI"/>
          <w:szCs w:val="22"/>
        </w:rPr>
        <w:t xml:space="preserve"> </w:t>
      </w:r>
      <w:r w:rsidRPr="0026668F">
        <w:rPr>
          <w:rFonts w:ascii="Segoe UI" w:hAnsi="Segoe UI" w:cs="Segoe UI"/>
        </w:rPr>
        <w:t>intends to adhere to a schedule in procuring these services.  The schedule below is provided for informational purposes, may be affected by unforeseen circumstances, and is subject to change.</w:t>
      </w:r>
    </w:p>
    <w:p w14:paraId="38E4DA51" w14:textId="77777777" w:rsidR="007B1F6B" w:rsidRPr="0026668F" w:rsidRDefault="007B1F6B" w:rsidP="007B1F6B">
      <w:pPr>
        <w:rPr>
          <w:rFonts w:ascii="Segoe UI" w:hAnsi="Segoe UI" w:cs="Segoe UI"/>
          <w:szCs w:val="22"/>
        </w:rPr>
      </w:pPr>
      <w:r w:rsidRPr="0026668F">
        <w:rPr>
          <w:rFonts w:ascii="Segoe UI" w:hAnsi="Segoe UI" w:cs="Segoe UI"/>
          <w:szCs w:val="22"/>
        </w:rPr>
        <w:t xml:space="preserve">Listed below are dates and times of actions related to this solicitation. The events with specific dates must be completed as indicated unless otherwise amended. </w:t>
      </w:r>
      <w:proofErr w:type="gramStart"/>
      <w:r w:rsidRPr="0026668F">
        <w:rPr>
          <w:rFonts w:ascii="Segoe UI" w:hAnsi="Segoe UI" w:cs="Segoe UI"/>
          <w:szCs w:val="22"/>
        </w:rPr>
        <w:t>In the event that</w:t>
      </w:r>
      <w:proofErr w:type="gramEnd"/>
      <w:r w:rsidRPr="0026668F">
        <w:rPr>
          <w:rFonts w:ascii="Segoe UI" w:hAnsi="Segoe UI" w:cs="Segoe UI"/>
          <w:szCs w:val="22"/>
        </w:rPr>
        <w:t xml:space="preserve"> the Agency finds it necessary to change any of the specific dates and times in the calendar of events listed below, it will do so by issuing an amendment to this solicitation. There may or may not be a formal notification issued for changes in the estimated dates and times.</w:t>
      </w:r>
    </w:p>
    <w:p w14:paraId="3E98260D" w14:textId="77777777" w:rsidR="007B1F6B" w:rsidRPr="0026668F" w:rsidRDefault="007B1F6B" w:rsidP="007B1F6B">
      <w:pPr>
        <w:rPr>
          <w:rFonts w:ascii="Segoe UI" w:hAnsi="Segoe UI" w:cs="Segoe UI"/>
        </w:rPr>
      </w:pPr>
      <w:r w:rsidRPr="0026668F">
        <w:rPr>
          <w:rFonts w:ascii="Segoe UI" w:hAnsi="Segoe UI" w:cs="Segoe UI"/>
        </w:rPr>
        <w:t>At the time of issuance, the procurement schedule shall be as follows: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22"/>
        <w:gridCol w:w="7048"/>
      </w:tblGrid>
      <w:tr w:rsidR="007B1F6B" w:rsidRPr="0026668F" w14:paraId="0374BF24" w14:textId="77777777" w:rsidTr="0088525D">
        <w:trPr>
          <w:tblHeader/>
        </w:trPr>
        <w:tc>
          <w:tcPr>
            <w:tcW w:w="3022" w:type="dxa"/>
            <w:shd w:val="clear" w:color="auto" w:fill="8DB3E2" w:themeFill="text2" w:themeFillTint="66"/>
          </w:tcPr>
          <w:p w14:paraId="6DF88548" w14:textId="77777777" w:rsidR="007B1F6B" w:rsidRPr="0026668F" w:rsidRDefault="007B1F6B" w:rsidP="0088525D">
            <w:pPr>
              <w:spacing w:before="0" w:after="0"/>
              <w:jc w:val="center"/>
              <w:rPr>
                <w:rFonts w:ascii="Segoe UI" w:eastAsia="Calibri" w:hAnsi="Segoe UI" w:cs="Segoe UI"/>
                <w:b/>
                <w:bCs/>
              </w:rPr>
            </w:pPr>
            <w:r w:rsidRPr="0026668F">
              <w:rPr>
                <w:rStyle w:val="Strong"/>
                <w:rFonts w:ascii="Segoe UI" w:hAnsi="Segoe UI" w:cs="Segoe UI"/>
              </w:rPr>
              <w:t>Date</w:t>
            </w:r>
          </w:p>
        </w:tc>
        <w:tc>
          <w:tcPr>
            <w:tcW w:w="7048" w:type="dxa"/>
            <w:shd w:val="clear" w:color="auto" w:fill="8DB3E2" w:themeFill="text2" w:themeFillTint="66"/>
          </w:tcPr>
          <w:p w14:paraId="721DFCB6" w14:textId="77777777" w:rsidR="007B1F6B" w:rsidRPr="0026668F" w:rsidRDefault="007B1F6B" w:rsidP="0088525D">
            <w:pPr>
              <w:spacing w:before="0" w:after="0"/>
              <w:jc w:val="center"/>
              <w:rPr>
                <w:rFonts w:ascii="Segoe UI" w:eastAsia="Calibri" w:hAnsi="Segoe UI" w:cs="Segoe UI"/>
                <w:b/>
                <w:bCs/>
              </w:rPr>
            </w:pPr>
            <w:r w:rsidRPr="0026668F">
              <w:rPr>
                <w:rStyle w:val="Strong"/>
                <w:rFonts w:ascii="Segoe UI" w:hAnsi="Segoe UI" w:cs="Segoe UI"/>
              </w:rPr>
              <w:t>Event</w:t>
            </w:r>
          </w:p>
        </w:tc>
      </w:tr>
      <w:tr w:rsidR="007B1F6B" w:rsidRPr="0026668F" w14:paraId="7F519D2E" w14:textId="77777777" w:rsidTr="0088525D">
        <w:tc>
          <w:tcPr>
            <w:tcW w:w="3022" w:type="dxa"/>
            <w:shd w:val="clear" w:color="auto" w:fill="FFFF00"/>
          </w:tcPr>
          <w:p w14:paraId="30D586A5" w14:textId="77777777" w:rsidR="007B1F6B" w:rsidRPr="0026668F" w:rsidRDefault="007B1F6B" w:rsidP="0088525D">
            <w:pPr>
              <w:spacing w:before="0" w:after="0"/>
              <w:jc w:val="center"/>
              <w:rPr>
                <w:rFonts w:ascii="Segoe UI" w:hAnsi="Segoe UI" w:cs="Segoe UI"/>
                <w:highlight w:val="yellow"/>
              </w:rPr>
            </w:pPr>
          </w:p>
        </w:tc>
        <w:tc>
          <w:tcPr>
            <w:tcW w:w="7048" w:type="dxa"/>
          </w:tcPr>
          <w:p w14:paraId="0A9B351F" w14:textId="1335439F" w:rsidR="007B1F6B" w:rsidRPr="0026668F" w:rsidRDefault="007B1F6B" w:rsidP="0088525D">
            <w:pPr>
              <w:spacing w:before="0" w:after="0"/>
              <w:rPr>
                <w:rFonts w:ascii="Segoe UI" w:hAnsi="Segoe UI" w:cs="Segoe UI"/>
              </w:rPr>
            </w:pPr>
            <w:r w:rsidRPr="0026668F">
              <w:rPr>
                <w:rFonts w:ascii="Segoe UI" w:hAnsi="Segoe UI" w:cs="Segoe UI"/>
              </w:rPr>
              <w:t xml:space="preserve">Issue </w:t>
            </w:r>
            <w:r>
              <w:rPr>
                <w:rFonts w:ascii="Segoe UI" w:hAnsi="Segoe UI" w:cs="Segoe UI"/>
              </w:rPr>
              <w:t xml:space="preserve">Invitation for Bid </w:t>
            </w:r>
            <w:r w:rsidRPr="0026668F">
              <w:rPr>
                <w:rFonts w:ascii="Segoe UI" w:hAnsi="Segoe UI" w:cs="Segoe UI"/>
              </w:rPr>
              <w:t>(</w:t>
            </w:r>
            <w:r>
              <w:rPr>
                <w:rFonts w:ascii="Segoe UI" w:hAnsi="Segoe UI" w:cs="Segoe UI"/>
              </w:rPr>
              <w:t>I</w:t>
            </w:r>
            <w:r w:rsidRPr="0026668F">
              <w:rPr>
                <w:rFonts w:ascii="Segoe UI" w:hAnsi="Segoe UI" w:cs="Segoe UI"/>
              </w:rPr>
              <w:t>F</w:t>
            </w:r>
            <w:r>
              <w:rPr>
                <w:rFonts w:ascii="Segoe UI" w:hAnsi="Segoe UI" w:cs="Segoe UI"/>
              </w:rPr>
              <w:t>B</w:t>
            </w:r>
            <w:r w:rsidRPr="0026668F">
              <w:rPr>
                <w:rFonts w:ascii="Segoe UI" w:hAnsi="Segoe UI" w:cs="Segoe UI"/>
              </w:rPr>
              <w:t>)</w:t>
            </w:r>
          </w:p>
        </w:tc>
      </w:tr>
      <w:tr w:rsidR="007B1F6B" w:rsidRPr="0026668F" w14:paraId="3D5E4DB2" w14:textId="77777777" w:rsidTr="0088525D">
        <w:tc>
          <w:tcPr>
            <w:tcW w:w="3022" w:type="dxa"/>
            <w:shd w:val="clear" w:color="auto" w:fill="FFFF00"/>
          </w:tcPr>
          <w:p w14:paraId="7907F361" w14:textId="77777777" w:rsidR="007B1F6B" w:rsidRPr="0026668F" w:rsidRDefault="007B1F6B" w:rsidP="0088525D">
            <w:pPr>
              <w:spacing w:before="0" w:after="0"/>
              <w:jc w:val="center"/>
              <w:rPr>
                <w:rFonts w:ascii="Segoe UI" w:hAnsi="Segoe UI" w:cs="Segoe UI"/>
                <w:highlight w:val="yellow"/>
              </w:rPr>
            </w:pPr>
          </w:p>
        </w:tc>
        <w:tc>
          <w:tcPr>
            <w:tcW w:w="7048" w:type="dxa"/>
          </w:tcPr>
          <w:p w14:paraId="4110D23D" w14:textId="77777777" w:rsidR="007B1F6B" w:rsidRPr="0026668F" w:rsidRDefault="007B1F6B" w:rsidP="0088525D">
            <w:pPr>
              <w:spacing w:before="0" w:after="0"/>
              <w:rPr>
                <w:rFonts w:ascii="Segoe UI" w:hAnsi="Segoe UI" w:cs="Segoe UI"/>
              </w:rPr>
            </w:pPr>
            <w:r w:rsidRPr="0026668F">
              <w:rPr>
                <w:rFonts w:ascii="Segoe UI" w:hAnsi="Segoe UI" w:cs="Segoe UI"/>
              </w:rPr>
              <w:t>Due date for submitting questions</w:t>
            </w:r>
          </w:p>
        </w:tc>
      </w:tr>
      <w:tr w:rsidR="007B1F6B" w:rsidRPr="0026668F" w14:paraId="03EC7304" w14:textId="77777777" w:rsidTr="0088525D">
        <w:tc>
          <w:tcPr>
            <w:tcW w:w="3022" w:type="dxa"/>
            <w:shd w:val="clear" w:color="auto" w:fill="FFFF00"/>
          </w:tcPr>
          <w:p w14:paraId="65D76FD7" w14:textId="77777777" w:rsidR="007B1F6B" w:rsidRPr="0026668F" w:rsidRDefault="007B1F6B" w:rsidP="0088525D">
            <w:pPr>
              <w:spacing w:before="0" w:after="0"/>
              <w:jc w:val="center"/>
              <w:rPr>
                <w:rFonts w:ascii="Segoe UI" w:hAnsi="Segoe UI" w:cs="Segoe UI"/>
                <w:highlight w:val="yellow"/>
              </w:rPr>
            </w:pPr>
          </w:p>
        </w:tc>
        <w:tc>
          <w:tcPr>
            <w:tcW w:w="7048" w:type="dxa"/>
          </w:tcPr>
          <w:p w14:paraId="14EA8491" w14:textId="77777777" w:rsidR="007B1F6B" w:rsidRPr="0026668F" w:rsidRDefault="007B1F6B" w:rsidP="0088525D">
            <w:pPr>
              <w:spacing w:before="0" w:after="0"/>
              <w:rPr>
                <w:rFonts w:ascii="Segoe UI" w:hAnsi="Segoe UI" w:cs="Segoe UI"/>
              </w:rPr>
            </w:pPr>
            <w:r w:rsidRPr="0026668F">
              <w:rPr>
                <w:rFonts w:ascii="Segoe UI" w:hAnsi="Segoe UI" w:cs="Segoe UI"/>
              </w:rPr>
              <w:t xml:space="preserve">Issue written response to questions - </w:t>
            </w:r>
            <w:r w:rsidRPr="0026668F">
              <w:rPr>
                <w:rFonts w:ascii="Segoe UI" w:hAnsi="Segoe UI" w:cs="Segoe UI"/>
                <w:i/>
              </w:rPr>
              <w:t>Estimated</w:t>
            </w:r>
          </w:p>
        </w:tc>
      </w:tr>
      <w:tr w:rsidR="007B1F6B" w:rsidRPr="0026668F" w14:paraId="36B11BFC" w14:textId="77777777" w:rsidTr="0088525D">
        <w:tc>
          <w:tcPr>
            <w:tcW w:w="3022" w:type="dxa"/>
            <w:shd w:val="clear" w:color="auto" w:fill="FFFF00"/>
          </w:tcPr>
          <w:p w14:paraId="210506BE" w14:textId="77777777" w:rsidR="007B1F6B" w:rsidRPr="0026668F" w:rsidRDefault="007B1F6B" w:rsidP="0088525D">
            <w:pPr>
              <w:spacing w:before="0" w:after="0"/>
              <w:jc w:val="center"/>
              <w:rPr>
                <w:rFonts w:ascii="Segoe UI" w:hAnsi="Segoe UI" w:cs="Segoe UI"/>
                <w:b/>
                <w:highlight w:val="yellow"/>
              </w:rPr>
            </w:pPr>
          </w:p>
        </w:tc>
        <w:tc>
          <w:tcPr>
            <w:tcW w:w="7048" w:type="dxa"/>
          </w:tcPr>
          <w:p w14:paraId="58E079E5" w14:textId="1DA9BF5C" w:rsidR="007B1F6B" w:rsidRPr="0026668F" w:rsidRDefault="007B1F6B" w:rsidP="0088525D">
            <w:pPr>
              <w:spacing w:before="0" w:after="0"/>
              <w:rPr>
                <w:rFonts w:ascii="Segoe UI" w:hAnsi="Segoe UI" w:cs="Segoe UI"/>
                <w:b/>
              </w:rPr>
            </w:pPr>
            <w:r w:rsidRPr="0026668F">
              <w:rPr>
                <w:rFonts w:ascii="Segoe UI" w:hAnsi="Segoe UI" w:cs="Segoe UI"/>
                <w:b/>
              </w:rPr>
              <w:t xml:space="preserve">Due date for submitting </w:t>
            </w:r>
            <w:r>
              <w:rPr>
                <w:rFonts w:ascii="Segoe UI" w:hAnsi="Segoe UI" w:cs="Segoe UI"/>
                <w:b/>
              </w:rPr>
              <w:t>Bids</w:t>
            </w:r>
            <w:r w:rsidRPr="0026668F">
              <w:rPr>
                <w:rFonts w:ascii="Segoe UI" w:hAnsi="Segoe UI" w:cs="Segoe UI"/>
                <w:b/>
              </w:rPr>
              <w:t xml:space="preserve"> - Late submissions will not be accepted</w:t>
            </w:r>
          </w:p>
        </w:tc>
      </w:tr>
      <w:tr w:rsidR="00943B46" w:rsidRPr="0026668F" w14:paraId="6A37977B" w14:textId="77777777" w:rsidTr="0088525D">
        <w:tc>
          <w:tcPr>
            <w:tcW w:w="3022" w:type="dxa"/>
            <w:shd w:val="clear" w:color="auto" w:fill="FFFF00"/>
          </w:tcPr>
          <w:p w14:paraId="7AE37A47" w14:textId="77777777" w:rsidR="00943B46" w:rsidRPr="0026668F" w:rsidRDefault="00943B46" w:rsidP="0088525D">
            <w:pPr>
              <w:spacing w:before="0" w:after="0"/>
              <w:jc w:val="center"/>
              <w:rPr>
                <w:rFonts w:ascii="Segoe UI" w:hAnsi="Segoe UI" w:cs="Segoe UI"/>
                <w:b/>
                <w:highlight w:val="yellow"/>
              </w:rPr>
            </w:pPr>
          </w:p>
        </w:tc>
        <w:tc>
          <w:tcPr>
            <w:tcW w:w="7048" w:type="dxa"/>
          </w:tcPr>
          <w:p w14:paraId="03D7006A" w14:textId="0B2C94CA" w:rsidR="00943B46" w:rsidRPr="0026668F" w:rsidRDefault="00943B46" w:rsidP="0088525D">
            <w:pPr>
              <w:spacing w:before="0" w:after="0"/>
              <w:rPr>
                <w:rFonts w:ascii="Segoe UI" w:hAnsi="Segoe UI" w:cs="Segoe UI"/>
                <w:b/>
              </w:rPr>
            </w:pPr>
            <w:r>
              <w:rPr>
                <w:rFonts w:ascii="Segoe UI" w:hAnsi="Segoe UI" w:cs="Segoe UI"/>
                <w:b/>
              </w:rPr>
              <w:t>Bid Opening</w:t>
            </w:r>
          </w:p>
        </w:tc>
      </w:tr>
      <w:tr w:rsidR="007B1F6B" w:rsidRPr="0026668F" w14:paraId="51F3432B" w14:textId="77777777" w:rsidTr="0088525D">
        <w:tc>
          <w:tcPr>
            <w:tcW w:w="3022" w:type="dxa"/>
            <w:shd w:val="clear" w:color="auto" w:fill="FFFF00"/>
          </w:tcPr>
          <w:p w14:paraId="1E117DE8" w14:textId="77777777" w:rsidR="007B1F6B" w:rsidRPr="0026668F" w:rsidRDefault="007B1F6B" w:rsidP="0088525D">
            <w:pPr>
              <w:spacing w:before="0" w:after="0"/>
              <w:jc w:val="center"/>
              <w:rPr>
                <w:rFonts w:ascii="Segoe UI" w:hAnsi="Segoe UI" w:cs="Segoe UI"/>
                <w:bCs/>
              </w:rPr>
            </w:pPr>
          </w:p>
        </w:tc>
        <w:tc>
          <w:tcPr>
            <w:tcW w:w="7048" w:type="dxa"/>
          </w:tcPr>
          <w:p w14:paraId="2017F3DE" w14:textId="77777777" w:rsidR="007B1F6B" w:rsidRPr="0026668F" w:rsidRDefault="007B1F6B" w:rsidP="0088525D">
            <w:pPr>
              <w:spacing w:before="0" w:after="0"/>
              <w:rPr>
                <w:rFonts w:ascii="Segoe UI" w:hAnsi="Segoe UI" w:cs="Segoe UI"/>
              </w:rPr>
            </w:pPr>
            <w:r w:rsidRPr="0026668F">
              <w:rPr>
                <w:rFonts w:ascii="Segoe UI" w:hAnsi="Segoe UI" w:cs="Segoe UI"/>
              </w:rPr>
              <w:t xml:space="preserve">Final approvals for award - </w:t>
            </w:r>
            <w:r w:rsidRPr="0026668F">
              <w:rPr>
                <w:rFonts w:ascii="Segoe UI" w:hAnsi="Segoe UI" w:cs="Segoe UI"/>
                <w:i/>
              </w:rPr>
              <w:t>Estimated</w:t>
            </w:r>
          </w:p>
        </w:tc>
      </w:tr>
      <w:tr w:rsidR="007B1F6B" w:rsidRPr="0026668F" w14:paraId="32B76240" w14:textId="77777777" w:rsidTr="0088525D">
        <w:tc>
          <w:tcPr>
            <w:tcW w:w="3022" w:type="dxa"/>
            <w:shd w:val="clear" w:color="auto" w:fill="FFFF00"/>
          </w:tcPr>
          <w:p w14:paraId="7C64B94F" w14:textId="77777777" w:rsidR="007B1F6B" w:rsidRPr="0026668F" w:rsidRDefault="007B1F6B" w:rsidP="0088525D">
            <w:pPr>
              <w:spacing w:before="0" w:after="0"/>
              <w:jc w:val="center"/>
              <w:rPr>
                <w:rFonts w:ascii="Segoe UI" w:hAnsi="Segoe UI" w:cs="Segoe UI"/>
                <w:bCs/>
              </w:rPr>
            </w:pPr>
          </w:p>
        </w:tc>
        <w:tc>
          <w:tcPr>
            <w:tcW w:w="7048" w:type="dxa"/>
          </w:tcPr>
          <w:p w14:paraId="3F261318" w14:textId="77777777" w:rsidR="007B1F6B" w:rsidRPr="0026668F" w:rsidRDefault="007B1F6B" w:rsidP="0088525D">
            <w:pPr>
              <w:spacing w:before="0" w:after="0"/>
              <w:rPr>
                <w:rFonts w:ascii="Segoe UI" w:hAnsi="Segoe UI" w:cs="Segoe UI"/>
              </w:rPr>
            </w:pPr>
            <w:proofErr w:type="spellStart"/>
            <w:r w:rsidRPr="0026668F">
              <w:rPr>
                <w:rFonts w:ascii="Segoe UI" w:hAnsi="Segoe UI" w:cs="Segoe UI"/>
              </w:rPr>
              <w:t>Notificaiton</w:t>
            </w:r>
            <w:proofErr w:type="spellEnd"/>
            <w:r w:rsidRPr="0026668F">
              <w:rPr>
                <w:rFonts w:ascii="Segoe UI" w:hAnsi="Segoe UI" w:cs="Segoe UI"/>
              </w:rPr>
              <w:t xml:space="preserve"> of </w:t>
            </w:r>
            <w:proofErr w:type="spellStart"/>
            <w:r w:rsidRPr="0026668F">
              <w:rPr>
                <w:rFonts w:ascii="Segoe UI" w:hAnsi="Segoe UI" w:cs="Segoe UI"/>
              </w:rPr>
              <w:t>Inent</w:t>
            </w:r>
            <w:proofErr w:type="spellEnd"/>
            <w:r w:rsidRPr="0026668F">
              <w:rPr>
                <w:rFonts w:ascii="Segoe UI" w:hAnsi="Segoe UI" w:cs="Segoe UI"/>
              </w:rPr>
              <w:t xml:space="preserve"> to Award - </w:t>
            </w:r>
            <w:r w:rsidRPr="0026668F">
              <w:rPr>
                <w:rFonts w:ascii="Segoe UI" w:hAnsi="Segoe UI" w:cs="Segoe UI"/>
                <w:i/>
              </w:rPr>
              <w:t>Estimated</w:t>
            </w:r>
          </w:p>
        </w:tc>
      </w:tr>
      <w:tr w:rsidR="007B1F6B" w:rsidRPr="0026668F" w14:paraId="152B0AEB" w14:textId="77777777" w:rsidTr="0088525D">
        <w:tc>
          <w:tcPr>
            <w:tcW w:w="3022" w:type="dxa"/>
            <w:shd w:val="clear" w:color="auto" w:fill="FFFF00"/>
          </w:tcPr>
          <w:p w14:paraId="4041059F" w14:textId="77777777" w:rsidR="007B1F6B" w:rsidRPr="0026668F" w:rsidRDefault="007B1F6B" w:rsidP="0088525D">
            <w:pPr>
              <w:spacing w:before="0" w:after="0"/>
              <w:jc w:val="center"/>
              <w:rPr>
                <w:rFonts w:ascii="Segoe UI" w:hAnsi="Segoe UI" w:cs="Segoe UI"/>
              </w:rPr>
            </w:pPr>
          </w:p>
        </w:tc>
        <w:tc>
          <w:tcPr>
            <w:tcW w:w="7048" w:type="dxa"/>
          </w:tcPr>
          <w:p w14:paraId="19816C79" w14:textId="77777777" w:rsidR="007B1F6B" w:rsidRPr="0026668F" w:rsidRDefault="007B1F6B" w:rsidP="0088525D">
            <w:pPr>
              <w:spacing w:before="0" w:after="0"/>
              <w:rPr>
                <w:rFonts w:ascii="Segoe UI" w:hAnsi="Segoe UI" w:cs="Segoe UI"/>
              </w:rPr>
            </w:pPr>
            <w:r w:rsidRPr="0026668F">
              <w:rPr>
                <w:rFonts w:ascii="Segoe UI" w:hAnsi="Segoe UI" w:cs="Segoe UI"/>
              </w:rPr>
              <w:t xml:space="preserve">Issue “Notice to Proceed”- </w:t>
            </w:r>
            <w:r w:rsidRPr="0026668F">
              <w:rPr>
                <w:rFonts w:ascii="Segoe UI" w:hAnsi="Segoe UI" w:cs="Segoe UI"/>
                <w:i/>
              </w:rPr>
              <w:t>Estimated</w:t>
            </w:r>
          </w:p>
        </w:tc>
      </w:tr>
      <w:tr w:rsidR="007B1F6B" w:rsidRPr="0026668F" w14:paraId="59310920" w14:textId="77777777" w:rsidTr="0088525D">
        <w:tc>
          <w:tcPr>
            <w:tcW w:w="3022" w:type="dxa"/>
            <w:shd w:val="clear" w:color="auto" w:fill="FFFF00"/>
          </w:tcPr>
          <w:p w14:paraId="2F4E8C40" w14:textId="77777777" w:rsidR="007B1F6B" w:rsidRPr="0026668F" w:rsidRDefault="007B1F6B" w:rsidP="0088525D">
            <w:pPr>
              <w:spacing w:before="0" w:after="0"/>
              <w:jc w:val="center"/>
              <w:rPr>
                <w:rFonts w:ascii="Segoe UI" w:hAnsi="Segoe UI" w:cs="Segoe UI"/>
              </w:rPr>
            </w:pPr>
          </w:p>
        </w:tc>
        <w:tc>
          <w:tcPr>
            <w:tcW w:w="7048" w:type="dxa"/>
          </w:tcPr>
          <w:p w14:paraId="73673389" w14:textId="77777777" w:rsidR="007B1F6B" w:rsidRPr="0026668F" w:rsidRDefault="007B1F6B" w:rsidP="0088525D">
            <w:pPr>
              <w:spacing w:before="0" w:after="0"/>
              <w:rPr>
                <w:rFonts w:ascii="Segoe UI" w:hAnsi="Segoe UI" w:cs="Segoe UI"/>
                <w:i/>
              </w:rPr>
            </w:pPr>
            <w:r w:rsidRPr="0026668F">
              <w:rPr>
                <w:rFonts w:ascii="Segoe UI" w:hAnsi="Segoe UI" w:cs="Segoe UI"/>
              </w:rPr>
              <w:t xml:space="preserve">Contract Start Date – </w:t>
            </w:r>
            <w:r w:rsidRPr="0026668F">
              <w:rPr>
                <w:rFonts w:ascii="Segoe UI" w:hAnsi="Segoe UI" w:cs="Segoe UI"/>
                <w:i/>
              </w:rPr>
              <w:t>Estimated</w:t>
            </w:r>
          </w:p>
        </w:tc>
      </w:tr>
    </w:tbl>
    <w:p w14:paraId="331F7434" w14:textId="728E0A94" w:rsidR="00D036BE" w:rsidRPr="0026668F" w:rsidRDefault="00D036BE" w:rsidP="00D036BE">
      <w:pPr>
        <w:pStyle w:val="Heading1"/>
        <w:numPr>
          <w:ilvl w:val="0"/>
          <w:numId w:val="1"/>
        </w:numPr>
        <w:spacing w:after="120"/>
        <w:rPr>
          <w:rFonts w:ascii="Segoe UI" w:hAnsi="Segoe UI" w:cs="Segoe UI"/>
        </w:rPr>
      </w:pPr>
      <w:bookmarkStart w:id="55" w:name="_Toc125534428"/>
      <w:bookmarkStart w:id="56" w:name="_Toc132104735"/>
      <w:bookmarkEnd w:id="27"/>
      <w:bookmarkEnd w:id="28"/>
      <w:bookmarkEnd w:id="29"/>
      <w:bookmarkEnd w:id="30"/>
      <w:bookmarkEnd w:id="31"/>
      <w:bookmarkEnd w:id="32"/>
      <w:r w:rsidRPr="0026668F">
        <w:rPr>
          <w:rFonts w:ascii="Segoe UI" w:hAnsi="Segoe UI" w:cs="Segoe UI"/>
        </w:rPr>
        <w:t xml:space="preserve">GENERAL </w:t>
      </w:r>
      <w:r>
        <w:rPr>
          <w:rFonts w:ascii="Segoe UI" w:hAnsi="Segoe UI" w:cs="Segoe UI"/>
        </w:rPr>
        <w:t>BID</w:t>
      </w:r>
      <w:r w:rsidRPr="0026668F">
        <w:rPr>
          <w:rFonts w:ascii="Segoe UI" w:hAnsi="Segoe UI" w:cs="Segoe UI"/>
        </w:rPr>
        <w:t xml:space="preserve"> SUBMISSION REQUIREMENTS</w:t>
      </w:r>
      <w:bookmarkEnd w:id="55"/>
      <w:bookmarkEnd w:id="56"/>
      <w:r w:rsidRPr="0026668F">
        <w:rPr>
          <w:rFonts w:ascii="Segoe UI" w:hAnsi="Segoe UI" w:cs="Segoe UI"/>
        </w:rPr>
        <w:t xml:space="preserve">  </w:t>
      </w:r>
    </w:p>
    <w:p w14:paraId="58B9C847" w14:textId="73FF754E" w:rsidR="00D036BE" w:rsidRPr="0026668F" w:rsidRDefault="00D036BE" w:rsidP="00D036BE">
      <w:pPr>
        <w:rPr>
          <w:rFonts w:ascii="Segoe UI" w:hAnsi="Segoe UI" w:cs="Segoe UI"/>
          <w:szCs w:val="24"/>
        </w:rPr>
      </w:pPr>
      <w:r>
        <w:rPr>
          <w:rFonts w:ascii="Segoe UI" w:hAnsi="Segoe UI" w:cs="Segoe UI"/>
          <w:szCs w:val="24"/>
        </w:rPr>
        <w:t xml:space="preserve">Bids </w:t>
      </w:r>
      <w:r w:rsidRPr="0026668F">
        <w:rPr>
          <w:rFonts w:ascii="Segoe UI" w:hAnsi="Segoe UI" w:cs="Segoe UI"/>
          <w:szCs w:val="24"/>
        </w:rPr>
        <w:t xml:space="preserve">which do not comply with the format set forth below may be rejected without further consideration.  These restrictions are not intended to hamper </w:t>
      </w:r>
      <w:r>
        <w:rPr>
          <w:rFonts w:ascii="Segoe UI" w:hAnsi="Segoe UI" w:cs="Segoe UI"/>
          <w:szCs w:val="24"/>
        </w:rPr>
        <w:t>bid</w:t>
      </w:r>
      <w:r w:rsidRPr="0026668F">
        <w:rPr>
          <w:rFonts w:ascii="Segoe UI" w:hAnsi="Segoe UI" w:cs="Segoe UI"/>
          <w:szCs w:val="24"/>
        </w:rPr>
        <w:t xml:space="preserve"> preparation but to provide uniformity in evaluating responses to this </w:t>
      </w:r>
      <w:r>
        <w:rPr>
          <w:rFonts w:ascii="Segoe UI" w:hAnsi="Segoe UI" w:cs="Segoe UI"/>
          <w:szCs w:val="24"/>
        </w:rPr>
        <w:t>IFB</w:t>
      </w:r>
      <w:r w:rsidRPr="0026668F">
        <w:rPr>
          <w:rFonts w:ascii="Segoe UI" w:hAnsi="Segoe UI" w:cs="Segoe UI"/>
          <w:szCs w:val="24"/>
        </w:rPr>
        <w:t>.</w:t>
      </w:r>
    </w:p>
    <w:p w14:paraId="6A454061" w14:textId="70C6D1CF" w:rsidR="00D036BE" w:rsidRPr="0026668F" w:rsidRDefault="00D036BE" w:rsidP="00D036BE">
      <w:pPr>
        <w:numPr>
          <w:ilvl w:val="0"/>
          <w:numId w:val="22"/>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Corporations, individuals, or other organizations interested in providing service should so indicate by answer</w:t>
      </w:r>
      <w:r w:rsidRPr="0026668F">
        <w:rPr>
          <w:rFonts w:ascii="Segoe UI" w:hAnsi="Segoe UI" w:cs="Segoe UI"/>
          <w:spacing w:val="-3"/>
        </w:rPr>
        <w:softHyphen/>
        <w:t xml:space="preserve">ing all questions included throughout this </w:t>
      </w:r>
      <w:r>
        <w:rPr>
          <w:rFonts w:ascii="Segoe UI" w:hAnsi="Segoe UI" w:cs="Segoe UI"/>
          <w:spacing w:val="-3"/>
        </w:rPr>
        <w:t>IFB</w:t>
      </w:r>
      <w:r w:rsidRPr="0026668F">
        <w:rPr>
          <w:rFonts w:ascii="Segoe UI" w:hAnsi="Segoe UI" w:cs="Segoe UI"/>
          <w:spacing w:val="-3"/>
        </w:rPr>
        <w:t>.  Vendors must respond to any questions and forms included throughout this</w:t>
      </w:r>
      <w:r>
        <w:rPr>
          <w:rFonts w:ascii="Segoe UI" w:hAnsi="Segoe UI" w:cs="Segoe UI"/>
          <w:spacing w:val="-3"/>
        </w:rPr>
        <w:t xml:space="preserve"> IFB</w:t>
      </w:r>
      <w:r w:rsidRPr="0026668F">
        <w:rPr>
          <w:rFonts w:ascii="Segoe UI" w:hAnsi="Segoe UI" w:cs="Segoe UI"/>
          <w:spacing w:val="-3"/>
        </w:rPr>
        <w:t xml:space="preserve">.  </w:t>
      </w:r>
    </w:p>
    <w:p w14:paraId="58F75E09" w14:textId="5FE6F638" w:rsidR="00D036BE" w:rsidRPr="0026668F" w:rsidRDefault="00D036BE" w:rsidP="00D036BE">
      <w:pPr>
        <w:numPr>
          <w:ilvl w:val="0"/>
          <w:numId w:val="22"/>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Pr>
          <w:rFonts w:ascii="Segoe UI" w:hAnsi="Segoe UI" w:cs="Segoe UI"/>
          <w:b/>
          <w:bCs/>
          <w:i/>
          <w:iCs/>
          <w:spacing w:val="-3"/>
        </w:rPr>
        <w:t>Bids</w:t>
      </w:r>
      <w:r w:rsidRPr="0026668F">
        <w:rPr>
          <w:rFonts w:ascii="Segoe UI" w:hAnsi="Segoe UI" w:cs="Segoe UI"/>
          <w:b/>
          <w:bCs/>
          <w:i/>
          <w:iCs/>
          <w:spacing w:val="-3"/>
        </w:rPr>
        <w:t xml:space="preserve"> received</w:t>
      </w:r>
      <w:r w:rsidRPr="0026668F">
        <w:rPr>
          <w:rFonts w:ascii="Segoe UI" w:hAnsi="Segoe UI" w:cs="Segoe UI"/>
          <w:spacing w:val="-3"/>
        </w:rPr>
        <w:t xml:space="preserve"> </w:t>
      </w:r>
      <w:r w:rsidRPr="0026668F">
        <w:rPr>
          <w:rFonts w:ascii="Segoe UI" w:hAnsi="Segoe UI" w:cs="Segoe UI"/>
          <w:b/>
          <w:i/>
          <w:spacing w:val="-3"/>
        </w:rPr>
        <w:t xml:space="preserve">after the due date and time will be considered late </w:t>
      </w:r>
      <w:r>
        <w:rPr>
          <w:rFonts w:ascii="Segoe UI" w:hAnsi="Segoe UI" w:cs="Segoe UI"/>
          <w:b/>
          <w:i/>
          <w:spacing w:val="-3"/>
        </w:rPr>
        <w:t>Bids</w:t>
      </w:r>
      <w:r w:rsidRPr="0026668F">
        <w:rPr>
          <w:rFonts w:ascii="Segoe UI" w:hAnsi="Segoe UI" w:cs="Segoe UI"/>
          <w:b/>
          <w:i/>
          <w:spacing w:val="-3"/>
        </w:rPr>
        <w:t xml:space="preserve"> and will not be accepted. </w:t>
      </w:r>
      <w:r w:rsidRPr="0026668F">
        <w:rPr>
          <w:rFonts w:ascii="Segoe UI" w:hAnsi="Segoe UI" w:cs="Segoe UI"/>
          <w:spacing w:val="-3"/>
        </w:rPr>
        <w:t xml:space="preserve">Reliance upon public carriers for delivery of </w:t>
      </w:r>
      <w:r>
        <w:rPr>
          <w:rFonts w:ascii="Segoe UI" w:hAnsi="Segoe UI" w:cs="Segoe UI"/>
          <w:spacing w:val="-3"/>
        </w:rPr>
        <w:t>Bids</w:t>
      </w:r>
      <w:r w:rsidRPr="0026668F">
        <w:rPr>
          <w:rFonts w:ascii="Segoe UI" w:hAnsi="Segoe UI" w:cs="Segoe UI"/>
          <w:spacing w:val="-3"/>
        </w:rPr>
        <w:t xml:space="preserve"> is at the Offeror’s risk. </w:t>
      </w:r>
      <w:r>
        <w:rPr>
          <w:rFonts w:ascii="Segoe UI" w:hAnsi="Segoe UI" w:cs="Segoe UI"/>
          <w:spacing w:val="-3"/>
        </w:rPr>
        <w:t>Bids</w:t>
      </w:r>
      <w:r w:rsidRPr="0026668F">
        <w:rPr>
          <w:rFonts w:ascii="Segoe UI" w:hAnsi="Segoe UI" w:cs="Segoe UI"/>
          <w:spacing w:val="-3"/>
        </w:rPr>
        <w:t xml:space="preserve"> submitted via fax will </w:t>
      </w:r>
      <w:r w:rsidRPr="0026668F">
        <w:rPr>
          <w:rFonts w:ascii="Segoe UI" w:hAnsi="Segoe UI" w:cs="Segoe UI"/>
          <w:spacing w:val="-3"/>
          <w:u w:val="single"/>
        </w:rPr>
        <w:t>not</w:t>
      </w:r>
      <w:r w:rsidRPr="0026668F">
        <w:rPr>
          <w:rFonts w:ascii="Segoe UI" w:hAnsi="Segoe UI" w:cs="Segoe UI"/>
          <w:spacing w:val="-3"/>
        </w:rPr>
        <w:t xml:space="preserve"> be accepted.  </w:t>
      </w:r>
    </w:p>
    <w:p w14:paraId="719AE1A3" w14:textId="3D4193A8" w:rsidR="00D036BE" w:rsidRPr="00D036BE" w:rsidRDefault="00D036BE" w:rsidP="00D036BE">
      <w:pPr>
        <w:numPr>
          <w:ilvl w:val="0"/>
          <w:numId w:val="22"/>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lastRenderedPageBreak/>
        <w:t xml:space="preserve">The pricing </w:t>
      </w:r>
      <w:r>
        <w:rPr>
          <w:rFonts w:ascii="Segoe UI" w:hAnsi="Segoe UI" w:cs="Segoe UI"/>
          <w:spacing w:val="-3"/>
        </w:rPr>
        <w:t>bid</w:t>
      </w:r>
      <w:r w:rsidRPr="0026668F">
        <w:rPr>
          <w:rFonts w:ascii="Segoe UI" w:hAnsi="Segoe UI" w:cs="Segoe UI"/>
          <w:spacing w:val="-3"/>
        </w:rPr>
        <w:t xml:space="preserve"> must be submitted on the form shown in Appendix </w:t>
      </w:r>
      <w:proofErr w:type="gramStart"/>
      <w:r w:rsidRPr="0026668F">
        <w:rPr>
          <w:rFonts w:ascii="Segoe UI" w:hAnsi="Segoe UI" w:cs="Segoe UI"/>
          <w:spacing w:val="-3"/>
        </w:rPr>
        <w:t>A, and</w:t>
      </w:r>
      <w:proofErr w:type="gramEnd"/>
      <w:r w:rsidRPr="0026668F">
        <w:rPr>
          <w:rFonts w:ascii="Segoe UI" w:hAnsi="Segoe UI" w:cs="Segoe UI"/>
          <w:spacing w:val="-3"/>
        </w:rPr>
        <w:t xml:space="preserve"> must be signed by an individual authorized to contractually obligate the Offeror.  The provided pricing sheet should not be modified or altered to present different or additional information than what the form is asking for.  </w:t>
      </w:r>
    </w:p>
    <w:p w14:paraId="3E88269B" w14:textId="739A02FA" w:rsidR="00D036BE" w:rsidRPr="0026668F" w:rsidRDefault="00D036BE" w:rsidP="00D036BE">
      <w:pPr>
        <w:pStyle w:val="Heading1"/>
        <w:numPr>
          <w:ilvl w:val="0"/>
          <w:numId w:val="1"/>
        </w:numPr>
        <w:spacing w:after="120"/>
        <w:rPr>
          <w:rFonts w:ascii="Segoe UI" w:hAnsi="Segoe UI" w:cs="Segoe UI"/>
        </w:rPr>
      </w:pPr>
      <w:bookmarkStart w:id="57" w:name="_Toc125534429"/>
      <w:bookmarkStart w:id="58" w:name="_Toc132104736"/>
      <w:r>
        <w:rPr>
          <w:rFonts w:ascii="Segoe UI" w:hAnsi="Segoe UI" w:cs="Segoe UI"/>
        </w:rPr>
        <w:t>Bid</w:t>
      </w:r>
      <w:r w:rsidRPr="0026668F">
        <w:rPr>
          <w:rFonts w:ascii="Segoe UI" w:hAnsi="Segoe UI" w:cs="Segoe UI"/>
        </w:rPr>
        <w:t xml:space="preserve"> Format</w:t>
      </w:r>
      <w:bookmarkEnd w:id="57"/>
      <w:bookmarkEnd w:id="58"/>
    </w:p>
    <w:p w14:paraId="083DF123" w14:textId="12EE543D" w:rsidR="00D036BE" w:rsidRPr="0026668F" w:rsidRDefault="00D036BE" w:rsidP="00D036BE">
      <w:pPr>
        <w:pStyle w:val="Heading2"/>
        <w:spacing w:after="120"/>
        <w:rPr>
          <w:rFonts w:ascii="Segoe UI" w:hAnsi="Segoe UI" w:cs="Segoe UI"/>
        </w:rPr>
      </w:pPr>
      <w:bookmarkStart w:id="59" w:name="_Toc125534430"/>
      <w:bookmarkStart w:id="60" w:name="_Toc132104737"/>
      <w:r>
        <w:rPr>
          <w:rFonts w:ascii="Segoe UI" w:hAnsi="Segoe UI" w:cs="Segoe UI"/>
        </w:rPr>
        <w:t>Bid</w:t>
      </w:r>
      <w:r w:rsidRPr="0026668F">
        <w:rPr>
          <w:rFonts w:ascii="Segoe UI" w:hAnsi="Segoe UI" w:cs="Segoe UI"/>
        </w:rPr>
        <w:t xml:space="preserve"> Format</w:t>
      </w:r>
      <w:bookmarkEnd w:id="59"/>
      <w:bookmarkEnd w:id="60"/>
    </w:p>
    <w:p w14:paraId="4B58839C" w14:textId="5F9E5B17" w:rsidR="00D036BE" w:rsidRPr="0026668F" w:rsidRDefault="00D036BE" w:rsidP="00D036BE">
      <w:pPr>
        <w:rPr>
          <w:rFonts w:ascii="Segoe UI" w:hAnsi="Segoe UI" w:cs="Segoe UI"/>
        </w:rPr>
      </w:pPr>
      <w:r w:rsidRPr="0026668F">
        <w:rPr>
          <w:rFonts w:ascii="Segoe UI" w:hAnsi="Segoe UI" w:cs="Segoe UI"/>
        </w:rPr>
        <w:t xml:space="preserve">Each </w:t>
      </w:r>
      <w:r>
        <w:rPr>
          <w:rFonts w:ascii="Segoe UI" w:hAnsi="Segoe UI" w:cs="Segoe UI"/>
        </w:rPr>
        <w:t>bid</w:t>
      </w:r>
      <w:r w:rsidRPr="0026668F">
        <w:rPr>
          <w:rFonts w:ascii="Segoe UI" w:hAnsi="Segoe UI" w:cs="Segoe UI"/>
        </w:rPr>
        <w:t xml:space="preserve"> shall include complete and detailed written responses to the items below.  Each Offeror’s response to these items will be evaluated in accordance with the criteria stated in Part V of this </w:t>
      </w:r>
      <w:r>
        <w:rPr>
          <w:rFonts w:ascii="Segoe UI" w:hAnsi="Segoe UI" w:cs="Segoe UI"/>
        </w:rPr>
        <w:t xml:space="preserve">IFB </w:t>
      </w:r>
      <w:r w:rsidRPr="00602811">
        <w:rPr>
          <w:rFonts w:ascii="Segoe UI" w:hAnsi="Segoe UI" w:cs="Segoe UI"/>
          <w:highlight w:val="yellow"/>
        </w:rPr>
        <w:t>(This requirement should match submission type – If the submission is electronic or hard copy</w:t>
      </w:r>
      <w:r>
        <w:rPr>
          <w:rFonts w:ascii="Segoe UI" w:hAnsi="Segoe UI" w:cs="Segoe UI"/>
          <w:highlight w:val="yellow"/>
        </w:rPr>
        <w:t xml:space="preserve"> – </w:t>
      </w:r>
      <w:r>
        <w:rPr>
          <w:rFonts w:ascii="Segoe UI" w:hAnsi="Segoe UI" w:cs="Segoe UI"/>
          <w:b/>
          <w:bCs/>
          <w:highlight w:val="yellow"/>
        </w:rPr>
        <w:t>Delete bid format that is not applicable</w:t>
      </w:r>
      <w:r w:rsidRPr="00602811">
        <w:rPr>
          <w:rFonts w:ascii="Segoe UI" w:hAnsi="Segoe UI" w:cs="Segoe UI"/>
          <w:highlight w:val="yellow"/>
        </w:rPr>
        <w:t>)</w:t>
      </w:r>
    </w:p>
    <w:p w14:paraId="1DBDE4D8" w14:textId="4FEB89E1" w:rsidR="00D036BE" w:rsidRDefault="00D036BE" w:rsidP="00D036BE">
      <w:pPr>
        <w:numPr>
          <w:ilvl w:val="1"/>
          <w:numId w:val="23"/>
        </w:numPr>
        <w:tabs>
          <w:tab w:val="clear" w:pos="1080"/>
          <w:tab w:val="num" w:pos="1350"/>
        </w:tabs>
        <w:ind w:left="1260" w:hanging="450"/>
        <w:rPr>
          <w:rFonts w:ascii="Segoe UI" w:hAnsi="Segoe UI" w:cs="Segoe UI"/>
          <w:highlight w:val="yellow"/>
        </w:rPr>
      </w:pPr>
      <w:r>
        <w:rPr>
          <w:rFonts w:ascii="Segoe UI" w:hAnsi="Segoe UI" w:cs="Segoe UI"/>
          <w:highlight w:val="yellow"/>
        </w:rPr>
        <w:t>If hardcopy,</w:t>
      </w:r>
      <w:r w:rsidRPr="00602811">
        <w:rPr>
          <w:rFonts w:ascii="Segoe UI" w:hAnsi="Segoe UI" w:cs="Segoe UI"/>
          <w:highlight w:val="yellow"/>
        </w:rPr>
        <w:t xml:space="preserve"> </w:t>
      </w:r>
      <w:r>
        <w:rPr>
          <w:rFonts w:ascii="Segoe UI" w:hAnsi="Segoe UI" w:cs="Segoe UI"/>
          <w:highlight w:val="yellow"/>
        </w:rPr>
        <w:t>bid</w:t>
      </w:r>
      <w:r w:rsidRPr="00602811">
        <w:rPr>
          <w:rFonts w:ascii="Segoe UI" w:hAnsi="Segoe UI" w:cs="Segoe UI"/>
          <w:highlight w:val="yellow"/>
        </w:rPr>
        <w:t xml:space="preserve"> will be typewritten, using a 12-point font (which is the size used in this </w:t>
      </w:r>
      <w:r>
        <w:rPr>
          <w:rFonts w:ascii="Segoe UI" w:hAnsi="Segoe UI" w:cs="Segoe UI"/>
          <w:highlight w:val="yellow"/>
        </w:rPr>
        <w:t>IFB</w:t>
      </w:r>
      <w:r w:rsidRPr="00602811">
        <w:rPr>
          <w:rFonts w:ascii="Segoe UI" w:hAnsi="Segoe UI" w:cs="Segoe UI"/>
          <w:highlight w:val="yellow"/>
        </w:rPr>
        <w:t xml:space="preserve">) on a standard 8 1/2" x </w:t>
      </w:r>
      <w:proofErr w:type="gramStart"/>
      <w:r w:rsidRPr="00602811">
        <w:rPr>
          <w:rFonts w:ascii="Segoe UI" w:hAnsi="Segoe UI" w:cs="Segoe UI"/>
          <w:highlight w:val="yellow"/>
        </w:rPr>
        <w:t>11" page</w:t>
      </w:r>
      <w:proofErr w:type="gramEnd"/>
      <w:r w:rsidRPr="00602811">
        <w:rPr>
          <w:rFonts w:ascii="Segoe UI" w:hAnsi="Segoe UI" w:cs="Segoe UI"/>
          <w:highlight w:val="yellow"/>
        </w:rPr>
        <w:t xml:space="preserve"> format, not to exceed 50 pages single sided, including exhibits, in a three-ring binder, and accompanied by a cover letter on the Vendor’s letterhead.  Vendors must organize their </w:t>
      </w:r>
      <w:r>
        <w:rPr>
          <w:rFonts w:ascii="Segoe UI" w:hAnsi="Segoe UI" w:cs="Segoe UI"/>
          <w:highlight w:val="yellow"/>
        </w:rPr>
        <w:t>Bid</w:t>
      </w:r>
      <w:r w:rsidRPr="00602811">
        <w:rPr>
          <w:rFonts w:ascii="Segoe UI" w:hAnsi="Segoe UI" w:cs="Segoe UI"/>
          <w:highlight w:val="yellow"/>
        </w:rPr>
        <w:t>s so that they address each of the elements stated below in this Part V, Paragraph B, in the same order as listed in therein.</w:t>
      </w:r>
    </w:p>
    <w:p w14:paraId="1900FEE6" w14:textId="42BADA01" w:rsidR="00D036BE" w:rsidRPr="00602811" w:rsidRDefault="00D036BE" w:rsidP="00D036BE">
      <w:pPr>
        <w:numPr>
          <w:ilvl w:val="1"/>
          <w:numId w:val="23"/>
        </w:numPr>
        <w:tabs>
          <w:tab w:val="clear" w:pos="1080"/>
          <w:tab w:val="num" w:pos="1350"/>
        </w:tabs>
        <w:ind w:left="1260" w:hanging="450"/>
        <w:rPr>
          <w:rFonts w:ascii="Segoe UI" w:hAnsi="Segoe UI" w:cs="Segoe UI"/>
          <w:highlight w:val="yellow"/>
        </w:rPr>
      </w:pPr>
      <w:r>
        <w:rPr>
          <w:rFonts w:ascii="Segoe UI" w:hAnsi="Segoe UI" w:cs="Segoe UI"/>
          <w:highlight w:val="yellow"/>
        </w:rPr>
        <w:t xml:space="preserve">If electronic, each bid should be in Microsoft Word, Adobe Acrobat, or equivalent format, using 12-point font and a standard 8 ½” x 11” page format. Not to exceed 50 pages. </w:t>
      </w:r>
    </w:p>
    <w:p w14:paraId="563F7B85" w14:textId="57E5640C" w:rsidR="00D036BE" w:rsidRPr="000A59DF" w:rsidRDefault="00D036BE" w:rsidP="00D036BE">
      <w:pPr>
        <w:numPr>
          <w:ilvl w:val="1"/>
          <w:numId w:val="23"/>
        </w:numPr>
        <w:tabs>
          <w:tab w:val="clear" w:pos="1080"/>
          <w:tab w:val="num" w:pos="1350"/>
        </w:tabs>
        <w:ind w:left="1260" w:hanging="450"/>
        <w:rPr>
          <w:rFonts w:ascii="Segoe UI" w:hAnsi="Segoe UI" w:cs="Segoe UI"/>
        </w:rPr>
      </w:pPr>
      <w:r w:rsidRPr="00602811">
        <w:rPr>
          <w:rFonts w:ascii="Segoe UI" w:hAnsi="Segoe UI" w:cs="Segoe UI"/>
          <w:highlight w:val="yellow"/>
        </w:rPr>
        <w:t xml:space="preserve">In addition, one (1) electronic copy of the Offeror’s </w:t>
      </w:r>
      <w:r>
        <w:rPr>
          <w:rFonts w:ascii="Segoe UI" w:hAnsi="Segoe UI" w:cs="Segoe UI"/>
          <w:highlight w:val="yellow"/>
        </w:rPr>
        <w:t>bid</w:t>
      </w:r>
      <w:r w:rsidRPr="00602811">
        <w:rPr>
          <w:rFonts w:ascii="Segoe UI" w:hAnsi="Segoe UI" w:cs="Segoe UI"/>
          <w:highlight w:val="yellow"/>
        </w:rPr>
        <w:t xml:space="preserve"> must be submitted on CD media in a readily accepted format such as Word or Adobe Acrobat.</w:t>
      </w:r>
      <w:r w:rsidRPr="000A59DF">
        <w:rPr>
          <w:rFonts w:ascii="Segoe UI" w:hAnsi="Segoe UI" w:cs="Segoe UI"/>
        </w:rPr>
        <w:t xml:space="preserve"> </w:t>
      </w:r>
    </w:p>
    <w:p w14:paraId="5C727F79" w14:textId="77777777" w:rsidR="00D036BE" w:rsidRPr="0026668F" w:rsidRDefault="00D036BE" w:rsidP="00D036BE">
      <w:pPr>
        <w:pStyle w:val="Heading2"/>
        <w:spacing w:after="120"/>
        <w:rPr>
          <w:rFonts w:ascii="Segoe UI" w:hAnsi="Segoe UI" w:cs="Segoe UI"/>
        </w:rPr>
      </w:pPr>
      <w:bookmarkStart w:id="61" w:name="_Toc125534431"/>
      <w:bookmarkStart w:id="62" w:name="_Toc132104738"/>
      <w:r w:rsidRPr="0026668F">
        <w:rPr>
          <w:rFonts w:ascii="Segoe UI" w:hAnsi="Segoe UI" w:cs="Segoe UI"/>
        </w:rPr>
        <w:t>Cover Letter</w:t>
      </w:r>
      <w:bookmarkEnd w:id="61"/>
      <w:bookmarkEnd w:id="62"/>
    </w:p>
    <w:p w14:paraId="2F911CD9" w14:textId="3B73BD9B" w:rsidR="00D036BE" w:rsidRPr="0026668F" w:rsidRDefault="00D036BE" w:rsidP="00D036BE">
      <w:pPr>
        <w:rPr>
          <w:rFonts w:ascii="Segoe UI" w:hAnsi="Segoe UI" w:cs="Segoe UI"/>
        </w:rPr>
      </w:pPr>
      <w:r w:rsidRPr="0026668F">
        <w:rPr>
          <w:rFonts w:ascii="Segoe UI" w:hAnsi="Segoe UI" w:cs="Segoe UI"/>
        </w:rPr>
        <w:t xml:space="preserve">The Cover Letter must specifically state that the information contained in the Offeror’s </w:t>
      </w:r>
      <w:r>
        <w:rPr>
          <w:rFonts w:ascii="Segoe UI" w:hAnsi="Segoe UI" w:cs="Segoe UI"/>
        </w:rPr>
        <w:t>bid</w:t>
      </w:r>
      <w:r w:rsidRPr="0026668F">
        <w:rPr>
          <w:rFonts w:ascii="Segoe UI" w:hAnsi="Segoe UI" w:cs="Segoe UI"/>
        </w:rPr>
        <w:t xml:space="preserve"> is accurate and complete as of the date of submission; that the information is true and reasonably verifiable as of the date of submission; and that the Offeror is willing to comply with all stated contractual requirements.</w:t>
      </w:r>
    </w:p>
    <w:p w14:paraId="4C8E16D5" w14:textId="07D8B8E7" w:rsidR="003F28CB" w:rsidRDefault="00C34CAA" w:rsidP="00476520">
      <w:pPr>
        <w:pStyle w:val="Heading1"/>
        <w:numPr>
          <w:ilvl w:val="0"/>
          <w:numId w:val="1"/>
        </w:numPr>
      </w:pPr>
      <w:bookmarkStart w:id="63" w:name="_Toc132104739"/>
      <w:r>
        <w:t>Manditory Requirements</w:t>
      </w:r>
      <w:bookmarkEnd w:id="63"/>
    </w:p>
    <w:p w14:paraId="36CD95E9" w14:textId="25BD5D9B" w:rsidR="00473BCF" w:rsidRDefault="00473BCF" w:rsidP="00473BCF">
      <w:pPr>
        <w:rPr>
          <w:szCs w:val="22"/>
        </w:rPr>
      </w:pPr>
      <w:r>
        <w:rPr>
          <w:szCs w:val="22"/>
        </w:rPr>
        <w:t>All Vendor</w:t>
      </w:r>
      <w:r w:rsidRPr="00473BCF">
        <w:rPr>
          <w:szCs w:val="22"/>
        </w:rPr>
        <w:t xml:space="preserve"> </w:t>
      </w:r>
      <w:r w:rsidR="00DB7046">
        <w:rPr>
          <w:szCs w:val="22"/>
        </w:rPr>
        <w:t>Requirements</w:t>
      </w:r>
      <w:r w:rsidR="00DB7046" w:rsidRPr="00473BCF">
        <w:rPr>
          <w:szCs w:val="22"/>
        </w:rPr>
        <w:t xml:space="preserve"> </w:t>
      </w:r>
      <w:r w:rsidRPr="00473BCF">
        <w:rPr>
          <w:szCs w:val="22"/>
        </w:rPr>
        <w:t>in this section are mandatory.</w:t>
      </w:r>
      <w:r w:rsidR="00AF2A39">
        <w:rPr>
          <w:szCs w:val="22"/>
        </w:rPr>
        <w:t xml:space="preserve"> </w:t>
      </w:r>
      <w:r w:rsidR="00AF2A39" w:rsidRPr="006B64C6">
        <w:rPr>
          <w:szCs w:val="22"/>
        </w:rPr>
        <w:t xml:space="preserve">These </w:t>
      </w:r>
      <w:r w:rsidR="00C34CAA">
        <w:rPr>
          <w:szCs w:val="22"/>
        </w:rPr>
        <w:t xml:space="preserve">mandatory requirements </w:t>
      </w:r>
      <w:r w:rsidR="00AF2A39" w:rsidRPr="006B64C6">
        <w:rPr>
          <w:szCs w:val="22"/>
        </w:rPr>
        <w:t>will be deemed either pass or fail. This will be determined by a designated Subject Matter Expert.</w:t>
      </w:r>
      <w:r w:rsidRPr="00473BCF">
        <w:rPr>
          <w:szCs w:val="22"/>
        </w:rPr>
        <w:t xml:space="preserve"> Failure to meet a </w:t>
      </w:r>
      <w:r w:rsidRPr="00473BCF">
        <w:rPr>
          <w:szCs w:val="22"/>
        </w:rPr>
        <w:lastRenderedPageBreak/>
        <w:t>qualification will di</w:t>
      </w:r>
      <w:r w:rsidR="0084111F">
        <w:rPr>
          <w:szCs w:val="22"/>
        </w:rPr>
        <w:t xml:space="preserve">squalify your Bid. However, </w:t>
      </w:r>
      <w:r w:rsidR="00D40E97">
        <w:rPr>
          <w:szCs w:val="22"/>
        </w:rPr>
        <w:t>the agency</w:t>
      </w:r>
      <w:r w:rsidR="0084111F">
        <w:rPr>
          <w:szCs w:val="22"/>
        </w:rPr>
        <w:t xml:space="preserve"> </w:t>
      </w:r>
      <w:r w:rsidRPr="00473BCF">
        <w:rPr>
          <w:szCs w:val="22"/>
        </w:rPr>
        <w:t xml:space="preserve">reserves the right to waive any qualification if no </w:t>
      </w:r>
      <w:r w:rsidR="000F7D94">
        <w:rPr>
          <w:szCs w:val="22"/>
        </w:rPr>
        <w:t>Vendor</w:t>
      </w:r>
      <w:r w:rsidRPr="00473BCF">
        <w:rPr>
          <w:szCs w:val="22"/>
        </w:rPr>
        <w:t xml:space="preserve"> </w:t>
      </w:r>
      <w:proofErr w:type="gramStart"/>
      <w:r w:rsidRPr="00473BCF">
        <w:rPr>
          <w:szCs w:val="22"/>
        </w:rPr>
        <w:t>is able</w:t>
      </w:r>
      <w:r>
        <w:rPr>
          <w:szCs w:val="22"/>
        </w:rPr>
        <w:t xml:space="preserve"> to</w:t>
      </w:r>
      <w:proofErr w:type="gramEnd"/>
      <w:r>
        <w:rPr>
          <w:szCs w:val="22"/>
        </w:rPr>
        <w:t xml:space="preserve"> satisfy that qualification.</w:t>
      </w:r>
    </w:p>
    <w:p w14:paraId="3ECCC427" w14:textId="3F537E2B" w:rsidR="00DB215D" w:rsidRPr="000617DA" w:rsidRDefault="00DB215D" w:rsidP="00473BCF">
      <w:bookmarkStart w:id="64" w:name="_Hlk100578545"/>
      <w:r w:rsidRPr="000617DA">
        <w:rPr>
          <w:szCs w:val="22"/>
        </w:rPr>
        <w:t xml:space="preserve">All specifications in this section are mandatory and indicate the minimum specifications for the </w:t>
      </w:r>
      <w:r w:rsidR="00D40E97" w:rsidRPr="00D40E97">
        <w:rPr>
          <w:szCs w:val="22"/>
          <w:highlight w:val="yellow"/>
        </w:rPr>
        <w:t>services/</w:t>
      </w:r>
      <w:r w:rsidRPr="00D40E97">
        <w:rPr>
          <w:szCs w:val="22"/>
          <w:highlight w:val="yellow"/>
        </w:rPr>
        <w:t>commodities</w:t>
      </w:r>
      <w:r w:rsidRPr="000617DA">
        <w:rPr>
          <w:szCs w:val="22"/>
        </w:rPr>
        <w:t xml:space="preserve"> required. The following specifications must be met at no additional cost above the pricing provided in the Bid. All specifications are defined as minimum mandatory requirements unless otherwise stated. Failure to meet any mandatory specifications will result in the disqualification of the Bid. In the event no Vendor </w:t>
      </w:r>
      <w:proofErr w:type="gramStart"/>
      <w:r w:rsidRPr="000617DA">
        <w:rPr>
          <w:szCs w:val="22"/>
        </w:rPr>
        <w:t>is able to</w:t>
      </w:r>
      <w:proofErr w:type="gramEnd"/>
      <w:r w:rsidRPr="000617DA">
        <w:rPr>
          <w:szCs w:val="22"/>
        </w:rPr>
        <w:t xml:space="preserve"> meet individual mandatory specifications, the State reserves the right to continue the review of Bids and to select the Bid that most closely meets the specifications detailed in this </w:t>
      </w:r>
      <w:r w:rsidR="007C611D">
        <w:rPr>
          <w:szCs w:val="22"/>
        </w:rPr>
        <w:t>IFB</w:t>
      </w:r>
      <w:r w:rsidRPr="000617DA">
        <w:rPr>
          <w:szCs w:val="22"/>
        </w:rPr>
        <w:t>.</w:t>
      </w:r>
      <w:bookmarkEnd w:id="64"/>
    </w:p>
    <w:p w14:paraId="01821EAA" w14:textId="69EAE57D" w:rsidR="006B64C6" w:rsidRDefault="00473BCF" w:rsidP="00473BCF">
      <w:pPr>
        <w:rPr>
          <w:szCs w:val="22"/>
        </w:rPr>
      </w:pPr>
      <w:r w:rsidRPr="00473BCF">
        <w:rPr>
          <w:szCs w:val="22"/>
        </w:rPr>
        <w:t xml:space="preserve">Before the award of any Contract, the Department shall be satisfied that the </w:t>
      </w:r>
      <w:r w:rsidR="000F7D94">
        <w:rPr>
          <w:szCs w:val="22"/>
        </w:rPr>
        <w:t>Vendor</w:t>
      </w:r>
      <w:r w:rsidRPr="00473BCF">
        <w:rPr>
          <w:szCs w:val="22"/>
        </w:rPr>
        <w:t xml:space="preserve"> has sufficient qualified resources available for performing the work described in this </w:t>
      </w:r>
      <w:r w:rsidR="009E3C2B">
        <w:rPr>
          <w:szCs w:val="22"/>
        </w:rPr>
        <w:t>B</w:t>
      </w:r>
      <w:r w:rsidR="009E3C2B" w:rsidRPr="00473BCF">
        <w:rPr>
          <w:szCs w:val="22"/>
        </w:rPr>
        <w:t>id</w:t>
      </w:r>
      <w:r w:rsidRPr="00473BCF">
        <w:rPr>
          <w:szCs w:val="22"/>
        </w:rPr>
        <w:t xml:space="preserve">. It is the </w:t>
      </w:r>
      <w:r w:rsidR="000F7D94">
        <w:rPr>
          <w:szCs w:val="22"/>
        </w:rPr>
        <w:t>Vendor</w:t>
      </w:r>
      <w:r w:rsidRPr="00473BCF">
        <w:rPr>
          <w:szCs w:val="22"/>
        </w:rPr>
        <w:t>’s responsibility to acquaint the Department with these qualifications</w:t>
      </w:r>
      <w:r w:rsidR="00AB2B2B">
        <w:rPr>
          <w:szCs w:val="22"/>
        </w:rPr>
        <w:t xml:space="preserve"> by submitting appropriate or supporting documentation.</w:t>
      </w:r>
    </w:p>
    <w:p w14:paraId="606C0C50" w14:textId="7578202C" w:rsidR="00CF7294" w:rsidRDefault="00CF7294" w:rsidP="00473BCF">
      <w:pPr>
        <w:rPr>
          <w:szCs w:val="22"/>
        </w:rPr>
      </w:pPr>
      <w:r w:rsidRPr="00CF7294">
        <w:rPr>
          <w:szCs w:val="22"/>
        </w:rPr>
        <w:t xml:space="preserve">These </w:t>
      </w:r>
      <w:bookmarkStart w:id="65" w:name="_Hlk102633372"/>
      <w:r>
        <w:rPr>
          <w:szCs w:val="22"/>
        </w:rPr>
        <w:t>mandatory requirements</w:t>
      </w:r>
      <w:r w:rsidRPr="00CF7294">
        <w:rPr>
          <w:szCs w:val="22"/>
        </w:rPr>
        <w:t xml:space="preserve"> </w:t>
      </w:r>
      <w:bookmarkEnd w:id="65"/>
      <w:r w:rsidRPr="00CF7294">
        <w:rPr>
          <w:szCs w:val="22"/>
        </w:rPr>
        <w:t>will be deemed either pass or fail. This will be determined by a designated Subject Matter Expert.</w:t>
      </w:r>
    </w:p>
    <w:p w14:paraId="3F511C09" w14:textId="2A8202A8" w:rsidR="00B73E92" w:rsidRDefault="00B73E92" w:rsidP="00B73E92">
      <w:pPr>
        <w:pStyle w:val="Heading2"/>
      </w:pPr>
      <w:bookmarkStart w:id="66" w:name="_Toc132104740"/>
      <w:r>
        <w:t xml:space="preserve">Vendor </w:t>
      </w:r>
      <w:r w:rsidR="00093E19">
        <w:t>Experience</w:t>
      </w:r>
      <w:bookmarkEnd w:id="66"/>
      <w:r w:rsidR="00093E19">
        <w:t xml:space="preserve"> </w:t>
      </w:r>
    </w:p>
    <w:p w14:paraId="67A4A5B9" w14:textId="13F5E6AA" w:rsidR="00952077" w:rsidRPr="00952077" w:rsidRDefault="00093E19" w:rsidP="00952077">
      <w:r w:rsidRPr="00093E19">
        <w:t xml:space="preserve">Vendor must have a minimum of </w:t>
      </w:r>
      <w:r w:rsidRPr="00093E19">
        <w:rPr>
          <w:highlight w:val="yellow"/>
        </w:rPr>
        <w:t>XXXXX</w:t>
      </w:r>
      <w:r w:rsidRPr="00093E19">
        <w:t xml:space="preserve"> of experience </w:t>
      </w:r>
      <w:r>
        <w:t xml:space="preserve">with </w:t>
      </w:r>
      <w:r w:rsidRPr="00093E19">
        <w:rPr>
          <w:highlight w:val="yellow"/>
        </w:rPr>
        <w:t>XXXXX</w:t>
      </w:r>
      <w:r>
        <w:t>.</w:t>
      </w:r>
    </w:p>
    <w:p w14:paraId="71E2632F" w14:textId="191E8E74" w:rsidR="0070615D" w:rsidRPr="00782635" w:rsidRDefault="00735FD6" w:rsidP="00735FD6">
      <w:pPr>
        <w:pStyle w:val="Heading2"/>
      </w:pPr>
      <w:bookmarkStart w:id="67" w:name="_Toc132104741"/>
      <w:r w:rsidRPr="00782635">
        <w:t>Statement of Work</w:t>
      </w:r>
      <w:r w:rsidR="006A342E">
        <w:t xml:space="preserve"> at Time of Bid</w:t>
      </w:r>
      <w:bookmarkEnd w:id="67"/>
    </w:p>
    <w:p w14:paraId="78B55E86" w14:textId="3B6B4D00" w:rsidR="00735FD6" w:rsidRPr="00782635" w:rsidRDefault="00260E95" w:rsidP="00735FD6">
      <w:r w:rsidRPr="00782635">
        <w:t xml:space="preserve">Vendors are required to submit a Statement of Work </w:t>
      </w:r>
      <w:r w:rsidR="00BD7FC2" w:rsidRPr="00782635">
        <w:t xml:space="preserve">(SOW) </w:t>
      </w:r>
      <w:r w:rsidRPr="00782635">
        <w:t>at the time of Bid detailing the work activities, deliverables, and timeline that the Vendor will use to perform</w:t>
      </w:r>
      <w:r w:rsidR="00EF6377" w:rsidRPr="00782635">
        <w:t xml:space="preserve"> services</w:t>
      </w:r>
      <w:r w:rsidRPr="00782635">
        <w:t xml:space="preserve"> in accordance with the specifications</w:t>
      </w:r>
      <w:r w:rsidR="00EF6377" w:rsidRPr="00782635">
        <w:t xml:space="preserve"> of this </w:t>
      </w:r>
      <w:r w:rsidR="007C611D">
        <w:t>IFB</w:t>
      </w:r>
      <w:r w:rsidRPr="00782635">
        <w:t xml:space="preserve">. </w:t>
      </w:r>
      <w:r w:rsidR="00EF6377" w:rsidRPr="00782635">
        <w:t xml:space="preserve">The SOW </w:t>
      </w:r>
      <w:r w:rsidR="00FC1238" w:rsidRPr="00782635">
        <w:t xml:space="preserve">must </w:t>
      </w:r>
      <w:r w:rsidR="00EF6377" w:rsidRPr="00782635">
        <w:t>include</w:t>
      </w:r>
      <w:r w:rsidR="00117265" w:rsidRPr="00782635">
        <w:t xml:space="preserve"> all </w:t>
      </w:r>
      <w:r w:rsidR="00E47313">
        <w:t xml:space="preserve">deliverables </w:t>
      </w:r>
      <w:r w:rsidR="00117265" w:rsidRPr="00782635">
        <w:t xml:space="preserve">listed </w:t>
      </w:r>
      <w:r w:rsidR="00005522" w:rsidRPr="00782635">
        <w:t xml:space="preserve">in section </w:t>
      </w:r>
      <w:r w:rsidR="00D204FE">
        <w:t>3</w:t>
      </w:r>
      <w:r w:rsidR="00005522" w:rsidRPr="00782635">
        <w:t xml:space="preserve">.0 </w:t>
      </w:r>
      <w:r w:rsidR="00E47313">
        <w:t>C</w:t>
      </w:r>
      <w:r w:rsidR="00005522" w:rsidRPr="00782635">
        <w:t xml:space="preserve">ontract </w:t>
      </w:r>
      <w:r w:rsidR="00E47313">
        <w:t>D</w:t>
      </w:r>
      <w:r w:rsidR="00005522" w:rsidRPr="00782635">
        <w:t xml:space="preserve">eliverables </w:t>
      </w:r>
      <w:r w:rsidR="00117265" w:rsidRPr="00782635">
        <w:t>and</w:t>
      </w:r>
      <w:r w:rsidR="006A342E">
        <w:t xml:space="preserve"> </w:t>
      </w:r>
      <w:r w:rsidR="00EF6377" w:rsidRPr="00782635">
        <w:t xml:space="preserve">information relating to the location of services, period of performance, deliverable schedule, applicable standards, payment schedule, and any other miscellaneous data pertinent to performing services in accordance with the requirements of this </w:t>
      </w:r>
      <w:r w:rsidR="007C611D">
        <w:t>IFB</w:t>
      </w:r>
      <w:r w:rsidR="00EF6377" w:rsidRPr="00782635">
        <w:t>.</w:t>
      </w:r>
    </w:p>
    <w:p w14:paraId="223C686E" w14:textId="585AD984" w:rsidR="00EF6377" w:rsidRPr="00782635" w:rsidRDefault="00EF6377" w:rsidP="00735FD6">
      <w:pPr>
        <w:rPr>
          <w:b/>
        </w:rPr>
      </w:pPr>
      <w:r w:rsidRPr="00782635">
        <w:rPr>
          <w:b/>
        </w:rPr>
        <w:t>The purpose of this section is</w:t>
      </w:r>
      <w:r w:rsidR="00BD7FC2" w:rsidRPr="00782635">
        <w:rPr>
          <w:b/>
        </w:rPr>
        <w:t xml:space="preserve"> to validate the Vendor will</w:t>
      </w:r>
      <w:r w:rsidRPr="00782635">
        <w:rPr>
          <w:b/>
        </w:rPr>
        <w:t xml:space="preserve"> meet all specifications and their pricing is inclusive of all required specifications. </w:t>
      </w:r>
    </w:p>
    <w:p w14:paraId="2593DB93" w14:textId="7F00D3FC" w:rsidR="006A342E" w:rsidRPr="00AD40E3" w:rsidRDefault="000E3423" w:rsidP="00AD40E3">
      <w:pPr>
        <w:rPr>
          <w:b/>
        </w:rPr>
      </w:pPr>
      <w:r w:rsidRPr="00AD40E3">
        <w:rPr>
          <w:b/>
        </w:rPr>
        <w:t>AT TIME OF BIDDING</w:t>
      </w:r>
      <w:r w:rsidR="00FC1238" w:rsidRPr="00AD40E3">
        <w:rPr>
          <w:b/>
        </w:rPr>
        <w:t>,</w:t>
      </w:r>
      <w:r w:rsidRPr="00AD40E3">
        <w:rPr>
          <w:b/>
        </w:rPr>
        <w:t xml:space="preserve"> VENDOR MUST PROVIDE A WRITTEN STATEMENT OF WORK TO MEET </w:t>
      </w:r>
      <w:r w:rsidR="0082137A" w:rsidRPr="00AD40E3">
        <w:rPr>
          <w:b/>
        </w:rPr>
        <w:t xml:space="preserve">VENDOR QUALIFICATIONS </w:t>
      </w:r>
      <w:r w:rsidR="00CB5EA7" w:rsidRPr="00AD40E3">
        <w:rPr>
          <w:b/>
        </w:rPr>
        <w:t xml:space="preserve">SECTION </w:t>
      </w:r>
      <w:r w:rsidR="00DB215D">
        <w:rPr>
          <w:b/>
        </w:rPr>
        <w:t>2</w:t>
      </w:r>
      <w:r w:rsidR="00CB5EA7" w:rsidRPr="00AD40E3">
        <w:rPr>
          <w:b/>
        </w:rPr>
        <w:t>.</w:t>
      </w:r>
      <w:r w:rsidR="000617DA">
        <w:rPr>
          <w:b/>
        </w:rPr>
        <w:t>3</w:t>
      </w:r>
      <w:r w:rsidRPr="00AD40E3">
        <w:rPr>
          <w:b/>
        </w:rPr>
        <w:t xml:space="preserve">. </w:t>
      </w:r>
    </w:p>
    <w:p w14:paraId="7F3402E2" w14:textId="7713E9D5" w:rsidR="00E62480" w:rsidRDefault="00E62480" w:rsidP="00E62480">
      <w:pPr>
        <w:pStyle w:val="Heading1"/>
        <w:numPr>
          <w:ilvl w:val="0"/>
          <w:numId w:val="1"/>
        </w:numPr>
      </w:pPr>
      <w:bookmarkStart w:id="68" w:name="_Toc132104742"/>
      <w:r w:rsidRPr="00E62480">
        <w:t>contract deliverable</w:t>
      </w:r>
      <w:r>
        <w:t>S</w:t>
      </w:r>
      <w:bookmarkEnd w:id="68"/>
    </w:p>
    <w:p w14:paraId="2DF1DC13" w14:textId="28E156E2" w:rsidR="00D90663" w:rsidRDefault="00D90663" w:rsidP="00D90663">
      <w:pPr>
        <w:rPr>
          <w:szCs w:val="22"/>
        </w:rPr>
      </w:pPr>
      <w:bookmarkStart w:id="69" w:name="_Hlk102634960"/>
      <w:bookmarkStart w:id="70" w:name="_Hlk100578859"/>
      <w:r>
        <w:rPr>
          <w:szCs w:val="22"/>
        </w:rPr>
        <w:t xml:space="preserve">All deliverables in this section are considered </w:t>
      </w:r>
      <w:r w:rsidR="00912A0D">
        <w:rPr>
          <w:szCs w:val="22"/>
        </w:rPr>
        <w:t xml:space="preserve">the </w:t>
      </w:r>
      <w:r>
        <w:rPr>
          <w:szCs w:val="22"/>
        </w:rPr>
        <w:t>minimum deliverable</w:t>
      </w:r>
      <w:r w:rsidR="00912A0D">
        <w:rPr>
          <w:szCs w:val="22"/>
        </w:rPr>
        <w:t xml:space="preserve"> </w:t>
      </w:r>
      <w:r>
        <w:rPr>
          <w:szCs w:val="22"/>
        </w:rPr>
        <w:t xml:space="preserve">for the services required. The following deliverables must be met at no additional cost above the pricing provided in the Bid. Failure to meet any minimal deliverables may result in the disqualification of the Bid. </w:t>
      </w:r>
      <w:r w:rsidR="000F0928" w:rsidRPr="000F0928">
        <w:rPr>
          <w:szCs w:val="22"/>
        </w:rPr>
        <w:t xml:space="preserve">In the event no Vendor </w:t>
      </w:r>
      <w:proofErr w:type="gramStart"/>
      <w:r w:rsidR="000F0928" w:rsidRPr="000F0928">
        <w:rPr>
          <w:szCs w:val="22"/>
        </w:rPr>
        <w:t xml:space="preserve">is </w:t>
      </w:r>
      <w:r w:rsidR="000F0928" w:rsidRPr="000F0928">
        <w:rPr>
          <w:szCs w:val="22"/>
        </w:rPr>
        <w:lastRenderedPageBreak/>
        <w:t>able to</w:t>
      </w:r>
      <w:proofErr w:type="gramEnd"/>
      <w:r w:rsidR="000F0928" w:rsidRPr="000F0928">
        <w:rPr>
          <w:szCs w:val="22"/>
        </w:rPr>
        <w:t xml:space="preserve"> meet individual specifications, the State reserves the right to continue the review of Bids and to select the Bid that most closely meets the specifications detailed in this </w:t>
      </w:r>
      <w:r w:rsidR="007C611D">
        <w:rPr>
          <w:szCs w:val="22"/>
        </w:rPr>
        <w:t>IFB</w:t>
      </w:r>
      <w:r w:rsidR="000F0928" w:rsidRPr="000F0928">
        <w:rPr>
          <w:szCs w:val="22"/>
        </w:rPr>
        <w:t>.</w:t>
      </w:r>
    </w:p>
    <w:p w14:paraId="3294875D" w14:textId="4499D341" w:rsidR="00D90663" w:rsidRDefault="00D90663" w:rsidP="00D90663">
      <w:pPr>
        <w:rPr>
          <w:rFonts w:asciiTheme="minorHAnsi" w:hAnsiTheme="minorHAnsi" w:cstheme="minorHAnsi"/>
          <w:szCs w:val="22"/>
        </w:rPr>
      </w:pPr>
      <w:bookmarkStart w:id="71" w:name="_Hlk102634971"/>
      <w:bookmarkEnd w:id="69"/>
      <w:r>
        <w:rPr>
          <w:rFonts w:asciiTheme="minorHAnsi" w:hAnsiTheme="minorHAnsi" w:cstheme="minorHAnsi"/>
          <w:szCs w:val="22"/>
        </w:rPr>
        <w:t xml:space="preserve">Attachment E Response Sheet will be the Vendor’s attestation that they are able to perform the mandatory </w:t>
      </w:r>
      <w:r>
        <w:rPr>
          <w:szCs w:val="22"/>
        </w:rPr>
        <w:t>deliverables</w:t>
      </w:r>
      <w:r>
        <w:rPr>
          <w:rFonts w:asciiTheme="minorHAnsi" w:hAnsiTheme="minorHAnsi" w:cstheme="minorHAnsi"/>
          <w:szCs w:val="22"/>
        </w:rPr>
        <w:t xml:space="preserve"> for sections </w:t>
      </w:r>
      <w:r w:rsidR="00EE0444">
        <w:rPr>
          <w:rFonts w:asciiTheme="minorHAnsi" w:hAnsiTheme="minorHAnsi" w:cstheme="minorHAnsi"/>
          <w:szCs w:val="22"/>
        </w:rPr>
        <w:t>3</w:t>
      </w:r>
      <w:r>
        <w:rPr>
          <w:rFonts w:asciiTheme="minorHAnsi" w:hAnsiTheme="minorHAnsi" w:cstheme="minorHAnsi"/>
          <w:szCs w:val="22"/>
        </w:rPr>
        <w:t xml:space="preserve">.1 through </w:t>
      </w:r>
      <w:r w:rsidR="00EE0444">
        <w:rPr>
          <w:rFonts w:asciiTheme="minorHAnsi" w:hAnsiTheme="minorHAnsi" w:cstheme="minorHAnsi"/>
          <w:szCs w:val="22"/>
        </w:rPr>
        <w:t>3</w:t>
      </w:r>
      <w:r>
        <w:rPr>
          <w:rFonts w:asciiTheme="minorHAnsi" w:hAnsiTheme="minorHAnsi" w:cstheme="minorHAnsi"/>
          <w:szCs w:val="22"/>
        </w:rPr>
        <w:t>.</w:t>
      </w:r>
      <w:r w:rsidR="005743AE">
        <w:rPr>
          <w:rFonts w:asciiTheme="minorHAnsi" w:hAnsiTheme="minorHAnsi" w:cstheme="minorHAnsi"/>
          <w:szCs w:val="22"/>
        </w:rPr>
        <w:t>1</w:t>
      </w:r>
      <w:r w:rsidR="00EE0444">
        <w:rPr>
          <w:rFonts w:asciiTheme="minorHAnsi" w:hAnsiTheme="minorHAnsi" w:cstheme="minorHAnsi"/>
          <w:szCs w:val="22"/>
        </w:rPr>
        <w:t>2</w:t>
      </w:r>
      <w:r>
        <w:rPr>
          <w:rFonts w:asciiTheme="minorHAnsi" w:hAnsiTheme="minorHAnsi" w:cstheme="minorHAnsi"/>
          <w:szCs w:val="22"/>
        </w:rPr>
        <w:t xml:space="preserve">.  </w:t>
      </w:r>
    </w:p>
    <w:p w14:paraId="0719D90C" w14:textId="597025CF" w:rsidR="00D90663" w:rsidRDefault="00D90663" w:rsidP="00D90663">
      <w:pPr>
        <w:rPr>
          <w:rFonts w:asciiTheme="minorHAnsi" w:hAnsiTheme="minorHAnsi" w:cstheme="minorHAnsi"/>
          <w:szCs w:val="22"/>
        </w:rPr>
      </w:pPr>
      <w:bookmarkStart w:id="72" w:name="_Hlk102634981"/>
      <w:bookmarkEnd w:id="71"/>
      <w:r>
        <w:rPr>
          <w:rFonts w:asciiTheme="minorHAnsi" w:hAnsiTheme="minorHAnsi" w:cstheme="minorHAnsi"/>
          <w:szCs w:val="22"/>
        </w:rPr>
        <w:t xml:space="preserve">The Contract deliverables will be outlined in a </w:t>
      </w:r>
      <w:r w:rsidR="00CF15B6">
        <w:rPr>
          <w:rFonts w:asciiTheme="minorHAnsi" w:hAnsiTheme="minorHAnsi" w:cstheme="minorHAnsi"/>
          <w:szCs w:val="22"/>
        </w:rPr>
        <w:t>Statement</w:t>
      </w:r>
      <w:r>
        <w:rPr>
          <w:rFonts w:asciiTheme="minorHAnsi" w:hAnsiTheme="minorHAnsi" w:cstheme="minorHAnsi"/>
          <w:szCs w:val="22"/>
        </w:rPr>
        <w:t xml:space="preserve"> of Work</w:t>
      </w:r>
      <w:r w:rsidR="00CF15B6">
        <w:rPr>
          <w:rFonts w:asciiTheme="minorHAnsi" w:hAnsiTheme="minorHAnsi" w:cstheme="minorHAnsi"/>
          <w:szCs w:val="22"/>
        </w:rPr>
        <w:t xml:space="preserve"> at Time of Bid</w:t>
      </w:r>
      <w:r>
        <w:rPr>
          <w:rFonts w:asciiTheme="minorHAnsi" w:hAnsiTheme="minorHAnsi" w:cstheme="minorHAnsi"/>
          <w:szCs w:val="22"/>
        </w:rPr>
        <w:t xml:space="preserve"> in Section</w:t>
      </w:r>
      <w:r w:rsidR="00CB5EA7">
        <w:rPr>
          <w:rFonts w:asciiTheme="minorHAnsi" w:hAnsiTheme="minorHAnsi" w:cstheme="minorHAnsi"/>
          <w:szCs w:val="22"/>
        </w:rPr>
        <w:t xml:space="preserve"> </w:t>
      </w:r>
      <w:r w:rsidR="00C2353A">
        <w:rPr>
          <w:rFonts w:asciiTheme="minorHAnsi" w:hAnsiTheme="minorHAnsi" w:cstheme="minorHAnsi"/>
          <w:szCs w:val="22"/>
        </w:rPr>
        <w:t>2</w:t>
      </w:r>
      <w:r w:rsidR="00CB5EA7">
        <w:rPr>
          <w:rFonts w:asciiTheme="minorHAnsi" w:hAnsiTheme="minorHAnsi" w:cstheme="minorHAnsi"/>
          <w:szCs w:val="22"/>
        </w:rPr>
        <w:t>.</w:t>
      </w:r>
      <w:r w:rsidR="00CF15B6">
        <w:rPr>
          <w:rFonts w:asciiTheme="minorHAnsi" w:hAnsiTheme="minorHAnsi" w:cstheme="minorHAnsi"/>
          <w:szCs w:val="22"/>
        </w:rPr>
        <w:t>3</w:t>
      </w:r>
      <w:r>
        <w:rPr>
          <w:rFonts w:asciiTheme="minorHAnsi" w:hAnsiTheme="minorHAnsi" w:cstheme="minorHAnsi"/>
          <w:szCs w:val="22"/>
        </w:rPr>
        <w:t xml:space="preserve"> that results from an awarded contract.</w:t>
      </w:r>
    </w:p>
    <w:p w14:paraId="329B8284" w14:textId="528B76AE" w:rsidR="00DB4D5C" w:rsidRDefault="00DB4D5C" w:rsidP="00D90663">
      <w:pPr>
        <w:rPr>
          <w:szCs w:val="22"/>
        </w:rPr>
      </w:pPr>
      <w:bookmarkStart w:id="73" w:name="_Hlk102634992"/>
      <w:bookmarkEnd w:id="72"/>
      <w:r w:rsidRPr="00DB4D5C">
        <w:rPr>
          <w:szCs w:val="22"/>
        </w:rPr>
        <w:t>The following contract deliverables must be met at no additional cost above the pricing provided in the Bid.</w:t>
      </w:r>
    </w:p>
    <w:p w14:paraId="4B54E486" w14:textId="2427EBDD" w:rsidR="00091427" w:rsidRDefault="00091427" w:rsidP="00D90663">
      <w:pPr>
        <w:rPr>
          <w:szCs w:val="22"/>
        </w:rPr>
      </w:pPr>
      <w:r w:rsidRPr="00091427">
        <w:rPr>
          <w:szCs w:val="22"/>
        </w:rPr>
        <w:t>Before the award of any Contract, the Department shall be satisfied that the Vendor has sufficient qualified resources available for performing the work described in this Bid. It is the Vendor’s responsibility to acquaint the Department with these qualifications by submitting appropriate or supporting documentation.</w:t>
      </w:r>
    </w:p>
    <w:p w14:paraId="2A9035EF" w14:textId="4150F319" w:rsidR="00A95F8F" w:rsidRDefault="00A55693" w:rsidP="00A95F8F">
      <w:pPr>
        <w:pStyle w:val="Heading2"/>
      </w:pPr>
      <w:bookmarkStart w:id="74" w:name="_Toc132104743"/>
      <w:r>
        <w:t xml:space="preserve">Services / </w:t>
      </w:r>
      <w:r w:rsidR="00A95F8F">
        <w:t>Items Required</w:t>
      </w:r>
      <w:bookmarkEnd w:id="74"/>
      <w:r w:rsidR="00A95F8F">
        <w:t xml:space="preserve"> </w:t>
      </w:r>
    </w:p>
    <w:p w14:paraId="04DE3E64" w14:textId="27F316F2" w:rsidR="00A95F8F" w:rsidRPr="00A55693" w:rsidRDefault="00A95F8F" w:rsidP="00A95F8F">
      <w:pPr>
        <w:rPr>
          <w:rFonts w:asciiTheme="majorHAnsi" w:hAnsiTheme="majorHAnsi" w:cstheme="majorHAnsi"/>
          <w:szCs w:val="24"/>
        </w:rPr>
      </w:pPr>
      <w:r w:rsidRPr="00A55693">
        <w:rPr>
          <w:rFonts w:asciiTheme="majorHAnsi" w:hAnsiTheme="majorHAnsi" w:cstheme="majorHAnsi"/>
          <w:szCs w:val="24"/>
          <w:highlight w:val="yellow"/>
        </w:rPr>
        <w:t>A complete description/specification</w:t>
      </w:r>
      <w:r w:rsidR="00A55693">
        <w:rPr>
          <w:rFonts w:asciiTheme="majorHAnsi" w:hAnsiTheme="majorHAnsi" w:cstheme="majorHAnsi"/>
          <w:szCs w:val="24"/>
          <w:highlight w:val="yellow"/>
        </w:rPr>
        <w:t xml:space="preserve">. </w:t>
      </w:r>
    </w:p>
    <w:p w14:paraId="21DDDA9C" w14:textId="1B8EF86A" w:rsidR="00A95F8F" w:rsidRDefault="00A95F8F" w:rsidP="006A342E">
      <w:pPr>
        <w:pStyle w:val="Heading2"/>
      </w:pPr>
      <w:bookmarkStart w:id="75" w:name="_Toc132104744"/>
      <w:bookmarkEnd w:id="70"/>
      <w:bookmarkEnd w:id="73"/>
      <w:r w:rsidRPr="00A95F8F">
        <w:t>Detailed Specification</w:t>
      </w:r>
      <w:bookmarkEnd w:id="75"/>
    </w:p>
    <w:p w14:paraId="44FFCDD9" w14:textId="03F849D6" w:rsidR="00A95F8F" w:rsidRPr="00A95F8F" w:rsidRDefault="00A95F8F" w:rsidP="00A95F8F">
      <w:pPr>
        <w:rPr>
          <w:highlight w:val="yellow"/>
        </w:rPr>
      </w:pPr>
      <w:r w:rsidRPr="00A95F8F">
        <w:rPr>
          <w:highlight w:val="yellow"/>
        </w:rPr>
        <w:t>If an additional description is needed for the Contract Line Items briefly described in Section B, the Issuing Agency can address them in this section or reference an attached specification (e.g., detailed vehicle specification) or Work Statement (for contract services).</w:t>
      </w:r>
    </w:p>
    <w:p w14:paraId="2488E948" w14:textId="77777777" w:rsidR="00A95F8F" w:rsidRPr="00A95F8F" w:rsidRDefault="00A95F8F" w:rsidP="00A95F8F">
      <w:pPr>
        <w:rPr>
          <w:highlight w:val="yellow"/>
        </w:rPr>
      </w:pPr>
      <w:r w:rsidRPr="00A95F8F">
        <w:rPr>
          <w:highlight w:val="yellow"/>
        </w:rPr>
        <w:t>a.</w:t>
      </w:r>
      <w:r w:rsidRPr="00A95F8F">
        <w:rPr>
          <w:highlight w:val="yellow"/>
        </w:rPr>
        <w:tab/>
        <w:t xml:space="preserve">TECHNICAL REQUIREMENTS:   </w:t>
      </w:r>
    </w:p>
    <w:p w14:paraId="336A34C4" w14:textId="77777777" w:rsidR="00A95F8F" w:rsidRPr="00A95F8F" w:rsidRDefault="00A95F8F" w:rsidP="00A95F8F">
      <w:pPr>
        <w:rPr>
          <w:highlight w:val="yellow"/>
        </w:rPr>
      </w:pPr>
      <w:r w:rsidRPr="00A95F8F">
        <w:rPr>
          <w:highlight w:val="yellow"/>
        </w:rPr>
        <w:t>b.</w:t>
      </w:r>
      <w:r w:rsidRPr="00A95F8F">
        <w:rPr>
          <w:highlight w:val="yellow"/>
        </w:rPr>
        <w:tab/>
        <w:t xml:space="preserve">PERFORMANCE REQUIREMENTS:  </w:t>
      </w:r>
    </w:p>
    <w:p w14:paraId="0C77133B" w14:textId="77777777" w:rsidR="00A95F8F" w:rsidRPr="00A95F8F" w:rsidRDefault="00A95F8F" w:rsidP="00A95F8F">
      <w:pPr>
        <w:rPr>
          <w:highlight w:val="yellow"/>
        </w:rPr>
      </w:pPr>
      <w:r w:rsidRPr="00A95F8F">
        <w:rPr>
          <w:highlight w:val="yellow"/>
        </w:rPr>
        <w:t>c.</w:t>
      </w:r>
      <w:r w:rsidRPr="00A95F8F">
        <w:rPr>
          <w:highlight w:val="yellow"/>
        </w:rPr>
        <w:tab/>
        <w:t xml:space="preserve">SUPPORT REQUIREMENTS:  </w:t>
      </w:r>
    </w:p>
    <w:p w14:paraId="56DCC4FC" w14:textId="4F29719C" w:rsidR="00A95F8F" w:rsidRPr="00A95F8F" w:rsidRDefault="00A95F8F" w:rsidP="00A95F8F">
      <w:r w:rsidRPr="00A95F8F">
        <w:rPr>
          <w:highlight w:val="yellow"/>
        </w:rPr>
        <w:t>d.</w:t>
      </w:r>
      <w:r w:rsidRPr="00A95F8F">
        <w:rPr>
          <w:highlight w:val="yellow"/>
        </w:rPr>
        <w:tab/>
        <w:t>COST INFORMATION: Bidders are to submit pricing on the form provided</w:t>
      </w:r>
    </w:p>
    <w:p w14:paraId="16CAD646" w14:textId="6C15A5E3" w:rsidR="00A95F8F" w:rsidRDefault="00A95F8F" w:rsidP="006A342E">
      <w:pPr>
        <w:pStyle w:val="Heading2"/>
      </w:pPr>
      <w:bookmarkStart w:id="76" w:name="_Toc132104745"/>
      <w:r w:rsidRPr="00A95F8F">
        <w:t>Contract Deliveries</w:t>
      </w:r>
      <w:r w:rsidR="00A55693">
        <w:t xml:space="preserve"> – For Goods</w:t>
      </w:r>
      <w:bookmarkEnd w:id="76"/>
      <w:r w:rsidR="00A55693">
        <w:t xml:space="preserve"> </w:t>
      </w:r>
    </w:p>
    <w:p w14:paraId="0F6B0F33" w14:textId="77777777" w:rsidR="00A95F8F" w:rsidRPr="00A95F8F" w:rsidRDefault="00A95F8F" w:rsidP="00A95F8F">
      <w:pPr>
        <w:ind w:left="720" w:hanging="720"/>
        <w:rPr>
          <w:rFonts w:asciiTheme="majorHAnsi" w:hAnsiTheme="majorHAnsi" w:cstheme="majorHAnsi"/>
        </w:rPr>
      </w:pPr>
      <w:r w:rsidRPr="00A95F8F">
        <w:rPr>
          <w:rFonts w:asciiTheme="majorHAnsi" w:hAnsiTheme="majorHAnsi" w:cstheme="majorHAnsi"/>
        </w:rPr>
        <w:t xml:space="preserve">Weekends and holidays excepted, deliveries shall be </w:t>
      </w:r>
      <w:r w:rsidRPr="00A95F8F">
        <w:rPr>
          <w:rFonts w:asciiTheme="majorHAnsi" w:hAnsiTheme="majorHAnsi" w:cstheme="majorHAnsi"/>
          <w:bCs/>
        </w:rPr>
        <w:t xml:space="preserve">F.O.B. Destination, </w:t>
      </w:r>
      <w:r w:rsidRPr="00A95F8F">
        <w:rPr>
          <w:rFonts w:asciiTheme="majorHAnsi" w:hAnsiTheme="majorHAnsi" w:cstheme="majorHAnsi"/>
        </w:rPr>
        <w:t xml:space="preserve">to the location shown below.  The term "F.O.B. Destination," as used in this clause, means free of expense to the Issuing Agency and delivered to the location specified.  </w:t>
      </w:r>
      <w:r w:rsidRPr="00A95F8F">
        <w:rPr>
          <w:rFonts w:asciiTheme="majorHAnsi" w:hAnsiTheme="majorHAnsi" w:cstheme="majorHAnsi"/>
          <w:spacing w:val="-3"/>
        </w:rPr>
        <w:t xml:space="preserve">Delivery shall be made between 7:30 a.m. and 3:00 p.m., Monday through Friday, except holidays observed by the State of Wisconsin.  </w:t>
      </w:r>
      <w:r w:rsidRPr="00A95F8F">
        <w:rPr>
          <w:rFonts w:asciiTheme="majorHAnsi" w:hAnsiTheme="majorHAnsi" w:cstheme="majorHAnsi"/>
        </w:rPr>
        <w:t>Contract Line Items identified in Section B shall be delivered to the address indicated below and in accordance with the following Delivery Schedule:</w:t>
      </w:r>
    </w:p>
    <w:p w14:paraId="1932DCFD" w14:textId="77777777" w:rsidR="00A95F8F" w:rsidRPr="00A95F8F" w:rsidRDefault="00A95F8F" w:rsidP="00A95F8F">
      <w:pPr>
        <w:rPr>
          <w:rFonts w:asciiTheme="majorHAnsi" w:hAnsiTheme="majorHAnsi" w:cstheme="majorHAnsi"/>
        </w:rPr>
      </w:pPr>
    </w:p>
    <w:p w14:paraId="4F5497FF" w14:textId="77777777" w:rsidR="00A95F8F" w:rsidRPr="00A95F8F" w:rsidRDefault="00A95F8F" w:rsidP="00A95F8F">
      <w:pPr>
        <w:ind w:left="720"/>
        <w:rPr>
          <w:rFonts w:asciiTheme="majorHAnsi" w:hAnsiTheme="majorHAnsi" w:cstheme="majorHAnsi"/>
        </w:rPr>
      </w:pPr>
      <w:r w:rsidRPr="00A95F8F">
        <w:rPr>
          <w:rFonts w:asciiTheme="majorHAnsi" w:hAnsiTheme="majorHAnsi" w:cstheme="majorHAnsi"/>
        </w:rPr>
        <w:lastRenderedPageBreak/>
        <w:t xml:space="preserve">Delivery Address </w:t>
      </w:r>
      <w:r w:rsidRPr="00A95F8F">
        <w:rPr>
          <w:rFonts w:asciiTheme="majorHAnsi" w:hAnsiTheme="majorHAnsi" w:cstheme="majorHAnsi"/>
        </w:rPr>
        <w:tab/>
      </w:r>
      <w:r w:rsidRPr="00A95F8F">
        <w:rPr>
          <w:rFonts w:asciiTheme="majorHAnsi" w:hAnsiTheme="majorHAnsi" w:cstheme="majorHAnsi"/>
          <w:highlight w:val="yellow"/>
          <w:u w:val="single"/>
        </w:rPr>
        <w:t>(The Issuing Agency must enter the delivery address for all contract deliveries.)</w:t>
      </w:r>
    </w:p>
    <w:p w14:paraId="7B57F36A" w14:textId="77777777" w:rsidR="00A95F8F" w:rsidRPr="00A95F8F" w:rsidRDefault="00A95F8F" w:rsidP="00A95F8F">
      <w:pPr>
        <w:rPr>
          <w:rFonts w:asciiTheme="majorHAnsi" w:hAnsiTheme="majorHAnsi" w:cstheme="majorHAnsi"/>
        </w:rPr>
      </w:pPr>
    </w:p>
    <w:p w14:paraId="78222B48"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_______________________________________________________________</w:t>
      </w:r>
    </w:p>
    <w:p w14:paraId="51E35A13" w14:textId="77777777" w:rsidR="00A95F8F" w:rsidRPr="00A95F8F" w:rsidRDefault="00A95F8F" w:rsidP="00A95F8F">
      <w:pPr>
        <w:rPr>
          <w:rFonts w:asciiTheme="majorHAnsi" w:hAnsiTheme="majorHAnsi" w:cstheme="majorHAnsi"/>
        </w:rPr>
      </w:pPr>
    </w:p>
    <w:p w14:paraId="1A035A8E" w14:textId="77777777" w:rsidR="00A95F8F" w:rsidRPr="00A95F8F" w:rsidRDefault="00A95F8F" w:rsidP="00A95F8F">
      <w:pPr>
        <w:ind w:left="2160" w:firstLine="720"/>
        <w:rPr>
          <w:rFonts w:asciiTheme="majorHAnsi" w:hAnsiTheme="majorHAnsi" w:cstheme="majorHAnsi"/>
        </w:rPr>
      </w:pPr>
      <w:r w:rsidRPr="00A95F8F">
        <w:rPr>
          <w:rFonts w:asciiTheme="majorHAnsi" w:hAnsiTheme="majorHAnsi" w:cstheme="majorHAnsi"/>
        </w:rPr>
        <w:t>Contract</w:t>
      </w:r>
    </w:p>
    <w:p w14:paraId="0DB5B049" w14:textId="77777777" w:rsidR="00A95F8F" w:rsidRPr="00A95F8F" w:rsidRDefault="00A95F8F" w:rsidP="00A95F8F">
      <w:pPr>
        <w:ind w:left="2160" w:firstLine="720"/>
        <w:rPr>
          <w:rFonts w:asciiTheme="majorHAnsi" w:hAnsiTheme="majorHAnsi" w:cstheme="majorHAnsi"/>
        </w:rPr>
      </w:pPr>
      <w:r w:rsidRPr="00A95F8F">
        <w:rPr>
          <w:rFonts w:asciiTheme="majorHAnsi" w:hAnsiTheme="majorHAnsi" w:cstheme="majorHAnsi"/>
          <w:u w:val="single"/>
        </w:rPr>
        <w:t>Line Item</w:t>
      </w:r>
      <w:r w:rsidRPr="00A95F8F">
        <w:rPr>
          <w:rFonts w:asciiTheme="majorHAnsi" w:hAnsiTheme="majorHAnsi" w:cstheme="majorHAnsi"/>
        </w:rPr>
        <w:tab/>
      </w:r>
      <w:r w:rsidRPr="00A95F8F">
        <w:rPr>
          <w:rFonts w:asciiTheme="majorHAnsi" w:hAnsiTheme="majorHAnsi" w:cstheme="majorHAnsi"/>
          <w:u w:val="single"/>
        </w:rPr>
        <w:t>Required Delivery Date</w:t>
      </w:r>
    </w:p>
    <w:p w14:paraId="0E38AAED" w14:textId="77777777" w:rsidR="00A95F8F" w:rsidRPr="00A95F8F" w:rsidRDefault="00A95F8F" w:rsidP="00A95F8F">
      <w:pPr>
        <w:rPr>
          <w:rFonts w:asciiTheme="majorHAnsi" w:hAnsiTheme="majorHAnsi" w:cstheme="majorHAnsi"/>
        </w:rPr>
      </w:pPr>
    </w:p>
    <w:p w14:paraId="2F0207BC"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t>001</w:t>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w:t>
      </w:r>
    </w:p>
    <w:p w14:paraId="7BEF95A1" w14:textId="77777777" w:rsidR="00A95F8F" w:rsidRPr="00A95F8F" w:rsidRDefault="00A95F8F" w:rsidP="00A95F8F">
      <w:pPr>
        <w:rPr>
          <w:rFonts w:asciiTheme="majorHAnsi" w:hAnsiTheme="majorHAnsi" w:cstheme="majorHAnsi"/>
        </w:rPr>
      </w:pPr>
    </w:p>
    <w:p w14:paraId="314C35A1"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t>002</w:t>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w:t>
      </w:r>
    </w:p>
    <w:p w14:paraId="53B229F1" w14:textId="77777777" w:rsidR="00A95F8F" w:rsidRPr="00A95F8F" w:rsidRDefault="00A95F8F" w:rsidP="00A95F8F">
      <w:pPr>
        <w:rPr>
          <w:rFonts w:asciiTheme="majorHAnsi" w:hAnsiTheme="majorHAnsi" w:cstheme="majorHAnsi"/>
        </w:rPr>
      </w:pPr>
    </w:p>
    <w:p w14:paraId="74FFF530" w14:textId="77777777" w:rsidR="00A95F8F" w:rsidRPr="00A95F8F" w:rsidRDefault="00A95F8F" w:rsidP="00A95F8F">
      <w:pPr>
        <w:rPr>
          <w:rFonts w:asciiTheme="majorHAnsi" w:hAnsiTheme="majorHAnsi" w:cstheme="majorHAnsi"/>
        </w:rPr>
      </w:pP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rPr>
        <w:tab/>
        <w:t>003</w:t>
      </w:r>
      <w:r w:rsidRPr="00A95F8F">
        <w:rPr>
          <w:rFonts w:asciiTheme="majorHAnsi" w:hAnsiTheme="majorHAnsi" w:cstheme="majorHAnsi"/>
        </w:rPr>
        <w:tab/>
      </w:r>
      <w:r w:rsidRPr="00A95F8F">
        <w:rPr>
          <w:rFonts w:asciiTheme="majorHAnsi" w:hAnsiTheme="majorHAnsi" w:cstheme="majorHAnsi"/>
        </w:rPr>
        <w:tab/>
      </w:r>
      <w:r w:rsidRPr="00A95F8F">
        <w:rPr>
          <w:rFonts w:asciiTheme="majorHAnsi" w:hAnsiTheme="majorHAnsi" w:cstheme="majorHAnsi"/>
          <w:highlight w:val="yellow"/>
        </w:rPr>
        <w:t>___________________</w:t>
      </w:r>
    </w:p>
    <w:p w14:paraId="1A6E2F32" w14:textId="77777777" w:rsidR="00A95F8F" w:rsidRPr="00A95F8F" w:rsidRDefault="00A95F8F" w:rsidP="00A95F8F">
      <w:pPr>
        <w:rPr>
          <w:rFonts w:asciiTheme="majorHAnsi" w:hAnsiTheme="majorHAnsi" w:cstheme="majorHAnsi"/>
        </w:rPr>
      </w:pPr>
    </w:p>
    <w:p w14:paraId="07E0F383" w14:textId="281C95D6" w:rsidR="00A95F8F" w:rsidRPr="00A95F8F" w:rsidRDefault="00A95F8F" w:rsidP="00A95F8F">
      <w:pPr>
        <w:rPr>
          <w:rFonts w:asciiTheme="majorHAnsi" w:hAnsiTheme="majorHAnsi" w:cstheme="majorHAnsi"/>
        </w:rPr>
      </w:pPr>
      <w:r w:rsidRPr="00A95F8F">
        <w:rPr>
          <w:rFonts w:asciiTheme="majorHAnsi" w:hAnsiTheme="majorHAnsi" w:cstheme="majorHAnsi"/>
        </w:rPr>
        <w:t>(Enter additional lines as necessary.  The Issuing Agency must enter the required delivery dates/period for Contract Line Items identified in Schedule B.)</w:t>
      </w:r>
    </w:p>
    <w:p w14:paraId="4C466A26" w14:textId="1C8237F9" w:rsidR="00985DF7" w:rsidRDefault="00985DF7" w:rsidP="006A342E">
      <w:pPr>
        <w:pStyle w:val="Heading2"/>
      </w:pPr>
      <w:bookmarkStart w:id="77" w:name="_Toc132104746"/>
      <w:r w:rsidRPr="00985DF7">
        <w:t>Condition of Contract Deliveries</w:t>
      </w:r>
      <w:bookmarkEnd w:id="77"/>
    </w:p>
    <w:p w14:paraId="4AAA0082" w14:textId="6658D4B3" w:rsidR="00985DF7" w:rsidRPr="00985DF7" w:rsidRDefault="00985DF7" w:rsidP="00985DF7">
      <w:r w:rsidRPr="00985DF7">
        <w:t>The contractor shall deliver any contract shipments in good order and condition to the point of delivery specified in the solicitation and units delivered must meet or exceed all specifications.  If applicable, manufacturer's statement of origin (MSO) must accompany each unit at the time of delivery.  The contractor shall be responsible for any loss of and/or damage to the goods occurring before receipt of the shipment by the Issuing Agency at the delivery point specified in the solicitation.</w:t>
      </w:r>
    </w:p>
    <w:p w14:paraId="6011C647" w14:textId="0D63E49F" w:rsidR="006A342E" w:rsidRPr="006A342E" w:rsidRDefault="006A342E" w:rsidP="006A342E">
      <w:pPr>
        <w:pStyle w:val="Heading2"/>
      </w:pPr>
      <w:bookmarkStart w:id="78" w:name="_Toc132104747"/>
      <w:r>
        <w:t>Statement of Work for Specific Job</w:t>
      </w:r>
      <w:bookmarkEnd w:id="78"/>
      <w:r>
        <w:t xml:space="preserve"> </w:t>
      </w:r>
    </w:p>
    <w:p w14:paraId="6EC1C3B6" w14:textId="751EECF1" w:rsidR="006A342E" w:rsidRDefault="006A342E" w:rsidP="00CD241F">
      <w:pPr>
        <w:rPr>
          <w:bCs/>
        </w:rPr>
      </w:pPr>
      <w:r w:rsidRPr="006A342E">
        <w:rPr>
          <w:bCs/>
        </w:rPr>
        <w:t>Due to the variance in job size and complexity</w:t>
      </w:r>
      <w:r w:rsidR="001817BB">
        <w:rPr>
          <w:bCs/>
        </w:rPr>
        <w:t>;</w:t>
      </w:r>
      <w:r w:rsidRPr="006A342E">
        <w:rPr>
          <w:bCs/>
        </w:rPr>
        <w:t xml:space="preserve"> Vendors will be required to submit a Statement of Work (SOW) at a time mutually agreeable to the Vendor and Designee that will detail the specific work activities, deliverables, and timeline the Vendor will use to perform services</w:t>
      </w:r>
      <w:r w:rsidR="001817BB">
        <w:rPr>
          <w:bCs/>
        </w:rPr>
        <w:t>.</w:t>
      </w:r>
      <w:r w:rsidR="00737EB0">
        <w:rPr>
          <w:bCs/>
        </w:rPr>
        <w:t xml:space="preserve"> </w:t>
      </w:r>
      <w:r w:rsidRPr="006A342E">
        <w:rPr>
          <w:bCs/>
        </w:rPr>
        <w:t xml:space="preserve">The SOW should include information relating to the location of services, period of performance, deliverable schedule, applicable </w:t>
      </w:r>
      <w:r w:rsidRPr="006A342E">
        <w:rPr>
          <w:bCs/>
        </w:rPr>
        <w:lastRenderedPageBreak/>
        <w:t xml:space="preserve">standards, list of subcontractors, and any other miscellaneous data pertinent to performing services in accordance with the requirements of this </w:t>
      </w:r>
      <w:r w:rsidR="007C611D">
        <w:rPr>
          <w:bCs/>
        </w:rPr>
        <w:t>IFB</w:t>
      </w:r>
      <w:r w:rsidRPr="006A342E">
        <w:rPr>
          <w:bCs/>
        </w:rPr>
        <w:t>.</w:t>
      </w:r>
    </w:p>
    <w:p w14:paraId="219C4C6A" w14:textId="77777777" w:rsidR="00D036BE" w:rsidRPr="0026668F" w:rsidRDefault="00D036BE" w:rsidP="00D036BE">
      <w:pPr>
        <w:pStyle w:val="Heading1"/>
        <w:numPr>
          <w:ilvl w:val="0"/>
          <w:numId w:val="1"/>
        </w:numPr>
        <w:spacing w:after="120"/>
        <w:rPr>
          <w:rFonts w:ascii="Segoe UI" w:hAnsi="Segoe UI" w:cs="Segoe UI"/>
        </w:rPr>
      </w:pPr>
      <w:bookmarkStart w:id="79" w:name="_Toc125534479"/>
      <w:bookmarkStart w:id="80" w:name="_Toc132104748"/>
      <w:r w:rsidRPr="0026668F">
        <w:rPr>
          <w:rFonts w:ascii="Segoe UI" w:hAnsi="Segoe UI" w:cs="Segoe UI"/>
        </w:rPr>
        <w:t>Contract Administration Information</w:t>
      </w:r>
      <w:bookmarkEnd w:id="79"/>
      <w:bookmarkEnd w:id="80"/>
      <w:r w:rsidRPr="0026668F">
        <w:rPr>
          <w:rFonts w:ascii="Segoe UI" w:hAnsi="Segoe UI" w:cs="Segoe UI"/>
        </w:rPr>
        <w:t xml:space="preserve"> </w:t>
      </w:r>
    </w:p>
    <w:p w14:paraId="042C45B2" w14:textId="77777777" w:rsidR="00D036BE" w:rsidRPr="0026668F" w:rsidRDefault="00D036BE" w:rsidP="00D036BE">
      <w:pPr>
        <w:pStyle w:val="Heading2"/>
        <w:spacing w:after="120"/>
        <w:rPr>
          <w:rFonts w:ascii="Segoe UI" w:hAnsi="Segoe UI" w:cs="Segoe UI"/>
        </w:rPr>
      </w:pPr>
      <w:bookmarkStart w:id="81" w:name="_Toc125534480"/>
      <w:bookmarkStart w:id="82" w:name="_Toc132104749"/>
      <w:bookmarkStart w:id="83" w:name="_Hlk118361215"/>
      <w:r w:rsidRPr="0026668F">
        <w:rPr>
          <w:rFonts w:ascii="Segoe UI" w:hAnsi="Segoe UI" w:cs="Segoe UI"/>
        </w:rPr>
        <w:t>Contract Administrator</w:t>
      </w:r>
      <w:bookmarkEnd w:id="81"/>
      <w:bookmarkEnd w:id="82"/>
      <w:r w:rsidRPr="0026668F">
        <w:rPr>
          <w:rFonts w:ascii="Segoe UI" w:hAnsi="Segoe UI" w:cs="Segoe UI"/>
        </w:rPr>
        <w:t xml:space="preserve"> </w:t>
      </w:r>
    </w:p>
    <w:bookmarkEnd w:id="83"/>
    <w:p w14:paraId="317A6035" w14:textId="77777777" w:rsidR="00D036BE" w:rsidRPr="0026668F" w:rsidRDefault="00D036BE" w:rsidP="00D036BE">
      <w:pPr>
        <w:rPr>
          <w:rFonts w:ascii="Segoe UI" w:hAnsi="Segoe UI" w:cs="Segoe UI"/>
        </w:rPr>
      </w:pPr>
      <w:r w:rsidRPr="0026668F">
        <w:rPr>
          <w:rFonts w:ascii="Segoe UI" w:hAnsi="Segoe UI" w:cs="Segoe UI"/>
        </w:rPr>
        <w:t xml:space="preserve">The authorized individual responsible for administering this contract after award is </w:t>
      </w:r>
      <w:r w:rsidRPr="0026668F">
        <w:rPr>
          <w:rFonts w:ascii="Segoe UI" w:hAnsi="Segoe UI" w:cs="Segoe UI"/>
          <w:highlight w:val="yellow"/>
        </w:rPr>
        <w:t>(enter the name and contact information for the person responsible for overall contract oversight and administration)</w:t>
      </w:r>
      <w:r w:rsidRPr="0026668F">
        <w:rPr>
          <w:rFonts w:ascii="Segoe UI" w:hAnsi="Segoe UI" w:cs="Segoe UI"/>
        </w:rPr>
        <w:t>.</w:t>
      </w:r>
    </w:p>
    <w:p w14:paraId="3EC9A0FA" w14:textId="77777777" w:rsidR="00D036BE" w:rsidRPr="0026668F" w:rsidRDefault="00D036BE" w:rsidP="00D036BE">
      <w:pPr>
        <w:pStyle w:val="Heading2"/>
        <w:spacing w:after="120"/>
        <w:rPr>
          <w:rFonts w:ascii="Segoe UI" w:hAnsi="Segoe UI" w:cs="Segoe UI"/>
        </w:rPr>
      </w:pPr>
      <w:bookmarkStart w:id="84" w:name="_Toc125534481"/>
      <w:bookmarkStart w:id="85" w:name="_Toc132104750"/>
      <w:r w:rsidRPr="0026668F">
        <w:rPr>
          <w:rFonts w:ascii="Segoe UI" w:hAnsi="Segoe UI" w:cs="Segoe UI"/>
        </w:rPr>
        <w:t>Technical Administrator</w:t>
      </w:r>
      <w:bookmarkEnd w:id="84"/>
      <w:bookmarkEnd w:id="85"/>
      <w:r w:rsidRPr="0026668F">
        <w:rPr>
          <w:rFonts w:ascii="Segoe UI" w:hAnsi="Segoe UI" w:cs="Segoe UI"/>
        </w:rPr>
        <w:t xml:space="preserve"> </w:t>
      </w:r>
    </w:p>
    <w:p w14:paraId="58317AD9" w14:textId="77777777" w:rsidR="00D036BE" w:rsidRPr="0026668F" w:rsidRDefault="00D036BE" w:rsidP="00D036BE">
      <w:pPr>
        <w:rPr>
          <w:rFonts w:ascii="Segoe UI" w:hAnsi="Segoe UI" w:cs="Segoe UI"/>
        </w:rPr>
      </w:pPr>
      <w:r w:rsidRPr="0026668F">
        <w:rPr>
          <w:rFonts w:ascii="Segoe UI" w:hAnsi="Segoe UI" w:cs="Segoe UI"/>
        </w:rPr>
        <w:t xml:space="preserve">The individual authorized to address any technical or specification issue, or other work or performance requirements under this contract is </w:t>
      </w:r>
      <w:r w:rsidRPr="0026668F">
        <w:rPr>
          <w:rFonts w:ascii="Segoe UI" w:hAnsi="Segoe UI" w:cs="Segoe UI"/>
          <w:highlight w:val="yellow"/>
        </w:rPr>
        <w:t>(enter the name and contact information for the person responsible for technical oversight)</w:t>
      </w:r>
      <w:r w:rsidRPr="0026668F">
        <w:rPr>
          <w:rFonts w:ascii="Segoe UI" w:hAnsi="Segoe UI" w:cs="Segoe UI"/>
        </w:rPr>
        <w:t>.</w:t>
      </w:r>
    </w:p>
    <w:p w14:paraId="7D42C37A" w14:textId="77777777" w:rsidR="00D036BE" w:rsidRPr="0026668F" w:rsidRDefault="00D036BE" w:rsidP="00D036BE">
      <w:pPr>
        <w:rPr>
          <w:rFonts w:ascii="Segoe UI" w:hAnsi="Segoe UI" w:cs="Segoe UI"/>
        </w:rPr>
      </w:pPr>
      <w:r w:rsidRPr="0026668F">
        <w:rPr>
          <w:rFonts w:ascii="Segoe UI" w:hAnsi="Segoe UI" w:cs="Segoe UI"/>
        </w:rPr>
        <w:t xml:space="preserve">(Note:  This person is NOT authorized to make any changes to the contract but may request any necessary contract modifications from the person identified in </w:t>
      </w:r>
      <w:r w:rsidRPr="0026668F">
        <w:rPr>
          <w:rFonts w:ascii="Segoe UI" w:hAnsi="Segoe UI" w:cs="Segoe UI"/>
          <w:highlight w:val="yellow"/>
        </w:rPr>
        <w:t>5.1</w:t>
      </w:r>
      <w:r w:rsidRPr="0026668F">
        <w:rPr>
          <w:rFonts w:ascii="Segoe UI" w:hAnsi="Segoe UI" w:cs="Segoe UI"/>
        </w:rPr>
        <w:t>, above).</w:t>
      </w:r>
    </w:p>
    <w:p w14:paraId="055207B3" w14:textId="77777777" w:rsidR="00D036BE" w:rsidRPr="0026668F" w:rsidRDefault="00D036BE" w:rsidP="00D036BE">
      <w:pPr>
        <w:pStyle w:val="Heading2"/>
        <w:spacing w:after="120"/>
        <w:rPr>
          <w:rFonts w:ascii="Segoe UI" w:hAnsi="Segoe UI" w:cs="Segoe UI"/>
        </w:rPr>
      </w:pPr>
      <w:bookmarkStart w:id="86" w:name="_Toc125534482"/>
      <w:bookmarkStart w:id="87" w:name="_Toc132104751"/>
      <w:r w:rsidRPr="0026668F">
        <w:rPr>
          <w:rFonts w:ascii="Segoe UI" w:hAnsi="Segoe UI" w:cs="Segoe UI"/>
        </w:rPr>
        <w:t>Inspection Administrator</w:t>
      </w:r>
      <w:bookmarkEnd w:id="86"/>
      <w:bookmarkEnd w:id="87"/>
      <w:r w:rsidRPr="0026668F">
        <w:rPr>
          <w:rFonts w:ascii="Segoe UI" w:hAnsi="Segoe UI" w:cs="Segoe UI"/>
        </w:rPr>
        <w:t xml:space="preserve"> </w:t>
      </w:r>
    </w:p>
    <w:p w14:paraId="36FE128E" w14:textId="77777777" w:rsidR="00D036BE" w:rsidRPr="0026668F" w:rsidRDefault="00D036BE" w:rsidP="00D036BE">
      <w:pPr>
        <w:rPr>
          <w:rFonts w:ascii="Segoe UI" w:hAnsi="Segoe UI" w:cs="Segoe UI"/>
        </w:rPr>
      </w:pPr>
      <w:r w:rsidRPr="0026668F">
        <w:rPr>
          <w:rFonts w:ascii="Segoe UI" w:hAnsi="Segoe UI" w:cs="Segoe UI"/>
        </w:rPr>
        <w:t xml:space="preserve">The individual and office designated to inspect and accept all contract deliveries and to certify that invoices are proper for payment is </w:t>
      </w:r>
      <w:r w:rsidRPr="0026668F">
        <w:rPr>
          <w:rFonts w:ascii="Segoe UI" w:hAnsi="Segoe UI" w:cs="Segoe UI"/>
          <w:highlight w:val="yellow"/>
        </w:rPr>
        <w:t>(enter the name and contact information for the designated person)</w:t>
      </w:r>
      <w:r w:rsidRPr="0026668F">
        <w:rPr>
          <w:rFonts w:ascii="Segoe UI" w:hAnsi="Segoe UI" w:cs="Segoe UI"/>
        </w:rPr>
        <w:t>.</w:t>
      </w:r>
    </w:p>
    <w:p w14:paraId="4C1A91B9" w14:textId="77777777" w:rsidR="00D036BE" w:rsidRPr="0026668F" w:rsidRDefault="00D036BE" w:rsidP="00D036BE">
      <w:pPr>
        <w:pStyle w:val="Heading2"/>
        <w:spacing w:after="120"/>
        <w:rPr>
          <w:rFonts w:ascii="Segoe UI" w:hAnsi="Segoe UI" w:cs="Segoe UI"/>
        </w:rPr>
      </w:pPr>
      <w:bookmarkStart w:id="88" w:name="_Toc125534483"/>
      <w:bookmarkStart w:id="89" w:name="_Toc132104752"/>
      <w:r w:rsidRPr="0026668F">
        <w:rPr>
          <w:rFonts w:ascii="Segoe UI" w:hAnsi="Segoe UI" w:cs="Segoe UI"/>
        </w:rPr>
        <w:t>Contract Payment Administrator</w:t>
      </w:r>
      <w:bookmarkEnd w:id="88"/>
      <w:bookmarkEnd w:id="89"/>
    </w:p>
    <w:p w14:paraId="325552A1" w14:textId="77777777" w:rsidR="00D036BE" w:rsidRPr="0026668F" w:rsidRDefault="00D036BE" w:rsidP="00D036BE">
      <w:pPr>
        <w:rPr>
          <w:rFonts w:ascii="Segoe UI" w:hAnsi="Segoe UI" w:cs="Segoe UI"/>
        </w:rPr>
      </w:pPr>
      <w:r w:rsidRPr="0026668F">
        <w:rPr>
          <w:rFonts w:ascii="Segoe UI" w:hAnsi="Segoe UI" w:cs="Segoe UI"/>
        </w:rPr>
        <w:t xml:space="preserve">The individual and office responsible for making contract payments </w:t>
      </w:r>
      <w:proofErr w:type="gramStart"/>
      <w:r w:rsidRPr="0026668F">
        <w:rPr>
          <w:rFonts w:ascii="Segoe UI" w:hAnsi="Segoe UI" w:cs="Segoe UI"/>
        </w:rPr>
        <w:t>is</w:t>
      </w:r>
      <w:r w:rsidRPr="0026668F">
        <w:rPr>
          <w:rFonts w:ascii="Segoe UI" w:hAnsi="Segoe UI" w:cs="Segoe UI"/>
          <w:highlight w:val="yellow"/>
        </w:rPr>
        <w:t>(</w:t>
      </w:r>
      <w:proofErr w:type="gramEnd"/>
      <w:r w:rsidRPr="0026668F">
        <w:rPr>
          <w:rFonts w:ascii="Segoe UI" w:hAnsi="Segoe UI" w:cs="Segoe UI"/>
          <w:highlight w:val="yellow"/>
        </w:rPr>
        <w:t>enter the name and contact information for the designated person)</w:t>
      </w:r>
      <w:r w:rsidRPr="0026668F">
        <w:rPr>
          <w:rFonts w:ascii="Segoe UI" w:hAnsi="Segoe UI" w:cs="Segoe UI"/>
        </w:rPr>
        <w:t>.</w:t>
      </w:r>
    </w:p>
    <w:p w14:paraId="7EB73ED7" w14:textId="770CDA2C" w:rsidR="00756A8D" w:rsidRDefault="00756A8D" w:rsidP="00476520">
      <w:pPr>
        <w:pStyle w:val="Heading1"/>
        <w:numPr>
          <w:ilvl w:val="0"/>
          <w:numId w:val="1"/>
        </w:numPr>
      </w:pPr>
      <w:bookmarkStart w:id="90" w:name="_Toc132104753"/>
      <w:bookmarkStart w:id="91" w:name="_Toc181785520"/>
      <w:bookmarkStart w:id="92" w:name="_Toc181787036"/>
      <w:bookmarkStart w:id="93" w:name="_Toc325011780"/>
      <w:bookmarkStart w:id="94" w:name="_Toc325012328"/>
      <w:bookmarkStart w:id="95" w:name="_Toc411346486"/>
      <w:bookmarkStart w:id="96" w:name="_Toc382320288"/>
      <w:r>
        <w:t>Special Contract Requirements</w:t>
      </w:r>
      <w:bookmarkEnd w:id="90"/>
      <w:r>
        <w:t xml:space="preserve"> </w:t>
      </w:r>
    </w:p>
    <w:p w14:paraId="0E202C27" w14:textId="5F1F008F" w:rsidR="00756A8D" w:rsidRDefault="00756A8D" w:rsidP="00756A8D">
      <w:pPr>
        <w:pStyle w:val="Heading2"/>
      </w:pPr>
      <w:bookmarkStart w:id="97" w:name="_Toc132104754"/>
      <w:r>
        <w:t>Special Contract Requirements</w:t>
      </w:r>
      <w:bookmarkEnd w:id="97"/>
    </w:p>
    <w:p w14:paraId="5E50CA75" w14:textId="535F9ED7" w:rsidR="00756A8D" w:rsidRDefault="00756A8D" w:rsidP="00756A8D">
      <w:pPr>
        <w:rPr>
          <w:rFonts w:ascii="Arial" w:hAnsi="Arial" w:cs="Arial"/>
        </w:rPr>
      </w:pPr>
      <w:r w:rsidRPr="00756A8D">
        <w:rPr>
          <w:rFonts w:ascii="Arial" w:hAnsi="Arial" w:cs="Arial"/>
          <w:highlight w:val="yellow"/>
        </w:rPr>
        <w:t xml:space="preserve">The Issuing Agency must use this Section to address any special contract requirements.  For example, for minivan procurements over $150,000, this would include the Buy America Clause and Certifications as well as the </w:t>
      </w:r>
      <w:r w:rsidRPr="00756A8D">
        <w:rPr>
          <w:rFonts w:ascii="Arial" w:hAnsi="Arial" w:cs="Arial"/>
          <w:spacing w:val="-3"/>
          <w:highlight w:val="yellow"/>
        </w:rPr>
        <w:t xml:space="preserve">Federal Motor Vehicle Safety Standard Requirements </w:t>
      </w:r>
      <w:r w:rsidRPr="00756A8D">
        <w:rPr>
          <w:rFonts w:ascii="Arial" w:hAnsi="Arial" w:cs="Arial"/>
          <w:highlight w:val="yellow"/>
        </w:rPr>
        <w:t>found in the WisDOT Vehicle Purchase Guide.</w:t>
      </w:r>
    </w:p>
    <w:p w14:paraId="75207D18" w14:textId="77777777" w:rsidR="00D036BE" w:rsidRPr="0026668F" w:rsidRDefault="00D036BE" w:rsidP="00D036BE">
      <w:pPr>
        <w:pStyle w:val="Heading1"/>
        <w:numPr>
          <w:ilvl w:val="0"/>
          <w:numId w:val="1"/>
        </w:numPr>
        <w:spacing w:after="120"/>
        <w:rPr>
          <w:rFonts w:ascii="Segoe UI" w:hAnsi="Segoe UI" w:cs="Segoe UI"/>
        </w:rPr>
      </w:pPr>
      <w:bookmarkStart w:id="98" w:name="_Toc125534484"/>
      <w:bookmarkStart w:id="99" w:name="_Toc132104755"/>
      <w:r w:rsidRPr="0026668F">
        <w:rPr>
          <w:rFonts w:ascii="Segoe UI" w:hAnsi="Segoe UI" w:cs="Segoe UI"/>
        </w:rPr>
        <w:lastRenderedPageBreak/>
        <w:t xml:space="preserve">Contract Clauses (See Appendix </w:t>
      </w:r>
      <w:r>
        <w:rPr>
          <w:rFonts w:ascii="Segoe UI" w:hAnsi="Segoe UI" w:cs="Segoe UI"/>
        </w:rPr>
        <w:t>I</w:t>
      </w:r>
      <w:r w:rsidRPr="0026668F">
        <w:rPr>
          <w:rFonts w:ascii="Segoe UI" w:hAnsi="Segoe UI" w:cs="Segoe UI"/>
        </w:rPr>
        <w:t xml:space="preserve"> For Federal Clauses</w:t>
      </w:r>
      <w:r>
        <w:rPr>
          <w:rFonts w:ascii="Segoe UI" w:hAnsi="Segoe UI" w:cs="Segoe UI"/>
        </w:rPr>
        <w:t xml:space="preserve"> for Federal Contracts)</w:t>
      </w:r>
      <w:bookmarkEnd w:id="98"/>
      <w:bookmarkEnd w:id="99"/>
    </w:p>
    <w:p w14:paraId="7A6C037E" w14:textId="77777777" w:rsidR="00D036BE" w:rsidRPr="0026668F" w:rsidRDefault="00D036BE" w:rsidP="00D036BE">
      <w:pPr>
        <w:rPr>
          <w:rFonts w:ascii="Segoe UI" w:hAnsi="Segoe UI" w:cs="Segoe UI"/>
          <w:szCs w:val="22"/>
        </w:rPr>
      </w:pPr>
      <w:r w:rsidRPr="0026668F">
        <w:rPr>
          <w:rFonts w:ascii="Segoe UI" w:hAnsi="Segoe UI" w:cs="Segoe UI"/>
          <w:szCs w:val="22"/>
        </w:rPr>
        <w:t xml:space="preserve">The Agency reserves the right to negotiate the following terms and conditions when it is in the best interest of the agency to do so. Vendors may not submit their own Contract document as a substitute for the Agency’s Terms and Conditions. </w:t>
      </w:r>
    </w:p>
    <w:p w14:paraId="1CCEE9B1" w14:textId="6018799C" w:rsidR="00D036BE" w:rsidRPr="0026668F" w:rsidRDefault="00D036BE" w:rsidP="00D036BE">
      <w:pPr>
        <w:rPr>
          <w:rFonts w:ascii="Segoe UI" w:hAnsi="Segoe UI" w:cs="Segoe UI"/>
          <w:b/>
          <w:szCs w:val="22"/>
        </w:rPr>
      </w:pPr>
      <w:r w:rsidRPr="0026668F">
        <w:rPr>
          <w:rFonts w:ascii="Segoe UI" w:hAnsi="Segoe UI" w:cs="Segoe UI"/>
          <w:b/>
          <w:szCs w:val="22"/>
        </w:rPr>
        <w:t xml:space="preserve">Vendors must accept all terms and conditions or submit point-by-point exceptions along with </w:t>
      </w:r>
      <w:proofErr w:type="spellStart"/>
      <w:r w:rsidR="00971030">
        <w:rPr>
          <w:rFonts w:ascii="Segoe UI" w:hAnsi="Segoe UI" w:cs="Segoe UI"/>
          <w:b/>
          <w:szCs w:val="22"/>
        </w:rPr>
        <w:t>Bid</w:t>
      </w:r>
      <w:r w:rsidRPr="0026668F">
        <w:rPr>
          <w:rFonts w:ascii="Segoe UI" w:hAnsi="Segoe UI" w:cs="Segoe UI"/>
          <w:b/>
          <w:szCs w:val="22"/>
        </w:rPr>
        <w:t>d</w:t>
      </w:r>
      <w:proofErr w:type="spellEnd"/>
      <w:r w:rsidRPr="0026668F">
        <w:rPr>
          <w:rFonts w:ascii="Segoe UI" w:hAnsi="Segoe UI" w:cs="Segoe UI"/>
          <w:b/>
          <w:szCs w:val="22"/>
        </w:rPr>
        <w:t xml:space="preserve"> alternative or additional language for each point.</w:t>
      </w:r>
      <w:r w:rsidRPr="0026668F">
        <w:rPr>
          <w:rFonts w:ascii="Segoe UI" w:hAnsi="Segoe UI" w:cs="Segoe UI"/>
          <w:szCs w:val="22"/>
        </w:rPr>
        <w:t xml:space="preserve"> The State may or may not consider any of the Vendor’s suggested revisions. Any changes or amendments to any of the terms and conditions will occur only if the change is in the best interest of the State. </w:t>
      </w:r>
      <w:r w:rsidRPr="0026668F">
        <w:rPr>
          <w:rFonts w:ascii="Segoe UI" w:hAnsi="Segoe UI" w:cs="Segoe UI"/>
          <w:b/>
          <w:szCs w:val="22"/>
        </w:rPr>
        <w:t xml:space="preserve">Pricing submitted should assume that no changes to these terms and conditions will be accepted. </w:t>
      </w:r>
    </w:p>
    <w:p w14:paraId="48E7FAF3" w14:textId="77777777" w:rsidR="00D036BE" w:rsidRPr="0026668F" w:rsidRDefault="00D036BE" w:rsidP="00D036BE">
      <w:pPr>
        <w:rPr>
          <w:rFonts w:ascii="Segoe UI" w:hAnsi="Segoe UI" w:cs="Segoe UI"/>
          <w:szCs w:val="22"/>
        </w:rPr>
      </w:pPr>
      <w:r w:rsidRPr="0026668F">
        <w:rPr>
          <w:rFonts w:ascii="Segoe UI" w:hAnsi="Segoe UI" w:cs="Segoe UI"/>
          <w:szCs w:val="22"/>
        </w:rPr>
        <w:t xml:space="preserve">If a Contract document is executed </w:t>
      </w:r>
      <w:proofErr w:type="gramStart"/>
      <w:r w:rsidRPr="0026668F">
        <w:rPr>
          <w:rFonts w:ascii="Segoe UI" w:hAnsi="Segoe UI" w:cs="Segoe UI"/>
          <w:szCs w:val="22"/>
        </w:rPr>
        <w:t>as a result of</w:t>
      </w:r>
      <w:proofErr w:type="gramEnd"/>
      <w:r w:rsidRPr="0026668F">
        <w:rPr>
          <w:rFonts w:ascii="Segoe UI" w:hAnsi="Segoe UI" w:cs="Segoe UI"/>
          <w:szCs w:val="22"/>
        </w:rPr>
        <w:t xml:space="preserve"> this procurement, additional terms and conditions may be contained in that document and negotiated at that time.</w:t>
      </w:r>
    </w:p>
    <w:p w14:paraId="06931958" w14:textId="77777777" w:rsidR="00D036BE" w:rsidRPr="0026668F" w:rsidRDefault="00D036BE" w:rsidP="00D036BE">
      <w:pPr>
        <w:pStyle w:val="Heading2"/>
        <w:spacing w:after="120"/>
        <w:rPr>
          <w:rFonts w:ascii="Segoe UI" w:hAnsi="Segoe UI" w:cs="Segoe UI"/>
        </w:rPr>
      </w:pPr>
      <w:bookmarkStart w:id="100" w:name="_Toc125534485"/>
      <w:bookmarkStart w:id="101" w:name="_Toc132104756"/>
      <w:r w:rsidRPr="0026668F">
        <w:rPr>
          <w:rFonts w:ascii="Segoe UI" w:hAnsi="Segoe UI" w:cs="Segoe UI"/>
        </w:rPr>
        <w:t>Force Majeure</w:t>
      </w:r>
      <w:bookmarkEnd w:id="100"/>
      <w:bookmarkEnd w:id="101"/>
    </w:p>
    <w:p w14:paraId="543FE902" w14:textId="77777777" w:rsidR="00D036BE" w:rsidRPr="0026668F" w:rsidRDefault="00D036BE" w:rsidP="00D036BE">
      <w:pPr>
        <w:rPr>
          <w:rFonts w:ascii="Segoe UI" w:hAnsi="Segoe UI" w:cs="Segoe UI"/>
        </w:rPr>
      </w:pPr>
      <w:r w:rsidRPr="0026668F">
        <w:rPr>
          <w:rFonts w:ascii="Segoe UI" w:hAnsi="Segoe UI" w:cs="Segoe UI"/>
          <w:szCs w:val="22"/>
        </w:rPr>
        <w:t>Neither party is responsible for failure to fulfill its obligations due to causes beyond its reasonable control, including without limitation, acts or omissions of government or military authority, acts of God, materials shortages, transportation delays, fires, floods, labor disturbances, riots, wars, terrorist acts, or any other causes, directly or indirectly beyond the reasonable control of the nonperforming party, so long as such party is using its best efforts to remedy such failure or delays</w:t>
      </w:r>
      <w:r w:rsidRPr="0026668F">
        <w:rPr>
          <w:rFonts w:ascii="Segoe UI" w:hAnsi="Segoe UI" w:cs="Segoe UI"/>
        </w:rPr>
        <w:t>.</w:t>
      </w:r>
    </w:p>
    <w:p w14:paraId="32DAD9BA" w14:textId="77777777" w:rsidR="00D036BE" w:rsidRPr="0026668F" w:rsidRDefault="00D036BE" w:rsidP="00D036BE">
      <w:pPr>
        <w:pStyle w:val="Heading2"/>
        <w:spacing w:after="120"/>
        <w:rPr>
          <w:rFonts w:ascii="Segoe UI" w:hAnsi="Segoe UI" w:cs="Segoe UI"/>
        </w:rPr>
      </w:pPr>
      <w:bookmarkStart w:id="102" w:name="_Toc125534486"/>
      <w:bookmarkStart w:id="103" w:name="_Toc132104757"/>
      <w:r w:rsidRPr="0026668F">
        <w:rPr>
          <w:rFonts w:ascii="Segoe UI" w:hAnsi="Segoe UI" w:cs="Segoe UI"/>
        </w:rPr>
        <w:t>Hold Harmless/</w:t>
      </w:r>
      <w:proofErr w:type="spellStart"/>
      <w:r w:rsidRPr="0026668F">
        <w:rPr>
          <w:rFonts w:ascii="Segoe UI" w:hAnsi="Segoe UI" w:cs="Segoe UI"/>
        </w:rPr>
        <w:t>Imdemnifaction</w:t>
      </w:r>
      <w:bookmarkEnd w:id="102"/>
      <w:bookmarkEnd w:id="103"/>
      <w:proofErr w:type="spellEnd"/>
    </w:p>
    <w:p w14:paraId="10DF92E9" w14:textId="77777777" w:rsidR="00D036BE" w:rsidRPr="0026668F" w:rsidRDefault="00D036BE" w:rsidP="00D036BE">
      <w:pPr>
        <w:rPr>
          <w:rFonts w:ascii="Segoe UI" w:hAnsi="Segoe UI" w:cs="Segoe UI"/>
          <w:szCs w:val="22"/>
        </w:rPr>
      </w:pPr>
      <w:r w:rsidRPr="0026668F">
        <w:rPr>
          <w:rFonts w:ascii="Segoe UI" w:hAnsi="Segoe UI" w:cs="Segoe UI"/>
          <w:szCs w:val="22"/>
        </w:rPr>
        <w:t>The contractor agrees to protect, defend, and save the Issuing Agency, its 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Issuing Agency, under this agreement.</w:t>
      </w:r>
    </w:p>
    <w:p w14:paraId="6C139C0E" w14:textId="77777777" w:rsidR="00D036BE" w:rsidRPr="0026668F" w:rsidRDefault="00D036BE" w:rsidP="00D036BE">
      <w:pPr>
        <w:pStyle w:val="Heading2"/>
        <w:spacing w:after="120"/>
        <w:rPr>
          <w:rFonts w:ascii="Segoe UI" w:hAnsi="Segoe UI" w:cs="Segoe UI"/>
        </w:rPr>
      </w:pPr>
      <w:bookmarkStart w:id="104" w:name="_Toc125534487"/>
      <w:bookmarkStart w:id="105" w:name="_Toc132104758"/>
      <w:r w:rsidRPr="0026668F">
        <w:rPr>
          <w:rFonts w:ascii="Segoe UI" w:hAnsi="Segoe UI" w:cs="Segoe UI"/>
        </w:rPr>
        <w:lastRenderedPageBreak/>
        <w:t>Payment Terms</w:t>
      </w:r>
      <w:bookmarkEnd w:id="104"/>
      <w:bookmarkEnd w:id="105"/>
    </w:p>
    <w:p w14:paraId="4756B3C1" w14:textId="77777777" w:rsidR="00D036BE" w:rsidRPr="0026668F" w:rsidRDefault="00D036BE" w:rsidP="00D036BE">
      <w:pPr>
        <w:rPr>
          <w:rFonts w:ascii="Segoe UI" w:hAnsi="Segoe UI" w:cs="Segoe UI"/>
        </w:rPr>
      </w:pPr>
      <w:r w:rsidRPr="0026668F">
        <w:rPr>
          <w:rFonts w:ascii="Segoe UI" w:hAnsi="Segoe UI" w:cs="Segoe UI"/>
        </w:rPr>
        <w:t xml:space="preserve">Payment terms will be computed from the date of delivery of supplies or services OR receipt of a properly executed invoice, whichever is later.  Unless otherwise noted in the solicitation document, the Issuing Agency is allowed 30 days to pay such invoices. </w:t>
      </w:r>
    </w:p>
    <w:p w14:paraId="643AD7E4" w14:textId="77777777" w:rsidR="00D036BE" w:rsidRPr="0026668F" w:rsidRDefault="00D036BE" w:rsidP="00D036BE">
      <w:pPr>
        <w:pStyle w:val="Heading2"/>
        <w:spacing w:after="120"/>
        <w:rPr>
          <w:rFonts w:ascii="Segoe UI" w:hAnsi="Segoe UI" w:cs="Segoe UI"/>
        </w:rPr>
      </w:pPr>
      <w:bookmarkStart w:id="106" w:name="_Toc125534488"/>
      <w:bookmarkStart w:id="107" w:name="_Toc132104759"/>
      <w:r w:rsidRPr="0026668F">
        <w:rPr>
          <w:rFonts w:ascii="Segoe UI" w:hAnsi="Segoe UI" w:cs="Segoe UI"/>
        </w:rPr>
        <w:t>Contract Funding</w:t>
      </w:r>
      <w:bookmarkEnd w:id="106"/>
      <w:bookmarkEnd w:id="107"/>
    </w:p>
    <w:p w14:paraId="40792B6E" w14:textId="77777777" w:rsidR="00D036BE" w:rsidRPr="0026668F" w:rsidRDefault="00D036BE" w:rsidP="00D036BE">
      <w:pPr>
        <w:rPr>
          <w:rFonts w:ascii="Segoe UI" w:hAnsi="Segoe UI" w:cs="Segoe UI"/>
        </w:rPr>
      </w:pPr>
      <w:r w:rsidRPr="0026668F">
        <w:rPr>
          <w:rFonts w:ascii="Segoe UI" w:hAnsi="Segoe UI" w:cs="Segoe UI"/>
        </w:rPr>
        <w:t>To ensure the delivery of improved services and competitive pricing, to address potential performance issues, changes in technology or industry consolidation, the Agency reserves the right to negotiate the pricing and terms at the time of contract renewal.</w:t>
      </w:r>
    </w:p>
    <w:p w14:paraId="0384007E" w14:textId="77777777" w:rsidR="00D036BE" w:rsidRPr="0026668F" w:rsidRDefault="00D036BE" w:rsidP="00D036BE">
      <w:pPr>
        <w:rPr>
          <w:rFonts w:ascii="Segoe UI" w:hAnsi="Segoe UI" w:cs="Segoe UI"/>
        </w:rPr>
      </w:pPr>
      <w:r w:rsidRPr="0026668F">
        <w:rPr>
          <w:rFonts w:ascii="Segoe UI" w:hAnsi="Segoe UI" w:cs="Segoe UI"/>
        </w:rPr>
        <w:t>As required by Wisconsin Statutes, continuance of a Contract beyond the limits of funds available shall be contingent upon appropriation of the necessary funds, and the termination of the Contract by lack of appropriations shall be without penalty.</w:t>
      </w:r>
    </w:p>
    <w:p w14:paraId="7A1399F7" w14:textId="77777777" w:rsidR="00D036BE" w:rsidRPr="0026668F" w:rsidRDefault="00D036BE" w:rsidP="00D036BE">
      <w:pPr>
        <w:pStyle w:val="Heading2"/>
        <w:spacing w:after="120"/>
        <w:rPr>
          <w:rFonts w:ascii="Segoe UI" w:hAnsi="Segoe UI" w:cs="Segoe UI"/>
        </w:rPr>
      </w:pPr>
      <w:bookmarkStart w:id="108" w:name="_Toc125534489"/>
      <w:bookmarkStart w:id="109" w:name="_Toc132104760"/>
      <w:r w:rsidRPr="0026668F">
        <w:rPr>
          <w:rFonts w:ascii="Segoe UI" w:hAnsi="Segoe UI" w:cs="Segoe UI"/>
        </w:rPr>
        <w:t>Reference to Contract</w:t>
      </w:r>
      <w:bookmarkEnd w:id="108"/>
      <w:bookmarkEnd w:id="109"/>
    </w:p>
    <w:p w14:paraId="5D06A1C6" w14:textId="77777777" w:rsidR="00D036BE" w:rsidRPr="0026668F" w:rsidRDefault="00D036BE" w:rsidP="00D036BE">
      <w:pPr>
        <w:rPr>
          <w:rFonts w:ascii="Segoe UI" w:hAnsi="Segoe UI" w:cs="Segoe UI"/>
        </w:rPr>
      </w:pPr>
      <w:r w:rsidRPr="0026668F">
        <w:rPr>
          <w:rFonts w:ascii="Segoe UI" w:hAnsi="Segoe UI" w:cs="Segoe UI"/>
        </w:rPr>
        <w:t xml:space="preserve">The contract or purchase order number </w:t>
      </w:r>
      <w:r w:rsidRPr="0026668F">
        <w:rPr>
          <w:rFonts w:ascii="Segoe UI" w:hAnsi="Segoe UI" w:cs="Segoe UI"/>
          <w:b/>
          <w:bCs/>
        </w:rPr>
        <w:t xml:space="preserve">MUST </w:t>
      </w:r>
      <w:r w:rsidRPr="0026668F">
        <w:rPr>
          <w:rFonts w:ascii="Segoe UI" w:hAnsi="Segoe UI" w:cs="Segoe UI"/>
        </w:rPr>
        <w:t xml:space="preserve">appear on all invoices </w:t>
      </w:r>
      <w:proofErr w:type="gramStart"/>
      <w:r w:rsidRPr="0026668F">
        <w:rPr>
          <w:rFonts w:ascii="Segoe UI" w:hAnsi="Segoe UI" w:cs="Segoe UI"/>
        </w:rPr>
        <w:t>in order for</w:t>
      </w:r>
      <w:proofErr w:type="gramEnd"/>
      <w:r w:rsidRPr="0026668F">
        <w:rPr>
          <w:rFonts w:ascii="Segoe UI" w:hAnsi="Segoe UI" w:cs="Segoe UI"/>
        </w:rPr>
        <w:t xml:space="preserve"> the invoice to be considered a properly executed invoice.  The contract number must also be identified on all packing lists, packages, and correspondence pertaining to the contract.</w:t>
      </w:r>
    </w:p>
    <w:p w14:paraId="62790B4F" w14:textId="77777777" w:rsidR="00D036BE" w:rsidRPr="0026668F" w:rsidRDefault="00D036BE" w:rsidP="00D036BE">
      <w:pPr>
        <w:pStyle w:val="Heading2"/>
        <w:spacing w:after="120"/>
        <w:rPr>
          <w:rFonts w:ascii="Segoe UI" w:hAnsi="Segoe UI" w:cs="Segoe UI"/>
        </w:rPr>
      </w:pPr>
      <w:bookmarkStart w:id="110" w:name="_Toc125534490"/>
      <w:bookmarkStart w:id="111" w:name="_Toc132104761"/>
      <w:r w:rsidRPr="0026668F">
        <w:rPr>
          <w:rFonts w:ascii="Segoe UI" w:hAnsi="Segoe UI" w:cs="Segoe UI"/>
        </w:rPr>
        <w:t>Shipping</w:t>
      </w:r>
      <w:bookmarkEnd w:id="110"/>
      <w:bookmarkEnd w:id="111"/>
    </w:p>
    <w:p w14:paraId="58B3C27E" w14:textId="77777777" w:rsidR="00D036BE" w:rsidRPr="0026668F" w:rsidRDefault="00D036BE" w:rsidP="00D036BE">
      <w:pPr>
        <w:rPr>
          <w:rFonts w:ascii="Segoe UI" w:hAnsi="Segoe UI" w:cs="Segoe UI"/>
        </w:rPr>
      </w:pPr>
      <w:r w:rsidRPr="0026668F">
        <w:rPr>
          <w:rFonts w:ascii="Segoe UI" w:hAnsi="Segoe UI" w:cs="Segoe UI"/>
        </w:rPr>
        <w:t>Supplies shipped prepaid, F.O.B. Destination, unless the contract specifies otherwise.</w:t>
      </w:r>
    </w:p>
    <w:p w14:paraId="03395217" w14:textId="77777777" w:rsidR="00D036BE" w:rsidRPr="0026668F" w:rsidRDefault="00D036BE" w:rsidP="00D036BE">
      <w:pPr>
        <w:pStyle w:val="Heading2"/>
        <w:spacing w:after="120"/>
        <w:rPr>
          <w:rFonts w:ascii="Segoe UI" w:hAnsi="Segoe UI" w:cs="Segoe UI"/>
        </w:rPr>
      </w:pPr>
      <w:bookmarkStart w:id="112" w:name="_Toc125534491"/>
      <w:bookmarkStart w:id="113" w:name="_Toc132104762"/>
      <w:r w:rsidRPr="0026668F">
        <w:rPr>
          <w:rFonts w:ascii="Segoe UI" w:hAnsi="Segoe UI" w:cs="Segoe UI"/>
        </w:rPr>
        <w:t>Assignment, Transfer and Subcontracting</w:t>
      </w:r>
      <w:bookmarkEnd w:id="112"/>
      <w:bookmarkEnd w:id="113"/>
      <w:r w:rsidRPr="0026668F">
        <w:rPr>
          <w:rFonts w:ascii="Segoe UI" w:hAnsi="Segoe UI" w:cs="Segoe UI"/>
        </w:rPr>
        <w:t xml:space="preserve"> </w:t>
      </w:r>
    </w:p>
    <w:p w14:paraId="490EE890" w14:textId="77777777" w:rsidR="00D036BE" w:rsidRPr="0026668F" w:rsidRDefault="00D036BE" w:rsidP="00D036BE">
      <w:pPr>
        <w:rPr>
          <w:rFonts w:ascii="Segoe UI" w:hAnsi="Segoe UI" w:cs="Segoe UI"/>
        </w:rPr>
      </w:pPr>
      <w:r w:rsidRPr="0026668F">
        <w:rPr>
          <w:rFonts w:ascii="Segoe UI" w:hAnsi="Segoe UI" w:cs="Segoe UI"/>
        </w:rPr>
        <w:t xml:space="preserve">The contractor shall not assign, </w:t>
      </w:r>
      <w:proofErr w:type="gramStart"/>
      <w:r w:rsidRPr="0026668F">
        <w:rPr>
          <w:rFonts w:ascii="Segoe UI" w:hAnsi="Segoe UI" w:cs="Segoe UI"/>
        </w:rPr>
        <w:t>transfer</w:t>
      </w:r>
      <w:proofErr w:type="gramEnd"/>
      <w:r w:rsidRPr="0026668F">
        <w:rPr>
          <w:rFonts w:ascii="Segoe UI" w:hAnsi="Segoe UI" w:cs="Segoe UI"/>
        </w:rPr>
        <w:t xml:space="preserve"> or subcontract any portion of the contract without the express written consent of the Issuing Agency.</w:t>
      </w:r>
    </w:p>
    <w:p w14:paraId="5BFCBC99" w14:textId="77777777" w:rsidR="00D036BE" w:rsidRPr="0026668F" w:rsidRDefault="00D036BE" w:rsidP="00D036BE">
      <w:pPr>
        <w:pStyle w:val="Heading2"/>
        <w:spacing w:after="120"/>
        <w:rPr>
          <w:rFonts w:ascii="Segoe UI" w:hAnsi="Segoe UI" w:cs="Segoe UI"/>
        </w:rPr>
      </w:pPr>
      <w:bookmarkStart w:id="114" w:name="_Toc125534492"/>
      <w:bookmarkStart w:id="115" w:name="_Toc132104763"/>
      <w:r w:rsidRPr="0026668F">
        <w:rPr>
          <w:rFonts w:ascii="Segoe UI" w:hAnsi="Segoe UI" w:cs="Segoe UI"/>
        </w:rPr>
        <w:t>Conformance with Contract</w:t>
      </w:r>
      <w:bookmarkEnd w:id="114"/>
      <w:bookmarkEnd w:id="115"/>
    </w:p>
    <w:p w14:paraId="09DC13B9" w14:textId="77777777" w:rsidR="00D036BE" w:rsidRPr="0026668F" w:rsidRDefault="00D036BE" w:rsidP="00D036BE">
      <w:pPr>
        <w:rPr>
          <w:rFonts w:ascii="Segoe UI" w:hAnsi="Segoe UI" w:cs="Segoe UI"/>
        </w:rPr>
      </w:pPr>
      <w:r w:rsidRPr="0026668F">
        <w:rPr>
          <w:rFonts w:ascii="Segoe UI" w:hAnsi="Segoe UI" w:cs="Segoe UI"/>
        </w:rPr>
        <w:t>No alteration of the terms, conditions, delivery, price, quality, quantities, or specifications of the contract will be granted without prior written consent of the authorized individual in the Issuing Agency. Supplies delivered which do not conform to the contract terms, conditions, and specifications may be rejected and returned at the contractor’s expense.</w:t>
      </w:r>
    </w:p>
    <w:p w14:paraId="5AED6763" w14:textId="77777777" w:rsidR="00D036BE" w:rsidRPr="0026668F" w:rsidRDefault="00D036BE" w:rsidP="00D036BE">
      <w:pPr>
        <w:pStyle w:val="Heading2"/>
        <w:spacing w:after="120"/>
        <w:rPr>
          <w:rFonts w:ascii="Segoe UI" w:hAnsi="Segoe UI" w:cs="Segoe UI"/>
        </w:rPr>
      </w:pPr>
      <w:bookmarkStart w:id="116" w:name="_Toc125534493"/>
      <w:bookmarkStart w:id="117" w:name="_Toc132104764"/>
      <w:r w:rsidRPr="0026668F">
        <w:rPr>
          <w:rFonts w:ascii="Segoe UI" w:hAnsi="Segoe UI" w:cs="Segoe UI"/>
        </w:rPr>
        <w:t>Federal Funding and Special Requirements</w:t>
      </w:r>
      <w:bookmarkEnd w:id="116"/>
      <w:bookmarkEnd w:id="117"/>
      <w:r w:rsidRPr="0026668F">
        <w:rPr>
          <w:rFonts w:ascii="Segoe UI" w:hAnsi="Segoe UI" w:cs="Segoe UI"/>
        </w:rPr>
        <w:t xml:space="preserve"> </w:t>
      </w:r>
    </w:p>
    <w:p w14:paraId="60A4303B" w14:textId="77777777" w:rsidR="00D036BE" w:rsidRDefault="00D036BE" w:rsidP="00D036BE">
      <w:pPr>
        <w:rPr>
          <w:rFonts w:ascii="Segoe UI" w:hAnsi="Segoe UI" w:cs="Segoe UI"/>
          <w:szCs w:val="24"/>
        </w:rPr>
      </w:pPr>
      <w:r w:rsidRPr="0026668F">
        <w:rPr>
          <w:rFonts w:ascii="Segoe UI" w:hAnsi="Segoe UI" w:cs="Segoe UI"/>
          <w:szCs w:val="24"/>
        </w:rPr>
        <w:lastRenderedPageBreak/>
        <w:t>Federal grant monies (</w:t>
      </w:r>
      <w:r w:rsidRPr="0026668F">
        <w:rPr>
          <w:rFonts w:ascii="Segoe UI" w:hAnsi="Segoe UI" w:cs="Segoe UI"/>
          <w:szCs w:val="24"/>
          <w:highlight w:val="yellow"/>
        </w:rPr>
        <w:t>$</w:t>
      </w:r>
      <w:proofErr w:type="gramStart"/>
      <w:r w:rsidRPr="006C6A45">
        <w:rPr>
          <w:rFonts w:ascii="Segoe UI" w:hAnsi="Segoe UI" w:cs="Segoe UI"/>
          <w:szCs w:val="24"/>
          <w:highlight w:val="yellow"/>
          <w:shd w:val="clear" w:color="auto" w:fill="FFFF00"/>
        </w:rPr>
        <w:t>X</w:t>
      </w:r>
      <w:r w:rsidRPr="006C6A45">
        <w:rPr>
          <w:rFonts w:ascii="Segoe UI" w:hAnsi="Segoe UI" w:cs="Segoe UI"/>
          <w:szCs w:val="24"/>
          <w:shd w:val="clear" w:color="auto" w:fill="FFFF00"/>
        </w:rPr>
        <w:t>XXXX)</w:t>
      </w:r>
      <w:r w:rsidRPr="0026668F">
        <w:rPr>
          <w:rFonts w:ascii="Segoe UI" w:hAnsi="Segoe UI" w:cs="Segoe UI"/>
          <w:szCs w:val="24"/>
        </w:rPr>
        <w:t xml:space="preserve">  fund</w:t>
      </w:r>
      <w:proofErr w:type="gramEnd"/>
      <w:r w:rsidRPr="0026668F">
        <w:rPr>
          <w:rFonts w:ascii="Segoe UI" w:hAnsi="Segoe UI" w:cs="Segoe UI"/>
          <w:szCs w:val="24"/>
        </w:rPr>
        <w:t xml:space="preserve"> this contract, in whole or in part (Section </w:t>
      </w:r>
      <w:r w:rsidRPr="0026668F">
        <w:rPr>
          <w:rFonts w:ascii="Segoe UI" w:hAnsi="Segoe UI" w:cs="Segoe UI"/>
          <w:szCs w:val="24"/>
          <w:highlight w:val="yellow"/>
        </w:rPr>
        <w:t>XXXX</w:t>
      </w:r>
      <w:r w:rsidRPr="0026668F">
        <w:rPr>
          <w:rFonts w:ascii="Segoe UI" w:hAnsi="Segoe UI" w:cs="Segoe UI"/>
          <w:szCs w:val="24"/>
        </w:rPr>
        <w:t xml:space="preserve">).  As such, agencies receiving such funds and contractors awarded contracts that use such funds must comply with certain Federal certifications and clause requirements.  </w:t>
      </w:r>
    </w:p>
    <w:p w14:paraId="15DB3D86" w14:textId="77777777" w:rsidR="00D036BE" w:rsidRDefault="00D036BE" w:rsidP="00D036BE">
      <w:pPr>
        <w:rPr>
          <w:rFonts w:ascii="Segoe UI" w:hAnsi="Segoe UI" w:cs="Segoe UI"/>
          <w:szCs w:val="24"/>
        </w:rPr>
      </w:pPr>
      <w:r w:rsidRPr="0026668F">
        <w:rPr>
          <w:rFonts w:ascii="Segoe UI" w:hAnsi="Segoe UI" w:cs="Segoe UI"/>
          <w:szCs w:val="24"/>
        </w:rPr>
        <w:t xml:space="preserve">This includes, for purchases of rolling stock over $150,000, compliance with Buy America Act requirements, including pre-award and post-delivery audit requirements and certifications, as well as requirements and certifications applicable under the </w:t>
      </w:r>
      <w:r w:rsidRPr="0026668F">
        <w:rPr>
          <w:rFonts w:ascii="Segoe UI" w:hAnsi="Segoe UI" w:cs="Segoe UI"/>
          <w:spacing w:val="-3"/>
          <w:szCs w:val="24"/>
        </w:rPr>
        <w:t>Federal Motor Vehicle Safety Standard</w:t>
      </w:r>
      <w:r w:rsidRPr="0026668F">
        <w:rPr>
          <w:rFonts w:ascii="Segoe UI" w:hAnsi="Segoe UI" w:cs="Segoe UI"/>
          <w:szCs w:val="24"/>
        </w:rPr>
        <w:t xml:space="preserve"> (FMVSS).  It is the contractor’s responsibility to be aware of the pertinent certifications and contract clauses, as identified by the Issuing Agency for the instant procurement and ensure compliance with such requirements prior to award and throughout the term of any resultant contract.  </w:t>
      </w:r>
    </w:p>
    <w:p w14:paraId="16D3FB59" w14:textId="545A8FD6" w:rsidR="00D036BE" w:rsidRDefault="00D036BE" w:rsidP="00D036BE">
      <w:pPr>
        <w:rPr>
          <w:rStyle w:val="Hyperlink"/>
          <w:rFonts w:ascii="Segoe UI" w:hAnsi="Segoe UI" w:cs="Segoe UI"/>
          <w:color w:val="4F81BD" w:themeColor="accent1"/>
          <w:szCs w:val="24"/>
        </w:rPr>
      </w:pPr>
      <w:r w:rsidRPr="0026668F">
        <w:rPr>
          <w:rFonts w:ascii="Segoe UI" w:hAnsi="Segoe UI" w:cs="Segoe UI"/>
          <w:szCs w:val="24"/>
        </w:rPr>
        <w:t>A list of the Federal clauses and certifications applicable to this procurement is included at Part III, Section J, and the full text of these clauses is available at the National Rural Transit Assistance Program (RTAP) website under “</w:t>
      </w:r>
      <w:proofErr w:type="spellStart"/>
      <w:r w:rsidRPr="0026668F">
        <w:rPr>
          <w:rFonts w:ascii="Segoe UI" w:hAnsi="Segoe UI" w:cs="Segoe UI"/>
          <w:szCs w:val="24"/>
        </w:rPr>
        <w:t>ProcurementPro</w:t>
      </w:r>
      <w:proofErr w:type="spellEnd"/>
      <w:r w:rsidRPr="0026668F">
        <w:rPr>
          <w:rFonts w:ascii="Segoe UI" w:hAnsi="Segoe UI" w:cs="Segoe UI"/>
          <w:szCs w:val="24"/>
        </w:rPr>
        <w:t xml:space="preserve">.”  The website address is:  </w:t>
      </w:r>
      <w:hyperlink r:id="rId14" w:history="1">
        <w:r w:rsidRPr="006C6A45">
          <w:rPr>
            <w:rStyle w:val="Hyperlink"/>
            <w:rFonts w:ascii="Segoe UI" w:hAnsi="Segoe UI" w:cs="Segoe UI"/>
            <w:color w:val="4F81BD" w:themeColor="accent1"/>
            <w:szCs w:val="24"/>
          </w:rPr>
          <w:t>http://www.nationalrtap.org/home.aspx</w:t>
        </w:r>
      </w:hyperlink>
    </w:p>
    <w:p w14:paraId="76A4C90E" w14:textId="1AE6FB69" w:rsidR="00D036BE" w:rsidRPr="0026668F" w:rsidRDefault="00D036BE" w:rsidP="00D036BE">
      <w:pPr>
        <w:pStyle w:val="Heading1"/>
        <w:numPr>
          <w:ilvl w:val="0"/>
          <w:numId w:val="1"/>
        </w:numPr>
        <w:spacing w:after="120"/>
        <w:rPr>
          <w:rFonts w:ascii="Segoe UI" w:hAnsi="Segoe UI" w:cs="Segoe UI"/>
        </w:rPr>
      </w:pPr>
      <w:bookmarkStart w:id="118" w:name="_Toc125534494"/>
      <w:bookmarkStart w:id="119" w:name="_Toc132104765"/>
      <w:r>
        <w:rPr>
          <w:rFonts w:ascii="Segoe UI" w:hAnsi="Segoe UI" w:cs="Segoe UI"/>
        </w:rPr>
        <w:t>BID</w:t>
      </w:r>
      <w:r w:rsidRPr="0026668F">
        <w:rPr>
          <w:rFonts w:ascii="Segoe UI" w:hAnsi="Segoe UI" w:cs="Segoe UI"/>
        </w:rPr>
        <w:t xml:space="preserve"> PROCEDURE AND INSTRUCTIONS</w:t>
      </w:r>
      <w:bookmarkEnd w:id="118"/>
      <w:bookmarkEnd w:id="119"/>
    </w:p>
    <w:p w14:paraId="2AC20C62" w14:textId="77777777" w:rsidR="00D036BE" w:rsidRPr="0026668F" w:rsidRDefault="00D036BE" w:rsidP="00D036BE">
      <w:pPr>
        <w:pStyle w:val="Heading2"/>
        <w:spacing w:after="120"/>
        <w:rPr>
          <w:rFonts w:ascii="Segoe UI" w:hAnsi="Segoe UI" w:cs="Segoe UI"/>
        </w:rPr>
      </w:pPr>
      <w:bookmarkStart w:id="120" w:name="_Toc125534495"/>
      <w:bookmarkStart w:id="121" w:name="_Toc132104766"/>
      <w:r w:rsidRPr="0026668F">
        <w:rPr>
          <w:rFonts w:ascii="Segoe UI" w:hAnsi="Segoe UI" w:cs="Segoe UI"/>
        </w:rPr>
        <w:t>Solicitation Examination</w:t>
      </w:r>
      <w:bookmarkEnd w:id="120"/>
      <w:bookmarkEnd w:id="121"/>
    </w:p>
    <w:p w14:paraId="7161CD76" w14:textId="659D9077" w:rsidR="00D036BE" w:rsidRDefault="00D036BE" w:rsidP="00D036BE">
      <w:pPr>
        <w:rPr>
          <w:rFonts w:ascii="Segoe UI" w:hAnsi="Segoe UI" w:cs="Segoe UI"/>
        </w:rPr>
      </w:pPr>
      <w:r w:rsidRPr="0026668F">
        <w:rPr>
          <w:rFonts w:ascii="Segoe UI" w:hAnsi="Segoe UI" w:cs="Segoe UI"/>
        </w:rPr>
        <w:t xml:space="preserve">Vendors are responsible for examining all solicitation documents and any addenda issued to become informed as to all conditions that might in any way affect the cost or performance of any work.  Failure to do so will be at the sole risk of the </w:t>
      </w:r>
      <w:r w:rsidR="00971030">
        <w:rPr>
          <w:rFonts w:ascii="Segoe UI" w:hAnsi="Segoe UI" w:cs="Segoe UI"/>
        </w:rPr>
        <w:t>Bidder</w:t>
      </w:r>
      <w:r w:rsidRPr="0026668F">
        <w:rPr>
          <w:rFonts w:ascii="Segoe UI" w:hAnsi="Segoe UI" w:cs="Segoe UI"/>
        </w:rPr>
        <w:t xml:space="preserve">/offeror.  </w:t>
      </w:r>
    </w:p>
    <w:p w14:paraId="50141B1B" w14:textId="77777777" w:rsidR="00D036BE" w:rsidRDefault="00D036BE" w:rsidP="00D036BE">
      <w:pPr>
        <w:rPr>
          <w:rFonts w:ascii="Segoe UI" w:hAnsi="Segoe UI" w:cs="Segoe UI"/>
        </w:rPr>
      </w:pPr>
      <w:r w:rsidRPr="0026668F">
        <w:rPr>
          <w:rFonts w:ascii="Segoe UI" w:hAnsi="Segoe UI" w:cs="Segoe UI"/>
        </w:rPr>
        <w:t xml:space="preserve">Should the vendor find discrepancies in or omissions from the solicitation </w:t>
      </w:r>
      <w:proofErr w:type="gramStart"/>
      <w:r w:rsidRPr="0026668F">
        <w:rPr>
          <w:rFonts w:ascii="Segoe UI" w:hAnsi="Segoe UI" w:cs="Segoe UI"/>
        </w:rPr>
        <w:t>documents, or</w:t>
      </w:r>
      <w:proofErr w:type="gramEnd"/>
      <w:r w:rsidRPr="0026668F">
        <w:rPr>
          <w:rFonts w:ascii="Segoe UI" w:hAnsi="Segoe UI" w:cs="Segoe UI"/>
        </w:rPr>
        <w:t xml:space="preserve"> should their intent or meaning appear unclear or ambiguous, or should any other question arise relative to the solicitation documents, the vendor shall promptly notify the procurement officer in writing.  </w:t>
      </w:r>
    </w:p>
    <w:p w14:paraId="2E60C2BC" w14:textId="75F068FA" w:rsidR="00D036BE" w:rsidRPr="0026668F" w:rsidRDefault="00D036BE" w:rsidP="00D036BE">
      <w:pPr>
        <w:rPr>
          <w:rFonts w:ascii="Segoe UI" w:hAnsi="Segoe UI" w:cs="Segoe UI"/>
        </w:rPr>
      </w:pPr>
      <w:r w:rsidRPr="0026668F">
        <w:rPr>
          <w:rFonts w:ascii="Segoe UI" w:hAnsi="Segoe UI" w:cs="Segoe UI"/>
        </w:rPr>
        <w:t xml:space="preserve">The </w:t>
      </w:r>
      <w:r w:rsidR="00971030">
        <w:rPr>
          <w:rFonts w:ascii="Segoe UI" w:hAnsi="Segoe UI" w:cs="Segoe UI"/>
        </w:rPr>
        <w:t>Bidder</w:t>
      </w:r>
      <w:r w:rsidRPr="0026668F">
        <w:rPr>
          <w:rFonts w:ascii="Segoe UI" w:hAnsi="Segoe UI" w:cs="Segoe UI"/>
        </w:rPr>
        <w:t xml:space="preserve">/offeror making such request will be solely responsible for its timely receipt by the authorized procurement officer.  Replies to such notices may be made in the form of an addendum to the solicitation that must be acknowledged by all </w:t>
      </w:r>
      <w:r w:rsidR="00971030">
        <w:rPr>
          <w:rFonts w:ascii="Segoe UI" w:hAnsi="Segoe UI" w:cs="Segoe UI"/>
        </w:rPr>
        <w:t>Bidder</w:t>
      </w:r>
      <w:r w:rsidRPr="0026668F">
        <w:rPr>
          <w:rFonts w:ascii="Segoe UI" w:hAnsi="Segoe UI" w:cs="Segoe UI"/>
        </w:rPr>
        <w:t xml:space="preserve">s/offerors when submitting their </w:t>
      </w:r>
      <w:r>
        <w:rPr>
          <w:rFonts w:ascii="Segoe UI" w:hAnsi="Segoe UI" w:cs="Segoe UI"/>
        </w:rPr>
        <w:t>Bid</w:t>
      </w:r>
      <w:r w:rsidRPr="0026668F">
        <w:rPr>
          <w:rFonts w:ascii="Segoe UI" w:hAnsi="Segoe UI" w:cs="Segoe UI"/>
        </w:rPr>
        <w:t>s/offers.</w:t>
      </w:r>
    </w:p>
    <w:p w14:paraId="511B7DAA" w14:textId="77777777" w:rsidR="00D036BE" w:rsidRPr="0026668F" w:rsidRDefault="00D036BE" w:rsidP="00D036BE">
      <w:pPr>
        <w:pStyle w:val="Heading2"/>
        <w:spacing w:after="120"/>
        <w:rPr>
          <w:rFonts w:ascii="Segoe UI" w:hAnsi="Segoe UI" w:cs="Segoe UI"/>
        </w:rPr>
      </w:pPr>
      <w:bookmarkStart w:id="122" w:name="_Toc125534496"/>
      <w:bookmarkStart w:id="123" w:name="_Toc132104767"/>
      <w:r w:rsidRPr="0026668F">
        <w:rPr>
          <w:rFonts w:ascii="Segoe UI" w:hAnsi="Segoe UI" w:cs="Segoe UI"/>
        </w:rPr>
        <w:t>Alteration of Solicitation Document</w:t>
      </w:r>
      <w:bookmarkEnd w:id="122"/>
      <w:bookmarkEnd w:id="123"/>
    </w:p>
    <w:p w14:paraId="26B0B4A8" w14:textId="77777777" w:rsidR="00D036BE" w:rsidRPr="0026668F" w:rsidRDefault="00D036BE" w:rsidP="00D036BE">
      <w:pPr>
        <w:rPr>
          <w:rFonts w:ascii="Segoe UI" w:hAnsi="Segoe UI" w:cs="Segoe UI"/>
        </w:rPr>
      </w:pPr>
      <w:r w:rsidRPr="0026668F">
        <w:rPr>
          <w:rFonts w:ascii="Segoe UI" w:hAnsi="Segoe UI" w:cs="Segoe UI"/>
        </w:rPr>
        <w:lastRenderedPageBreak/>
        <w:t>In the event of inconsistencies or contradictions between language contained in the solicitation document and a vendor’s response, the language contained in the original solicitation document will prevail.  Intentional manipulation and/or alteration of solicitation document language will result in the vendor’s disqualification.</w:t>
      </w:r>
    </w:p>
    <w:p w14:paraId="640F58F6" w14:textId="77777777" w:rsidR="00D036BE" w:rsidRPr="0026668F" w:rsidRDefault="00D036BE" w:rsidP="00D036BE">
      <w:pPr>
        <w:pStyle w:val="Heading2"/>
        <w:spacing w:after="120"/>
        <w:rPr>
          <w:rFonts w:ascii="Segoe UI" w:hAnsi="Segoe UI" w:cs="Segoe UI"/>
        </w:rPr>
      </w:pPr>
      <w:bookmarkStart w:id="124" w:name="_Toc125534497"/>
      <w:bookmarkStart w:id="125" w:name="_Toc132104768"/>
      <w:r w:rsidRPr="0026668F">
        <w:rPr>
          <w:rFonts w:ascii="Segoe UI" w:hAnsi="Segoe UI" w:cs="Segoe UI"/>
        </w:rPr>
        <w:t>Interpretations or Representations</w:t>
      </w:r>
      <w:bookmarkEnd w:id="124"/>
      <w:bookmarkEnd w:id="125"/>
    </w:p>
    <w:p w14:paraId="3BD4BD98" w14:textId="77777777" w:rsidR="00D036BE" w:rsidRPr="0026668F" w:rsidRDefault="00D036BE" w:rsidP="00D036BE">
      <w:pPr>
        <w:rPr>
          <w:rFonts w:ascii="Segoe UI" w:hAnsi="Segoe UI" w:cs="Segoe UI"/>
        </w:rPr>
      </w:pPr>
      <w:r w:rsidRPr="0026668F">
        <w:rPr>
          <w:rFonts w:ascii="Segoe UI" w:hAnsi="Segoe UI" w:cs="Segoe UI"/>
        </w:rPr>
        <w:t>The Issuing Agency assumes no responsibility for any interpretation or representations made by any of its officers or agents unless such interpretations or representations are incorporated into a formal written addendum to the solicitation.</w:t>
      </w:r>
    </w:p>
    <w:p w14:paraId="6B7A3D18" w14:textId="77777777" w:rsidR="00D036BE" w:rsidRPr="0026668F" w:rsidRDefault="00D036BE" w:rsidP="00D036BE">
      <w:pPr>
        <w:pStyle w:val="Heading2"/>
        <w:spacing w:after="120"/>
        <w:rPr>
          <w:rFonts w:ascii="Segoe UI" w:hAnsi="Segoe UI" w:cs="Segoe UI"/>
        </w:rPr>
      </w:pPr>
      <w:bookmarkStart w:id="126" w:name="_Toc125534498"/>
      <w:bookmarkStart w:id="127" w:name="_Toc132104769"/>
      <w:r w:rsidRPr="0026668F">
        <w:rPr>
          <w:rFonts w:ascii="Segoe UI" w:hAnsi="Segoe UI" w:cs="Segoe UI"/>
        </w:rPr>
        <w:t>Satisfactory of Requirements</w:t>
      </w:r>
      <w:bookmarkEnd w:id="126"/>
      <w:bookmarkEnd w:id="127"/>
    </w:p>
    <w:p w14:paraId="4B86A97E" w14:textId="26F2EDCF" w:rsidR="00D036BE" w:rsidRDefault="00D036BE" w:rsidP="00D036BE">
      <w:pPr>
        <w:rPr>
          <w:rFonts w:ascii="Segoe UI" w:hAnsi="Segoe UI" w:cs="Segoe UI"/>
        </w:rPr>
      </w:pPr>
      <w:r w:rsidRPr="0026668F">
        <w:rPr>
          <w:rFonts w:ascii="Segoe UI" w:hAnsi="Segoe UI" w:cs="Segoe UI"/>
        </w:rPr>
        <w:t xml:space="preserve">Requirements identified in this solicitation must be satisfied, or a functional equivalent </w:t>
      </w:r>
      <w:r>
        <w:rPr>
          <w:rFonts w:ascii="Segoe UI" w:hAnsi="Segoe UI" w:cs="Segoe UI"/>
        </w:rPr>
        <w:t>Bid</w:t>
      </w:r>
      <w:r w:rsidRPr="0026668F">
        <w:rPr>
          <w:rFonts w:ascii="Segoe UI" w:hAnsi="Segoe UI" w:cs="Segoe UI"/>
        </w:rPr>
        <w:t xml:space="preserve"> submitted, which is acceptable to the Issuing Agency.  </w:t>
      </w:r>
      <w:r w:rsidR="00971030">
        <w:rPr>
          <w:rFonts w:ascii="Segoe UI" w:hAnsi="Segoe UI" w:cs="Segoe UI"/>
        </w:rPr>
        <w:t>Bidder</w:t>
      </w:r>
      <w:r w:rsidRPr="0026668F">
        <w:rPr>
          <w:rFonts w:ascii="Segoe UI" w:hAnsi="Segoe UI" w:cs="Segoe UI"/>
        </w:rPr>
        <w:t xml:space="preserve">s who do not meet this criterion may be disqualified from further consideration.  </w:t>
      </w:r>
    </w:p>
    <w:p w14:paraId="082136A5" w14:textId="3CF5D301" w:rsidR="00D036BE" w:rsidRPr="0026668F" w:rsidRDefault="00D036BE" w:rsidP="00D036BE">
      <w:pPr>
        <w:rPr>
          <w:rFonts w:ascii="Segoe UI" w:hAnsi="Segoe UI" w:cs="Segoe UI"/>
        </w:rPr>
      </w:pPr>
      <w:r w:rsidRPr="0026668F">
        <w:rPr>
          <w:rFonts w:ascii="Segoe UI" w:hAnsi="Segoe UI" w:cs="Segoe UI"/>
        </w:rPr>
        <w:t xml:space="preserve">A </w:t>
      </w:r>
      <w:r w:rsidR="00971030">
        <w:rPr>
          <w:rFonts w:ascii="Segoe UI" w:hAnsi="Segoe UI" w:cs="Segoe UI"/>
        </w:rPr>
        <w:t>Bidder</w:t>
      </w:r>
      <w:r w:rsidRPr="0026668F">
        <w:rPr>
          <w:rFonts w:ascii="Segoe UI" w:hAnsi="Segoe UI" w:cs="Segoe UI"/>
        </w:rPr>
        <w:t xml:space="preserve"> must state if they are unable or unwilling to meet any requirement.  Inability or unwillingness to meet any requirement, in part or in whole, may be cause for disqualification of the entire </w:t>
      </w:r>
      <w:r>
        <w:rPr>
          <w:rFonts w:ascii="Segoe UI" w:hAnsi="Segoe UI" w:cs="Segoe UI"/>
        </w:rPr>
        <w:t>Bid</w:t>
      </w:r>
      <w:r w:rsidRPr="0026668F">
        <w:rPr>
          <w:rFonts w:ascii="Segoe UI" w:hAnsi="Segoe UI" w:cs="Segoe UI"/>
        </w:rPr>
        <w:t xml:space="preserve"> response.  Any exceptions taken by the Vendor must be clearly identified on the </w:t>
      </w:r>
      <w:r>
        <w:rPr>
          <w:rFonts w:ascii="Segoe UI" w:hAnsi="Segoe UI" w:cs="Segoe UI"/>
        </w:rPr>
        <w:t>Bid</w:t>
      </w:r>
      <w:r w:rsidRPr="0026668F">
        <w:rPr>
          <w:rFonts w:ascii="Segoe UI" w:hAnsi="Segoe UI" w:cs="Segoe UI"/>
        </w:rPr>
        <w:t xml:space="preserve"> forms.</w:t>
      </w:r>
    </w:p>
    <w:p w14:paraId="7D3A12AF" w14:textId="77777777" w:rsidR="00D036BE" w:rsidRPr="0026668F" w:rsidRDefault="00D036BE" w:rsidP="00D036BE">
      <w:pPr>
        <w:pStyle w:val="Heading2"/>
        <w:spacing w:after="120"/>
        <w:rPr>
          <w:rFonts w:ascii="Segoe UI" w:hAnsi="Segoe UI" w:cs="Segoe UI"/>
        </w:rPr>
      </w:pPr>
      <w:bookmarkStart w:id="128" w:name="_Toc125534499"/>
      <w:bookmarkStart w:id="129" w:name="_Toc132104770"/>
      <w:r w:rsidRPr="0026668F">
        <w:rPr>
          <w:rFonts w:ascii="Segoe UI" w:hAnsi="Segoe UI" w:cs="Segoe UI"/>
        </w:rPr>
        <w:t>U.S. Funds</w:t>
      </w:r>
      <w:bookmarkEnd w:id="128"/>
      <w:bookmarkEnd w:id="129"/>
    </w:p>
    <w:p w14:paraId="37EBAD00" w14:textId="52C8B5DB" w:rsidR="00D036BE" w:rsidRPr="0026668F" w:rsidRDefault="00D036BE" w:rsidP="00D036BE">
      <w:pPr>
        <w:rPr>
          <w:rFonts w:ascii="Segoe UI" w:hAnsi="Segoe UI" w:cs="Segoe UI"/>
        </w:rPr>
      </w:pPr>
      <w:r w:rsidRPr="0026668F">
        <w:rPr>
          <w:rFonts w:ascii="Segoe UI" w:hAnsi="Segoe UI" w:cs="Segoe UI"/>
        </w:rPr>
        <w:t xml:space="preserve">All prices </w:t>
      </w:r>
      <w:r>
        <w:rPr>
          <w:rFonts w:ascii="Segoe UI" w:hAnsi="Segoe UI" w:cs="Segoe UI"/>
        </w:rPr>
        <w:t>Bid</w:t>
      </w:r>
      <w:r w:rsidRPr="0026668F">
        <w:rPr>
          <w:rFonts w:ascii="Segoe UI" w:hAnsi="Segoe UI" w:cs="Segoe UI"/>
        </w:rPr>
        <w:t xml:space="preserve"> must be in U.S. dollars.  All contract payments will be made in U.S. dollars.</w:t>
      </w:r>
    </w:p>
    <w:p w14:paraId="6758A25A" w14:textId="7A801465" w:rsidR="00D036BE" w:rsidRPr="0026668F" w:rsidRDefault="00D036BE" w:rsidP="00D036BE">
      <w:pPr>
        <w:pStyle w:val="Heading2"/>
        <w:spacing w:after="120"/>
        <w:rPr>
          <w:rFonts w:ascii="Segoe UI" w:hAnsi="Segoe UI" w:cs="Segoe UI"/>
        </w:rPr>
      </w:pPr>
      <w:bookmarkStart w:id="130" w:name="_Toc125534500"/>
      <w:bookmarkStart w:id="131" w:name="_Toc132104771"/>
      <w:r>
        <w:rPr>
          <w:rFonts w:ascii="Segoe UI" w:hAnsi="Segoe UI" w:cs="Segoe UI"/>
        </w:rPr>
        <w:t>Bid</w:t>
      </w:r>
      <w:r w:rsidRPr="0026668F">
        <w:rPr>
          <w:rFonts w:ascii="Segoe UI" w:hAnsi="Segoe UI" w:cs="Segoe UI"/>
        </w:rPr>
        <w:t xml:space="preserve"> Prices</w:t>
      </w:r>
      <w:bookmarkEnd w:id="130"/>
      <w:bookmarkEnd w:id="131"/>
    </w:p>
    <w:p w14:paraId="4E59503A" w14:textId="77777777" w:rsidR="00D036BE" w:rsidRDefault="00D036BE" w:rsidP="00D036BE">
      <w:pPr>
        <w:rPr>
          <w:rFonts w:ascii="Segoe UI" w:hAnsi="Segoe UI" w:cs="Segoe UI"/>
        </w:rPr>
      </w:pPr>
      <w:r w:rsidRPr="0026668F">
        <w:rPr>
          <w:rFonts w:ascii="Segoe UI" w:hAnsi="Segoe UI" w:cs="Segoe UI"/>
        </w:rPr>
        <w:t xml:space="preserve">The prices herein specified, unless otherwise expressly stated, shall exclude all taxes and duties of any kind which either party is required to pay with respect to the sale of products covered by this solicitation, but shall include all charges and expenses in connection with the packing of the products and their carriage to the designated place of delivery unless specifically excluded.  </w:t>
      </w:r>
    </w:p>
    <w:p w14:paraId="5367B2BC" w14:textId="59408BC2" w:rsidR="00D036BE" w:rsidRPr="0026668F" w:rsidRDefault="00D036BE" w:rsidP="00D036BE">
      <w:pPr>
        <w:rPr>
          <w:rFonts w:ascii="Segoe UI" w:hAnsi="Segoe UI" w:cs="Segoe UI"/>
        </w:rPr>
      </w:pPr>
      <w:r>
        <w:rPr>
          <w:rFonts w:ascii="Segoe UI" w:hAnsi="Segoe UI" w:cs="Segoe UI"/>
        </w:rPr>
        <w:t>Bid</w:t>
      </w:r>
      <w:r w:rsidRPr="0026668F">
        <w:rPr>
          <w:rFonts w:ascii="Segoe UI" w:hAnsi="Segoe UI" w:cs="Segoe UI"/>
        </w:rPr>
        <w:t xml:space="preserve"> prices shall include </w:t>
      </w:r>
      <w:proofErr w:type="gramStart"/>
      <w:r w:rsidRPr="0026668F">
        <w:rPr>
          <w:rFonts w:ascii="Segoe UI" w:hAnsi="Segoe UI" w:cs="Segoe UI"/>
        </w:rPr>
        <w:t>any and all</w:t>
      </w:r>
      <w:proofErr w:type="gramEnd"/>
      <w:r w:rsidRPr="0026668F">
        <w:rPr>
          <w:rFonts w:ascii="Segoe UI" w:hAnsi="Segoe UI" w:cs="Segoe UI"/>
        </w:rPr>
        <w:t xml:space="preserve"> transportation costs.  The Contractor will be paid upon submission of a proper invoice at the prices stipulated herein for products, and/or services delivered to and accepted by the Agency.</w:t>
      </w:r>
    </w:p>
    <w:p w14:paraId="4C40C531" w14:textId="1BB667BE" w:rsidR="00D036BE" w:rsidRPr="0026668F" w:rsidRDefault="00D036BE" w:rsidP="00D036BE">
      <w:pPr>
        <w:pStyle w:val="Heading2"/>
        <w:spacing w:after="120"/>
        <w:rPr>
          <w:rFonts w:ascii="Segoe UI" w:hAnsi="Segoe UI" w:cs="Segoe UI"/>
        </w:rPr>
      </w:pPr>
      <w:bookmarkStart w:id="132" w:name="_Toc125534501"/>
      <w:bookmarkStart w:id="133" w:name="_Toc132104772"/>
      <w:r>
        <w:rPr>
          <w:rFonts w:ascii="Segoe UI" w:hAnsi="Segoe UI" w:cs="Segoe UI"/>
        </w:rPr>
        <w:t>IFB</w:t>
      </w:r>
      <w:r w:rsidRPr="0026668F">
        <w:rPr>
          <w:rFonts w:ascii="Segoe UI" w:hAnsi="Segoe UI" w:cs="Segoe UI"/>
        </w:rPr>
        <w:t xml:space="preserve"> Consideration of All Inherent Costs</w:t>
      </w:r>
      <w:bookmarkEnd w:id="132"/>
      <w:bookmarkEnd w:id="133"/>
    </w:p>
    <w:p w14:paraId="6BD9BC0B" w14:textId="1F29B03A" w:rsidR="00D036BE" w:rsidRPr="0026668F" w:rsidRDefault="00D036BE" w:rsidP="00D036BE">
      <w:pPr>
        <w:rPr>
          <w:rFonts w:ascii="Segoe UI" w:hAnsi="Segoe UI" w:cs="Segoe UI"/>
        </w:rPr>
      </w:pPr>
      <w:r>
        <w:rPr>
          <w:rFonts w:ascii="Segoe UI" w:hAnsi="Segoe UI" w:cs="Segoe UI"/>
        </w:rPr>
        <w:lastRenderedPageBreak/>
        <w:t>Bid</w:t>
      </w:r>
      <w:r w:rsidRPr="0026668F">
        <w:rPr>
          <w:rFonts w:ascii="Segoe UI" w:hAnsi="Segoe UI" w:cs="Segoe UI"/>
        </w:rPr>
        <w:t xml:space="preserve"> prices must take into consideration all inherent costs of providing the services described in the </w:t>
      </w:r>
      <w:r>
        <w:rPr>
          <w:rFonts w:ascii="Segoe UI" w:hAnsi="Segoe UI" w:cs="Segoe UI"/>
        </w:rPr>
        <w:t>IFB</w:t>
      </w:r>
      <w:r w:rsidRPr="0026668F">
        <w:rPr>
          <w:rFonts w:ascii="Segoe UI" w:hAnsi="Segoe UI" w:cs="Segoe UI"/>
        </w:rPr>
        <w:t>.</w:t>
      </w:r>
    </w:p>
    <w:p w14:paraId="1B0FEAA2" w14:textId="3152A387" w:rsidR="00D036BE" w:rsidRPr="0026668F" w:rsidRDefault="00D036BE" w:rsidP="00D036BE">
      <w:pPr>
        <w:pStyle w:val="Heading2"/>
        <w:spacing w:after="120"/>
        <w:rPr>
          <w:rFonts w:ascii="Segoe UI" w:hAnsi="Segoe UI" w:cs="Segoe UI"/>
        </w:rPr>
      </w:pPr>
      <w:bookmarkStart w:id="134" w:name="_Toc125534502"/>
      <w:bookmarkStart w:id="135" w:name="_Toc132104773"/>
      <w:r>
        <w:rPr>
          <w:rFonts w:ascii="Segoe UI" w:hAnsi="Segoe UI" w:cs="Segoe UI"/>
        </w:rPr>
        <w:t>IFB</w:t>
      </w:r>
      <w:r w:rsidRPr="0026668F">
        <w:rPr>
          <w:rFonts w:ascii="Segoe UI" w:hAnsi="Segoe UI" w:cs="Segoe UI"/>
        </w:rPr>
        <w:t xml:space="preserve"> Fixed Pricing</w:t>
      </w:r>
      <w:bookmarkEnd w:id="134"/>
      <w:bookmarkEnd w:id="135"/>
      <w:r w:rsidRPr="0026668F">
        <w:rPr>
          <w:rFonts w:ascii="Segoe UI" w:hAnsi="Segoe UI" w:cs="Segoe UI"/>
        </w:rPr>
        <w:t xml:space="preserve"> </w:t>
      </w:r>
    </w:p>
    <w:p w14:paraId="4CA90D69" w14:textId="77777777" w:rsidR="00D036BE" w:rsidRPr="0026668F" w:rsidRDefault="00D036BE" w:rsidP="00D036BE">
      <w:pPr>
        <w:rPr>
          <w:rFonts w:ascii="Segoe UI" w:hAnsi="Segoe UI" w:cs="Segoe UI"/>
        </w:rPr>
      </w:pPr>
      <w:r w:rsidRPr="0026668F">
        <w:rPr>
          <w:rFonts w:ascii="Segoe UI" w:hAnsi="Segoe UI" w:cs="Segoe UI"/>
        </w:rPr>
        <w:t>The awarded contractor must hold the accepted prices and/or costs for the entire contract period. Any adjustment to prices and/or costs at the beginning of a contract renewal period will be negotiated between the Agency and the Contractor. Contractor must provide supporting documentation when requesting price changes.</w:t>
      </w:r>
    </w:p>
    <w:p w14:paraId="0C7456B4" w14:textId="7E15CD99" w:rsidR="00D036BE" w:rsidRPr="0026668F" w:rsidRDefault="00D036BE" w:rsidP="00D036BE">
      <w:pPr>
        <w:pStyle w:val="Heading2"/>
        <w:spacing w:after="120"/>
        <w:rPr>
          <w:rFonts w:ascii="Segoe UI" w:hAnsi="Segoe UI" w:cs="Segoe UI"/>
        </w:rPr>
      </w:pPr>
      <w:bookmarkStart w:id="136" w:name="_Toc125534503"/>
      <w:bookmarkStart w:id="137" w:name="_Toc132104774"/>
      <w:r w:rsidRPr="0026668F">
        <w:rPr>
          <w:rFonts w:ascii="Segoe UI" w:hAnsi="Segoe UI" w:cs="Segoe UI"/>
        </w:rPr>
        <w:t xml:space="preserve">EXTENSION OF </w:t>
      </w:r>
      <w:r>
        <w:rPr>
          <w:rFonts w:ascii="Segoe UI" w:hAnsi="Segoe UI" w:cs="Segoe UI"/>
        </w:rPr>
        <w:t>BID</w:t>
      </w:r>
      <w:r w:rsidRPr="0026668F">
        <w:rPr>
          <w:rFonts w:ascii="Segoe UI" w:hAnsi="Segoe UI" w:cs="Segoe UI"/>
        </w:rPr>
        <w:t xml:space="preserve"> PRICES</w:t>
      </w:r>
      <w:bookmarkEnd w:id="136"/>
      <w:bookmarkEnd w:id="137"/>
    </w:p>
    <w:p w14:paraId="662EFDE5" w14:textId="344CC297" w:rsidR="00D036BE" w:rsidRPr="0026668F" w:rsidRDefault="00D036BE" w:rsidP="00D036BE">
      <w:pPr>
        <w:rPr>
          <w:rFonts w:ascii="Segoe UI" w:hAnsi="Segoe UI" w:cs="Segoe UI"/>
        </w:rPr>
      </w:pPr>
      <w:r w:rsidRPr="0026668F">
        <w:rPr>
          <w:rFonts w:ascii="Segoe UI" w:hAnsi="Segoe UI" w:cs="Segoe UI"/>
        </w:rPr>
        <w:t xml:space="preserve">In the case of error in the extension of prices in the </w:t>
      </w:r>
      <w:r>
        <w:rPr>
          <w:rFonts w:ascii="Segoe UI" w:hAnsi="Segoe UI" w:cs="Segoe UI"/>
        </w:rPr>
        <w:t>Bid</w:t>
      </w:r>
      <w:r w:rsidRPr="0026668F">
        <w:rPr>
          <w:rFonts w:ascii="Segoe UI" w:hAnsi="Segoe UI" w:cs="Segoe UI"/>
        </w:rPr>
        <w:t xml:space="preserve">, the unit price will govern.  In a </w:t>
      </w:r>
      <w:proofErr w:type="gramStart"/>
      <w:r w:rsidRPr="0026668F">
        <w:rPr>
          <w:rFonts w:ascii="Segoe UI" w:hAnsi="Segoe UI" w:cs="Segoe UI"/>
        </w:rPr>
        <w:t>lot</w:t>
      </w:r>
      <w:proofErr w:type="gramEnd"/>
      <w:r w:rsidRPr="0026668F">
        <w:rPr>
          <w:rFonts w:ascii="Segoe UI" w:hAnsi="Segoe UI" w:cs="Segoe UI"/>
        </w:rPr>
        <w:t xml:space="preserve"> </w:t>
      </w:r>
      <w:r>
        <w:rPr>
          <w:rFonts w:ascii="Segoe UI" w:hAnsi="Segoe UI" w:cs="Segoe UI"/>
        </w:rPr>
        <w:t>Bid</w:t>
      </w:r>
      <w:r w:rsidRPr="0026668F">
        <w:rPr>
          <w:rFonts w:ascii="Segoe UI" w:hAnsi="Segoe UI" w:cs="Segoe UI"/>
        </w:rPr>
        <w:t>, the lot price will govern.</w:t>
      </w:r>
    </w:p>
    <w:p w14:paraId="33CF3779" w14:textId="77777777" w:rsidR="00D036BE" w:rsidRPr="0026668F" w:rsidRDefault="00D036BE" w:rsidP="00D036BE">
      <w:pPr>
        <w:pStyle w:val="Heading2"/>
        <w:spacing w:after="120"/>
        <w:rPr>
          <w:rFonts w:ascii="Segoe UI" w:hAnsi="Segoe UI" w:cs="Segoe UI"/>
        </w:rPr>
      </w:pPr>
      <w:bookmarkStart w:id="138" w:name="_Toc125534504"/>
      <w:bookmarkStart w:id="139" w:name="_Toc132104775"/>
      <w:r w:rsidRPr="0026668F">
        <w:rPr>
          <w:rFonts w:ascii="Segoe UI" w:hAnsi="Segoe UI" w:cs="Segoe UI"/>
        </w:rPr>
        <w:t>Vendor Questions and Clarifications</w:t>
      </w:r>
      <w:bookmarkEnd w:id="138"/>
      <w:bookmarkEnd w:id="139"/>
    </w:p>
    <w:p w14:paraId="2F8FEB69" w14:textId="5DBF6221" w:rsidR="00D036BE" w:rsidRPr="0026668F" w:rsidRDefault="00D036BE" w:rsidP="00D036BE">
      <w:pPr>
        <w:rPr>
          <w:rFonts w:ascii="Segoe UI" w:hAnsi="Segoe UI" w:cs="Segoe UI"/>
          <w:szCs w:val="22"/>
        </w:rPr>
      </w:pPr>
      <w:r w:rsidRPr="0026668F">
        <w:rPr>
          <w:rFonts w:ascii="Segoe UI" w:hAnsi="Segoe UI" w:cs="Segoe UI"/>
          <w:szCs w:val="22"/>
        </w:rPr>
        <w:t xml:space="preserve">Any questions, exceptions, or additions concerning this </w:t>
      </w:r>
      <w:r>
        <w:rPr>
          <w:rFonts w:ascii="Segoe UI" w:hAnsi="Segoe UI" w:cs="Segoe UI"/>
          <w:szCs w:val="22"/>
        </w:rPr>
        <w:t>IFB</w:t>
      </w:r>
      <w:r w:rsidRPr="0026668F">
        <w:rPr>
          <w:rFonts w:ascii="Segoe UI" w:hAnsi="Segoe UI" w:cs="Segoe UI"/>
          <w:szCs w:val="22"/>
        </w:rPr>
        <w:t xml:space="preserve"> must be submitted in writing on or before </w:t>
      </w:r>
      <w:r w:rsidRPr="0026668F">
        <w:rPr>
          <w:rFonts w:ascii="Segoe UI" w:hAnsi="Segoe UI" w:cs="Segoe UI"/>
          <w:szCs w:val="22"/>
          <w:highlight w:val="yellow"/>
        </w:rPr>
        <w:t>XXXX, XX to: ____________________________________________________________</w:t>
      </w:r>
      <w:r w:rsidRPr="0026668F">
        <w:rPr>
          <w:rFonts w:ascii="Segoe UI" w:hAnsi="Segoe UI" w:cs="Segoe UI"/>
          <w:szCs w:val="22"/>
        </w:rPr>
        <w:t xml:space="preserve"> </w:t>
      </w:r>
    </w:p>
    <w:p w14:paraId="3F46D570" w14:textId="1B3AB27B" w:rsidR="00D036BE" w:rsidRPr="0026668F" w:rsidRDefault="00D036BE" w:rsidP="00D036BE">
      <w:pPr>
        <w:rPr>
          <w:rFonts w:ascii="Segoe UI" w:hAnsi="Segoe UI" w:cs="Segoe UI"/>
          <w:szCs w:val="22"/>
        </w:rPr>
      </w:pPr>
      <w:r w:rsidRPr="0026668F">
        <w:rPr>
          <w:rFonts w:ascii="Segoe UI" w:hAnsi="Segoe UI" w:cs="Segoe UI"/>
          <w:szCs w:val="22"/>
        </w:rPr>
        <w:t xml:space="preserve">Vendors are expected to raise any questions, exceptions, or additions they have concerning the </w:t>
      </w:r>
      <w:r>
        <w:rPr>
          <w:rFonts w:ascii="Segoe UI" w:hAnsi="Segoe UI" w:cs="Segoe UI"/>
          <w:szCs w:val="22"/>
        </w:rPr>
        <w:t>IFB</w:t>
      </w:r>
      <w:r w:rsidRPr="0026668F">
        <w:rPr>
          <w:rFonts w:ascii="Segoe UI" w:hAnsi="Segoe UI" w:cs="Segoe UI"/>
          <w:szCs w:val="22"/>
        </w:rPr>
        <w:t xml:space="preserve"> document by the Question Due Date specified in </w:t>
      </w:r>
      <w:r w:rsidRPr="0026668F">
        <w:rPr>
          <w:rFonts w:ascii="Segoe UI" w:hAnsi="Segoe UI" w:cs="Segoe UI"/>
          <w:szCs w:val="22"/>
          <w:highlight w:val="yellow"/>
        </w:rPr>
        <w:t>section 4.0</w:t>
      </w:r>
      <w:r w:rsidRPr="0026668F">
        <w:rPr>
          <w:rFonts w:ascii="Segoe UI" w:hAnsi="Segoe UI" w:cs="Segoe UI"/>
          <w:szCs w:val="22"/>
        </w:rPr>
        <w:t>. Questions must be submitted to the Procurement Manager.</w:t>
      </w:r>
    </w:p>
    <w:p w14:paraId="1B770FAB" w14:textId="4F70C6ED" w:rsidR="00D036BE" w:rsidRPr="0026668F" w:rsidRDefault="00D036BE" w:rsidP="00D036BE">
      <w:pPr>
        <w:rPr>
          <w:rFonts w:ascii="Segoe UI" w:hAnsi="Segoe UI" w:cs="Segoe UI"/>
          <w:szCs w:val="22"/>
        </w:rPr>
      </w:pPr>
      <w:r w:rsidRPr="0026668F">
        <w:rPr>
          <w:rFonts w:ascii="Segoe UI" w:hAnsi="Segoe UI" w:cs="Segoe UI"/>
          <w:szCs w:val="22"/>
        </w:rPr>
        <w:t xml:space="preserve">If at any time prior to the due date, a Vendor discovers any significant ambiguity, error, conflict, discrepancy, omission, or other deficiency in this </w:t>
      </w:r>
      <w:r>
        <w:rPr>
          <w:rFonts w:ascii="Segoe UI" w:hAnsi="Segoe UI" w:cs="Segoe UI"/>
          <w:szCs w:val="22"/>
        </w:rPr>
        <w:t>IFB</w:t>
      </w:r>
      <w:r w:rsidRPr="0026668F">
        <w:rPr>
          <w:rFonts w:ascii="Segoe UI" w:hAnsi="Segoe UI" w:cs="Segoe UI"/>
          <w:szCs w:val="22"/>
        </w:rPr>
        <w:t xml:space="preserve">, the Vendor must immediately notify the Procurement Manager of the issue in writing and request modification or clarification of the </w:t>
      </w:r>
      <w:r>
        <w:rPr>
          <w:rFonts w:ascii="Segoe UI" w:hAnsi="Segoe UI" w:cs="Segoe UI"/>
          <w:szCs w:val="22"/>
        </w:rPr>
        <w:t>IFB</w:t>
      </w:r>
      <w:r w:rsidRPr="0026668F">
        <w:rPr>
          <w:rFonts w:ascii="Segoe UI" w:hAnsi="Segoe UI" w:cs="Segoe UI"/>
          <w:szCs w:val="22"/>
        </w:rPr>
        <w:t xml:space="preserve"> document.</w:t>
      </w:r>
    </w:p>
    <w:p w14:paraId="41A0CEC4" w14:textId="0663BB30" w:rsidR="00D036BE" w:rsidRPr="0026668F" w:rsidRDefault="00D036BE" w:rsidP="00D036BE">
      <w:pPr>
        <w:tabs>
          <w:tab w:val="left" w:pos="360"/>
        </w:tabs>
        <w:rPr>
          <w:rFonts w:ascii="Segoe UI" w:eastAsia="Times New Roman" w:hAnsi="Segoe UI" w:cs="Segoe UI"/>
          <w:szCs w:val="22"/>
        </w:rPr>
      </w:pPr>
      <w:proofErr w:type="gramStart"/>
      <w:r w:rsidRPr="0026668F">
        <w:rPr>
          <w:rFonts w:ascii="Segoe UI" w:eastAsia="Times New Roman" w:hAnsi="Segoe UI" w:cs="Segoe UI"/>
          <w:szCs w:val="22"/>
        </w:rPr>
        <w:t>In the event that</w:t>
      </w:r>
      <w:proofErr w:type="gramEnd"/>
      <w:r w:rsidRPr="0026668F">
        <w:rPr>
          <w:rFonts w:ascii="Segoe UI" w:eastAsia="Times New Roman" w:hAnsi="Segoe UI" w:cs="Segoe UI"/>
          <w:szCs w:val="22"/>
        </w:rPr>
        <w:t xml:space="preserve"> it becomes necessary to provide additional clarifying data or information, or to revise any part of this </w:t>
      </w:r>
      <w:r>
        <w:rPr>
          <w:rFonts w:ascii="Segoe UI" w:eastAsia="Times New Roman" w:hAnsi="Segoe UI" w:cs="Segoe UI"/>
          <w:szCs w:val="22"/>
        </w:rPr>
        <w:t>IFB</w:t>
      </w:r>
      <w:r w:rsidRPr="0026668F">
        <w:rPr>
          <w:rFonts w:ascii="Segoe UI" w:eastAsia="Times New Roman" w:hAnsi="Segoe UI" w:cs="Segoe UI"/>
          <w:szCs w:val="22"/>
        </w:rPr>
        <w:t>, supplements or addendums will be posted on Vendor Net.</w:t>
      </w:r>
    </w:p>
    <w:p w14:paraId="5128FF28" w14:textId="1244EB29" w:rsidR="00D036BE" w:rsidRPr="0026668F" w:rsidRDefault="00D036BE" w:rsidP="00D036BE">
      <w:pPr>
        <w:pStyle w:val="Heading2"/>
        <w:spacing w:after="120"/>
        <w:rPr>
          <w:rFonts w:ascii="Segoe UI" w:hAnsi="Segoe UI" w:cs="Segoe UI"/>
        </w:rPr>
      </w:pPr>
      <w:bookmarkStart w:id="140" w:name="_Toc125534505"/>
      <w:bookmarkStart w:id="141" w:name="_Toc132104776"/>
      <w:r>
        <w:rPr>
          <w:rFonts w:ascii="Segoe UI" w:hAnsi="Segoe UI" w:cs="Segoe UI"/>
        </w:rPr>
        <w:t>IFB</w:t>
      </w:r>
      <w:r w:rsidRPr="0026668F">
        <w:rPr>
          <w:rFonts w:ascii="Segoe UI" w:hAnsi="Segoe UI" w:cs="Segoe UI"/>
        </w:rPr>
        <w:t xml:space="preserve"> Clarifications</w:t>
      </w:r>
      <w:bookmarkEnd w:id="140"/>
      <w:bookmarkEnd w:id="141"/>
    </w:p>
    <w:p w14:paraId="2CD18616" w14:textId="23D96497" w:rsidR="00D036BE" w:rsidRPr="008D0727" w:rsidRDefault="00D036BE" w:rsidP="00D036BE">
      <w:pPr>
        <w:rPr>
          <w:rFonts w:ascii="Segoe UI" w:hAnsi="Segoe UI" w:cs="Segoe UI"/>
          <w:b/>
          <w:bCs/>
          <w:caps/>
        </w:rPr>
      </w:pPr>
      <w:r w:rsidRPr="0026668F">
        <w:rPr>
          <w:rFonts w:ascii="Segoe UI" w:hAnsi="Segoe UI" w:cs="Segoe UI"/>
        </w:rPr>
        <w:t xml:space="preserve">If a </w:t>
      </w:r>
      <w:r>
        <w:rPr>
          <w:rFonts w:ascii="Segoe UI" w:hAnsi="Segoe UI" w:cs="Segoe UI"/>
        </w:rPr>
        <w:t>Bidder</w:t>
      </w:r>
      <w:r w:rsidRPr="0026668F">
        <w:rPr>
          <w:rFonts w:ascii="Segoe UI" w:hAnsi="Segoe UI" w:cs="Segoe UI"/>
        </w:rPr>
        <w:t xml:space="preserve"> discovers any significant ambiguity, error, conflict, discrepancy, omission, or other deficiency in this </w:t>
      </w:r>
      <w:r>
        <w:rPr>
          <w:rFonts w:ascii="Segoe UI" w:hAnsi="Segoe UI" w:cs="Segoe UI"/>
        </w:rPr>
        <w:t>IFB</w:t>
      </w:r>
      <w:r w:rsidRPr="0026668F">
        <w:rPr>
          <w:rFonts w:ascii="Segoe UI" w:hAnsi="Segoe UI" w:cs="Segoe UI"/>
        </w:rPr>
        <w:t xml:space="preserve">, the </w:t>
      </w:r>
      <w:r w:rsidR="00971030">
        <w:rPr>
          <w:rFonts w:ascii="Segoe UI" w:hAnsi="Segoe UI" w:cs="Segoe UI"/>
        </w:rPr>
        <w:t>Bidder</w:t>
      </w:r>
      <w:r w:rsidRPr="0026668F">
        <w:rPr>
          <w:rFonts w:ascii="Segoe UI" w:hAnsi="Segoe UI" w:cs="Segoe UI"/>
        </w:rPr>
        <w:t xml:space="preserve"> should immediately notify (</w:t>
      </w:r>
      <w:r w:rsidRPr="0026668F">
        <w:rPr>
          <w:rFonts w:ascii="Segoe UI" w:hAnsi="Segoe UI" w:cs="Segoe UI"/>
          <w:highlight w:val="yellow"/>
        </w:rPr>
        <w:t>Procurement Manager Name)</w:t>
      </w:r>
      <w:r w:rsidRPr="0026668F">
        <w:rPr>
          <w:rFonts w:ascii="Segoe UI" w:hAnsi="Segoe UI" w:cs="Segoe UI"/>
        </w:rPr>
        <w:t xml:space="preserve"> at </w:t>
      </w:r>
      <w:r w:rsidRPr="0026668F">
        <w:rPr>
          <w:rFonts w:ascii="Segoe UI" w:hAnsi="Segoe UI" w:cs="Segoe UI"/>
          <w:highlight w:val="yellow"/>
        </w:rPr>
        <w:t>(Email address)</w:t>
      </w:r>
      <w:r w:rsidRPr="0026668F">
        <w:rPr>
          <w:rFonts w:ascii="Segoe UI" w:hAnsi="Segoe UI" w:cs="Segoe UI"/>
        </w:rPr>
        <w:t xml:space="preserve"> via e-mail</w:t>
      </w:r>
      <w:r w:rsidRPr="008D0727">
        <w:rPr>
          <w:rFonts w:ascii="Segoe UI" w:hAnsi="Segoe UI" w:cs="Segoe UI"/>
          <w:b/>
          <w:bCs/>
          <w:caps/>
        </w:rPr>
        <w:t xml:space="preserve"> </w:t>
      </w:r>
      <w:r w:rsidRPr="008D0727">
        <w:rPr>
          <w:rFonts w:ascii="Segoe UI" w:hAnsi="Segoe UI" w:cs="Segoe UI"/>
          <w:b/>
          <w:bCs/>
          <w:caps/>
          <w:shd w:val="clear" w:color="auto" w:fill="FFEECD"/>
        </w:rPr>
        <w:t>no phone calls.</w:t>
      </w:r>
    </w:p>
    <w:p w14:paraId="7D11CAB0" w14:textId="36573E22" w:rsidR="00D036BE" w:rsidRPr="0026668F" w:rsidRDefault="00D036BE" w:rsidP="00D036BE">
      <w:pPr>
        <w:rPr>
          <w:rFonts w:ascii="Segoe UI" w:hAnsi="Segoe UI" w:cs="Segoe UI"/>
        </w:rPr>
      </w:pPr>
      <w:proofErr w:type="gramStart"/>
      <w:r w:rsidRPr="0026668F">
        <w:rPr>
          <w:rFonts w:ascii="Segoe UI" w:hAnsi="Segoe UI" w:cs="Segoe UI"/>
        </w:rPr>
        <w:lastRenderedPageBreak/>
        <w:t>In the event that</w:t>
      </w:r>
      <w:proofErr w:type="gramEnd"/>
      <w:r w:rsidRPr="0026668F">
        <w:rPr>
          <w:rFonts w:ascii="Segoe UI" w:hAnsi="Segoe UI" w:cs="Segoe UI"/>
        </w:rPr>
        <w:t xml:space="preserve"> it becomes necessary to provide additional clarifying data or information, or to revise any part of this </w:t>
      </w:r>
      <w:r>
        <w:rPr>
          <w:rFonts w:ascii="Segoe UI" w:hAnsi="Segoe UI" w:cs="Segoe UI"/>
        </w:rPr>
        <w:t>IFB</w:t>
      </w:r>
      <w:r w:rsidRPr="0026668F">
        <w:rPr>
          <w:rFonts w:ascii="Segoe UI" w:hAnsi="Segoe UI" w:cs="Segoe UI"/>
        </w:rPr>
        <w:t>, addendums or amendments will be provided via Vendor Net.</w:t>
      </w:r>
    </w:p>
    <w:p w14:paraId="2E99B3D4" w14:textId="1B84F325" w:rsidR="00D036BE" w:rsidRPr="0026668F" w:rsidRDefault="00971030" w:rsidP="00D036BE">
      <w:pPr>
        <w:rPr>
          <w:rFonts w:ascii="Segoe UI" w:hAnsi="Segoe UI" w:cs="Segoe UI"/>
        </w:rPr>
      </w:pPr>
      <w:r>
        <w:rPr>
          <w:rFonts w:ascii="Segoe UI" w:hAnsi="Segoe UI" w:cs="Segoe UI"/>
        </w:rPr>
        <w:t>Bidder</w:t>
      </w:r>
      <w:r w:rsidR="00D036BE" w:rsidRPr="0026668F">
        <w:rPr>
          <w:rFonts w:ascii="Segoe UI" w:hAnsi="Segoe UI" w:cs="Segoe UI"/>
        </w:rPr>
        <w:t xml:space="preserve">s are encouraged to log into Vendor Net periodically during the </w:t>
      </w:r>
      <w:r w:rsidR="00D036BE">
        <w:rPr>
          <w:rFonts w:ascii="Segoe UI" w:hAnsi="Segoe UI" w:cs="Segoe UI"/>
        </w:rPr>
        <w:t>IFB</w:t>
      </w:r>
      <w:r w:rsidR="00D036BE" w:rsidRPr="0026668F">
        <w:rPr>
          <w:rFonts w:ascii="Segoe UI" w:hAnsi="Segoe UI" w:cs="Segoe UI"/>
        </w:rPr>
        <w:t xml:space="preserve"> process. The person who is registered for the </w:t>
      </w:r>
      <w:r>
        <w:rPr>
          <w:rFonts w:ascii="Segoe UI" w:hAnsi="Segoe UI" w:cs="Segoe UI"/>
        </w:rPr>
        <w:t>Bidder</w:t>
      </w:r>
      <w:r w:rsidR="00D036BE" w:rsidRPr="0026668F">
        <w:rPr>
          <w:rFonts w:ascii="Segoe UI" w:hAnsi="Segoe UI" w:cs="Segoe UI"/>
        </w:rPr>
        <w:t xml:space="preserve"> on Vendor Net should get an email any time a change is made to the </w:t>
      </w:r>
      <w:r w:rsidR="00D036BE">
        <w:rPr>
          <w:rFonts w:ascii="Segoe UI" w:hAnsi="Segoe UI" w:cs="Segoe UI"/>
        </w:rPr>
        <w:t>IFB</w:t>
      </w:r>
      <w:r w:rsidR="00D036BE" w:rsidRPr="0026668F">
        <w:rPr>
          <w:rFonts w:ascii="Segoe UI" w:hAnsi="Segoe UI" w:cs="Segoe UI"/>
        </w:rPr>
        <w:t xml:space="preserve">. </w:t>
      </w:r>
    </w:p>
    <w:p w14:paraId="5994A973" w14:textId="39A84DAF" w:rsidR="00D036BE" w:rsidRPr="0026668F" w:rsidRDefault="00D036BE" w:rsidP="00D036BE">
      <w:pPr>
        <w:rPr>
          <w:rFonts w:ascii="Segoe UI" w:hAnsi="Segoe UI" w:cs="Segoe UI"/>
          <w:b/>
          <w:bCs/>
        </w:rPr>
      </w:pPr>
      <w:r w:rsidRPr="0026668F">
        <w:rPr>
          <w:rFonts w:ascii="Segoe UI" w:hAnsi="Segoe UI" w:cs="Segoe UI"/>
          <w:b/>
          <w:bCs/>
        </w:rPr>
        <w:t xml:space="preserve">No phone calls, </w:t>
      </w:r>
      <w:proofErr w:type="gramStart"/>
      <w:r w:rsidRPr="0026668F">
        <w:rPr>
          <w:rFonts w:ascii="Segoe UI" w:hAnsi="Segoe UI" w:cs="Segoe UI"/>
          <w:b/>
          <w:bCs/>
        </w:rPr>
        <w:t>emails</w:t>
      </w:r>
      <w:proofErr w:type="gramEnd"/>
      <w:r w:rsidRPr="0026668F">
        <w:rPr>
          <w:rFonts w:ascii="Segoe UI" w:hAnsi="Segoe UI" w:cs="Segoe UI"/>
          <w:b/>
          <w:bCs/>
        </w:rPr>
        <w:t xml:space="preserve"> or other correspondence to other Agency staff regarding this procurement are permitted during the procurement process unless otherwise noted in writing as required as part of the solicitation process. Violation of these conditions may be considered sufficient cause for automatic rejection of a </w:t>
      </w:r>
      <w:r>
        <w:rPr>
          <w:rFonts w:ascii="Segoe UI" w:hAnsi="Segoe UI" w:cs="Segoe UI"/>
          <w:b/>
          <w:bCs/>
        </w:rPr>
        <w:t>Bid</w:t>
      </w:r>
      <w:r w:rsidRPr="0026668F">
        <w:rPr>
          <w:rFonts w:ascii="Segoe UI" w:hAnsi="Segoe UI" w:cs="Segoe UI"/>
          <w:b/>
          <w:bCs/>
        </w:rPr>
        <w:t xml:space="preserve">. All oral communications are unofficial. </w:t>
      </w:r>
      <w:r w:rsidR="00971030">
        <w:rPr>
          <w:rFonts w:ascii="Segoe UI" w:hAnsi="Segoe UI" w:cs="Segoe UI"/>
          <w:b/>
          <w:bCs/>
        </w:rPr>
        <w:t>Bidder</w:t>
      </w:r>
      <w:r w:rsidRPr="0026668F">
        <w:rPr>
          <w:rFonts w:ascii="Segoe UI" w:hAnsi="Segoe UI" w:cs="Segoe UI"/>
          <w:b/>
          <w:bCs/>
        </w:rPr>
        <w:t>s shall rely only on written statements issued by the Procurement Manager.</w:t>
      </w:r>
    </w:p>
    <w:p w14:paraId="37358E06" w14:textId="77777777" w:rsidR="00D036BE" w:rsidRPr="0026668F" w:rsidRDefault="00D036BE" w:rsidP="00D036BE">
      <w:pPr>
        <w:pStyle w:val="Heading2"/>
        <w:spacing w:after="120"/>
        <w:rPr>
          <w:rFonts w:ascii="Segoe UI" w:hAnsi="Segoe UI" w:cs="Segoe UI"/>
        </w:rPr>
      </w:pPr>
      <w:bookmarkStart w:id="142" w:name="_Toc125534506"/>
      <w:bookmarkStart w:id="143" w:name="_Toc132104777"/>
      <w:r w:rsidRPr="0026668F">
        <w:rPr>
          <w:rFonts w:ascii="Segoe UI" w:hAnsi="Segoe UI" w:cs="Segoe UI"/>
        </w:rPr>
        <w:t>SOLICITATION AMENDMENTS</w:t>
      </w:r>
      <w:bookmarkEnd w:id="142"/>
      <w:bookmarkEnd w:id="143"/>
    </w:p>
    <w:p w14:paraId="1C964F94" w14:textId="3EEFE6BD" w:rsidR="00D036BE" w:rsidRDefault="00D036BE" w:rsidP="00D036BE">
      <w:pPr>
        <w:rPr>
          <w:rFonts w:ascii="Segoe UI" w:hAnsi="Segoe UI" w:cs="Segoe UI"/>
        </w:rPr>
      </w:pPr>
      <w:r w:rsidRPr="0026668F">
        <w:rPr>
          <w:rFonts w:ascii="Segoe UI" w:hAnsi="Segoe UI" w:cs="Segoe UI"/>
        </w:rPr>
        <w:t xml:space="preserve">If the solicitation is amended, then all terms and conditions that are not modified remain unchanged.  It is the </w:t>
      </w:r>
      <w:r w:rsidR="00971030">
        <w:rPr>
          <w:rFonts w:ascii="Segoe UI" w:hAnsi="Segoe UI" w:cs="Segoe UI"/>
        </w:rPr>
        <w:t>Bidder</w:t>
      </w:r>
      <w:r w:rsidRPr="0026668F">
        <w:rPr>
          <w:rFonts w:ascii="Segoe UI" w:hAnsi="Segoe UI" w:cs="Segoe UI"/>
        </w:rPr>
        <w:t xml:space="preserve">'s/offeror’s responsibility to keep informed of any changes to the solicitation.  </w:t>
      </w:r>
    </w:p>
    <w:p w14:paraId="4D779A9C" w14:textId="379E2879" w:rsidR="00D036BE" w:rsidRPr="0026668F" w:rsidRDefault="00971030" w:rsidP="00D036BE">
      <w:pPr>
        <w:rPr>
          <w:rFonts w:ascii="Segoe UI" w:hAnsi="Segoe UI" w:cs="Segoe UI"/>
        </w:rPr>
      </w:pPr>
      <w:r>
        <w:rPr>
          <w:rFonts w:ascii="Segoe UI" w:hAnsi="Segoe UI" w:cs="Segoe UI"/>
          <w:b/>
          <w:bCs/>
        </w:rPr>
        <w:t>Bidder</w:t>
      </w:r>
      <w:r w:rsidR="00D036BE" w:rsidRPr="0026668F">
        <w:rPr>
          <w:rFonts w:ascii="Segoe UI" w:hAnsi="Segoe UI" w:cs="Segoe UI"/>
          <w:b/>
          <w:bCs/>
        </w:rPr>
        <w:t xml:space="preserve">s/offerors must sign and return with their </w:t>
      </w:r>
      <w:r w:rsidR="00D036BE">
        <w:rPr>
          <w:rFonts w:ascii="Segoe UI" w:hAnsi="Segoe UI" w:cs="Segoe UI"/>
          <w:b/>
          <w:bCs/>
        </w:rPr>
        <w:t>Bid</w:t>
      </w:r>
      <w:r w:rsidR="00D036BE" w:rsidRPr="0026668F">
        <w:rPr>
          <w:rFonts w:ascii="Segoe UI" w:hAnsi="Segoe UI" w:cs="Segoe UI"/>
          <w:b/>
          <w:bCs/>
        </w:rPr>
        <w:t>/offer an Acknowledgment of Addendum for any addendum issued</w:t>
      </w:r>
      <w:r w:rsidR="00D036BE" w:rsidRPr="0026668F">
        <w:rPr>
          <w:rFonts w:ascii="Segoe UI" w:hAnsi="Segoe UI" w:cs="Segoe UI"/>
        </w:rPr>
        <w:t xml:space="preserve">. In sealed </w:t>
      </w:r>
      <w:r w:rsidR="00D036BE">
        <w:rPr>
          <w:rFonts w:ascii="Segoe UI" w:hAnsi="Segoe UI" w:cs="Segoe UI"/>
        </w:rPr>
        <w:t>Bid</w:t>
      </w:r>
      <w:r w:rsidR="00D036BE" w:rsidRPr="0026668F">
        <w:rPr>
          <w:rFonts w:ascii="Segoe UI" w:hAnsi="Segoe UI" w:cs="Segoe UI"/>
        </w:rPr>
        <w:t xml:space="preserve"> procurements, </w:t>
      </w:r>
      <w:r w:rsidR="00D036BE">
        <w:rPr>
          <w:rFonts w:ascii="Segoe UI" w:hAnsi="Segoe UI" w:cs="Segoe UI"/>
        </w:rPr>
        <w:t>BID</w:t>
      </w:r>
      <w:r w:rsidR="00D036BE" w:rsidRPr="0026668F">
        <w:rPr>
          <w:rFonts w:ascii="Segoe UI" w:hAnsi="Segoe UI" w:cs="Segoe UI"/>
        </w:rPr>
        <w:t>S that fail to include an Acknowledgment of Addendum may be considered nonresponsive.</w:t>
      </w:r>
    </w:p>
    <w:p w14:paraId="00733535" w14:textId="121DFE33" w:rsidR="00D036BE" w:rsidRPr="0026668F" w:rsidRDefault="00D036BE" w:rsidP="00D036BE">
      <w:pPr>
        <w:pStyle w:val="Heading2"/>
        <w:spacing w:after="120"/>
        <w:rPr>
          <w:rFonts w:ascii="Segoe UI" w:hAnsi="Segoe UI" w:cs="Segoe UI"/>
        </w:rPr>
      </w:pPr>
      <w:bookmarkStart w:id="144" w:name="_Toc125534507"/>
      <w:bookmarkStart w:id="145" w:name="_Toc132104778"/>
      <w:r w:rsidRPr="0026668F">
        <w:rPr>
          <w:rFonts w:ascii="Segoe UI" w:hAnsi="Segoe UI" w:cs="Segoe UI"/>
        </w:rPr>
        <w:t xml:space="preserve">LATE </w:t>
      </w:r>
      <w:r>
        <w:rPr>
          <w:rFonts w:ascii="Segoe UI" w:hAnsi="Segoe UI" w:cs="Segoe UI"/>
        </w:rPr>
        <w:t>BID</w:t>
      </w:r>
      <w:r w:rsidRPr="0026668F">
        <w:rPr>
          <w:rFonts w:ascii="Segoe UI" w:hAnsi="Segoe UI" w:cs="Segoe UI"/>
        </w:rPr>
        <w:t xml:space="preserve">S AND </w:t>
      </w:r>
      <w:r>
        <w:rPr>
          <w:rFonts w:ascii="Segoe UI" w:hAnsi="Segoe UI" w:cs="Segoe UI"/>
        </w:rPr>
        <w:t>BID</w:t>
      </w:r>
      <w:r w:rsidRPr="0026668F">
        <w:rPr>
          <w:rFonts w:ascii="Segoe UI" w:hAnsi="Segoe UI" w:cs="Segoe UI"/>
        </w:rPr>
        <w:t>S</w:t>
      </w:r>
      <w:bookmarkEnd w:id="144"/>
      <w:bookmarkEnd w:id="145"/>
    </w:p>
    <w:p w14:paraId="5ECCE042" w14:textId="1A985AE5" w:rsidR="00D036BE" w:rsidRPr="0026668F" w:rsidRDefault="00D036BE" w:rsidP="00D036BE">
      <w:pPr>
        <w:rPr>
          <w:rFonts w:ascii="Segoe UI" w:hAnsi="Segoe UI" w:cs="Segoe UI"/>
        </w:rPr>
      </w:pPr>
      <w:r w:rsidRPr="0026668F">
        <w:rPr>
          <w:rFonts w:ascii="Segoe UI" w:hAnsi="Segoe UI" w:cs="Segoe UI"/>
        </w:rPr>
        <w:t xml:space="preserve">Regardless of cause, late </w:t>
      </w:r>
      <w:r>
        <w:rPr>
          <w:rFonts w:ascii="Segoe UI" w:hAnsi="Segoe UI" w:cs="Segoe UI"/>
        </w:rPr>
        <w:t>Bid</w:t>
      </w:r>
      <w:r w:rsidRPr="0026668F">
        <w:rPr>
          <w:rFonts w:ascii="Segoe UI" w:hAnsi="Segoe UI" w:cs="Segoe UI"/>
        </w:rPr>
        <w:t xml:space="preserve">s will not be accepted and will automatically be disqualified from further consideration.  It is solely the vendor’s risk to ensure delivery of </w:t>
      </w:r>
      <w:r>
        <w:rPr>
          <w:rFonts w:ascii="Segoe UI" w:hAnsi="Segoe UI" w:cs="Segoe UI"/>
        </w:rPr>
        <w:t>bid</w:t>
      </w:r>
      <w:r w:rsidRPr="0026668F">
        <w:rPr>
          <w:rFonts w:ascii="Segoe UI" w:hAnsi="Segoe UI" w:cs="Segoe UI"/>
        </w:rPr>
        <w:t xml:space="preserve">s/offers at the designated office by the designated date and time.  Late </w:t>
      </w:r>
      <w:r>
        <w:rPr>
          <w:rFonts w:ascii="Segoe UI" w:hAnsi="Segoe UI" w:cs="Segoe UI"/>
        </w:rPr>
        <w:t>Bid</w:t>
      </w:r>
      <w:r w:rsidRPr="0026668F">
        <w:rPr>
          <w:rFonts w:ascii="Segoe UI" w:hAnsi="Segoe UI" w:cs="Segoe UI"/>
        </w:rPr>
        <w:t>s will not be opened and may be returned to the vendor at the expense of the vendor or destroyed, if so requested.</w:t>
      </w:r>
    </w:p>
    <w:p w14:paraId="74C4320B" w14:textId="7AFCEC19" w:rsidR="00D036BE" w:rsidRPr="0026668F" w:rsidRDefault="00D036BE" w:rsidP="00D036BE">
      <w:pPr>
        <w:pStyle w:val="Heading2"/>
        <w:spacing w:after="120"/>
        <w:rPr>
          <w:rFonts w:ascii="Segoe UI" w:hAnsi="Segoe UI" w:cs="Segoe UI"/>
        </w:rPr>
      </w:pPr>
      <w:bookmarkStart w:id="146" w:name="_Toc125534508"/>
      <w:bookmarkStart w:id="147" w:name="_Toc132104779"/>
      <w:r w:rsidRPr="0026668F">
        <w:rPr>
          <w:rFonts w:ascii="Segoe UI" w:hAnsi="Segoe UI" w:cs="Segoe UI"/>
        </w:rPr>
        <w:t xml:space="preserve">Method of </w:t>
      </w:r>
      <w:r>
        <w:rPr>
          <w:rFonts w:ascii="Segoe UI" w:hAnsi="Segoe UI" w:cs="Segoe UI"/>
        </w:rPr>
        <w:t>Bid</w:t>
      </w:r>
      <w:bookmarkEnd w:id="146"/>
      <w:bookmarkEnd w:id="147"/>
    </w:p>
    <w:p w14:paraId="25C0D525" w14:textId="73B4D4FA" w:rsidR="00D036BE" w:rsidRPr="0026668F" w:rsidRDefault="00D036BE" w:rsidP="00D036BE">
      <w:pPr>
        <w:rPr>
          <w:rFonts w:ascii="Segoe UI" w:hAnsi="Segoe UI" w:cs="Segoe UI"/>
          <w:b/>
          <w:szCs w:val="22"/>
        </w:rPr>
      </w:pPr>
      <w:r w:rsidRPr="0026668F">
        <w:rPr>
          <w:rFonts w:ascii="Segoe UI" w:hAnsi="Segoe UI" w:cs="Segoe UI"/>
          <w:szCs w:val="22"/>
        </w:rPr>
        <w:t xml:space="preserve">Attachment A contains the Pricing </w:t>
      </w:r>
      <w:r>
        <w:rPr>
          <w:rFonts w:ascii="Segoe UI" w:hAnsi="Segoe UI" w:cs="Segoe UI"/>
          <w:szCs w:val="22"/>
        </w:rPr>
        <w:t>bid</w:t>
      </w:r>
      <w:r w:rsidRPr="0026668F">
        <w:rPr>
          <w:rFonts w:ascii="Segoe UI" w:hAnsi="Segoe UI" w:cs="Segoe UI"/>
          <w:szCs w:val="22"/>
        </w:rPr>
        <w:t xml:space="preserve"> for this </w:t>
      </w:r>
      <w:proofErr w:type="gramStart"/>
      <w:r w:rsidRPr="0026668F">
        <w:rPr>
          <w:rFonts w:ascii="Segoe UI" w:hAnsi="Segoe UI" w:cs="Segoe UI"/>
          <w:szCs w:val="22"/>
        </w:rPr>
        <w:t>solicitation, and</w:t>
      </w:r>
      <w:proofErr w:type="gramEnd"/>
      <w:r w:rsidRPr="0026668F">
        <w:rPr>
          <w:rFonts w:ascii="Segoe UI" w:hAnsi="Segoe UI" w:cs="Segoe UI"/>
          <w:szCs w:val="22"/>
        </w:rPr>
        <w:t xml:space="preserve"> must be completed in full and returned at the time of </w:t>
      </w:r>
      <w:r>
        <w:rPr>
          <w:rFonts w:ascii="Segoe UI" w:hAnsi="Segoe UI" w:cs="Segoe UI"/>
          <w:szCs w:val="22"/>
        </w:rPr>
        <w:t>Bid</w:t>
      </w:r>
      <w:r w:rsidRPr="0026668F">
        <w:rPr>
          <w:rFonts w:ascii="Segoe UI" w:hAnsi="Segoe UI" w:cs="Segoe UI"/>
          <w:szCs w:val="22"/>
        </w:rPr>
        <w:t xml:space="preserve">. Vendors may not alter the Pricing </w:t>
      </w:r>
      <w:r>
        <w:rPr>
          <w:rFonts w:ascii="Segoe UI" w:hAnsi="Segoe UI" w:cs="Segoe UI"/>
          <w:szCs w:val="22"/>
        </w:rPr>
        <w:t>bid</w:t>
      </w:r>
      <w:r w:rsidRPr="0026668F">
        <w:rPr>
          <w:rFonts w:ascii="Segoe UI" w:hAnsi="Segoe UI" w:cs="Segoe UI"/>
          <w:szCs w:val="22"/>
        </w:rPr>
        <w:t xml:space="preserve"> in any manner. </w:t>
      </w:r>
      <w:r w:rsidRPr="0026668F">
        <w:rPr>
          <w:rFonts w:ascii="Segoe UI" w:hAnsi="Segoe UI" w:cs="Segoe UI"/>
          <w:b/>
          <w:szCs w:val="22"/>
        </w:rPr>
        <w:t xml:space="preserve">Alternate pricing formats will not be accepted and may result in disqualification of the </w:t>
      </w:r>
      <w:r>
        <w:rPr>
          <w:rFonts w:ascii="Segoe UI" w:hAnsi="Segoe UI" w:cs="Segoe UI"/>
          <w:b/>
          <w:szCs w:val="22"/>
        </w:rPr>
        <w:t>Bid</w:t>
      </w:r>
      <w:r w:rsidRPr="0026668F">
        <w:rPr>
          <w:rFonts w:ascii="Segoe UI" w:hAnsi="Segoe UI" w:cs="Segoe UI"/>
          <w:b/>
          <w:szCs w:val="22"/>
        </w:rPr>
        <w:t>.</w:t>
      </w:r>
    </w:p>
    <w:p w14:paraId="71BDBDBC" w14:textId="7412B541" w:rsidR="00D036BE" w:rsidRPr="0026668F" w:rsidRDefault="00D036BE" w:rsidP="00D036BE">
      <w:pPr>
        <w:rPr>
          <w:rFonts w:ascii="Segoe UI" w:hAnsi="Segoe UI" w:cs="Segoe UI"/>
          <w:szCs w:val="22"/>
        </w:rPr>
      </w:pPr>
      <w:r w:rsidRPr="0026668F">
        <w:rPr>
          <w:rFonts w:ascii="Segoe UI" w:hAnsi="Segoe UI" w:cs="Segoe UI"/>
          <w:szCs w:val="22"/>
        </w:rPr>
        <w:lastRenderedPageBreak/>
        <w:t xml:space="preserve">Pricing submitted must include all costs to furnish the services included in the </w:t>
      </w:r>
      <w:r>
        <w:rPr>
          <w:rFonts w:ascii="Segoe UI" w:hAnsi="Segoe UI" w:cs="Segoe UI"/>
          <w:szCs w:val="22"/>
        </w:rPr>
        <w:t>Bid</w:t>
      </w:r>
      <w:r w:rsidRPr="0026668F">
        <w:rPr>
          <w:rFonts w:ascii="Segoe UI" w:hAnsi="Segoe UI" w:cs="Segoe UI"/>
          <w:szCs w:val="22"/>
        </w:rPr>
        <w:t xml:space="preserve">, in accordance with the terms and conditions of this </w:t>
      </w:r>
      <w:r>
        <w:rPr>
          <w:rFonts w:ascii="Segoe UI" w:hAnsi="Segoe UI" w:cs="Segoe UI"/>
          <w:szCs w:val="22"/>
        </w:rPr>
        <w:t>IFB</w:t>
      </w:r>
      <w:r w:rsidRPr="0026668F">
        <w:rPr>
          <w:rFonts w:ascii="Segoe UI" w:hAnsi="Segoe UI" w:cs="Segoe UI"/>
          <w:szCs w:val="22"/>
        </w:rPr>
        <w:t xml:space="preserve">, including labor, travel, and insurance. The following additional costs or fees are not allowed in any </w:t>
      </w:r>
      <w:r>
        <w:rPr>
          <w:rFonts w:ascii="Segoe UI" w:hAnsi="Segoe UI" w:cs="Segoe UI"/>
          <w:szCs w:val="22"/>
        </w:rPr>
        <w:t>Bid</w:t>
      </w:r>
      <w:r w:rsidRPr="0026668F">
        <w:rPr>
          <w:rFonts w:ascii="Segoe UI" w:hAnsi="Segoe UI" w:cs="Segoe UI"/>
          <w:szCs w:val="22"/>
        </w:rPr>
        <w:t>:</w:t>
      </w:r>
    </w:p>
    <w:p w14:paraId="1724D893"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Delivery location fees</w:t>
      </w:r>
    </w:p>
    <w:p w14:paraId="7B953BDE"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Small Order/Minimum Order fees</w:t>
      </w:r>
    </w:p>
    <w:p w14:paraId="2726A3E5"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Special Order fees</w:t>
      </w:r>
    </w:p>
    <w:p w14:paraId="106A3F91" w14:textId="77777777" w:rsidR="00D036BE" w:rsidRPr="0026668F"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Purchasing Card (P-Card) related charges</w:t>
      </w:r>
    </w:p>
    <w:p w14:paraId="57155A11" w14:textId="77777777" w:rsidR="00D036BE" w:rsidRPr="00F73FA6" w:rsidRDefault="00D036BE" w:rsidP="00D036BE">
      <w:pPr>
        <w:pStyle w:val="NoSpacing"/>
        <w:numPr>
          <w:ilvl w:val="0"/>
          <w:numId w:val="24"/>
        </w:numPr>
        <w:spacing w:before="200" w:after="120" w:line="276" w:lineRule="auto"/>
        <w:ind w:left="1440" w:hanging="720"/>
        <w:rPr>
          <w:rFonts w:ascii="Segoe UI" w:hAnsi="Segoe UI" w:cs="Segoe UI"/>
        </w:rPr>
      </w:pPr>
      <w:r w:rsidRPr="0026668F">
        <w:rPr>
          <w:rFonts w:ascii="Segoe UI" w:hAnsi="Segoe UI" w:cs="Segoe UI"/>
        </w:rPr>
        <w:t xml:space="preserve">Return/Restocking fees </w:t>
      </w:r>
    </w:p>
    <w:p w14:paraId="692D2773" w14:textId="77777777" w:rsidR="00D036BE" w:rsidRPr="0026668F" w:rsidRDefault="00D036BE" w:rsidP="00D036BE">
      <w:pPr>
        <w:pStyle w:val="NoSpacing"/>
        <w:spacing w:before="200" w:after="120" w:line="276" w:lineRule="auto"/>
        <w:rPr>
          <w:rFonts w:ascii="Segoe UI" w:hAnsi="Segoe UI" w:cs="Segoe UI"/>
        </w:rPr>
      </w:pPr>
      <w:r w:rsidRPr="0026668F">
        <w:rPr>
          <w:rFonts w:ascii="Segoe UI" w:hAnsi="Segoe UI" w:cs="Segoe UI"/>
        </w:rPr>
        <w:t>All prices must be quoted in U.S. Dollars.</w:t>
      </w:r>
    </w:p>
    <w:p w14:paraId="044F487D" w14:textId="1B8E6A78" w:rsidR="00D036BE" w:rsidRPr="0026668F" w:rsidRDefault="00D036BE" w:rsidP="00D036BE">
      <w:pPr>
        <w:pStyle w:val="Heading2"/>
        <w:spacing w:after="120"/>
        <w:rPr>
          <w:rFonts w:ascii="Segoe UI" w:hAnsi="Segoe UI" w:cs="Segoe UI"/>
        </w:rPr>
      </w:pPr>
      <w:bookmarkStart w:id="148" w:name="_Toc125534509"/>
      <w:bookmarkStart w:id="149" w:name="_Toc132104780"/>
      <w:r w:rsidRPr="0026668F">
        <w:rPr>
          <w:rFonts w:ascii="Segoe UI" w:hAnsi="Segoe UI" w:cs="Segoe UI"/>
        </w:rPr>
        <w:t xml:space="preserve">Multiple </w:t>
      </w:r>
      <w:r>
        <w:rPr>
          <w:rFonts w:ascii="Segoe UI" w:hAnsi="Segoe UI" w:cs="Segoe UI"/>
        </w:rPr>
        <w:t>Bid</w:t>
      </w:r>
      <w:r w:rsidRPr="0026668F">
        <w:rPr>
          <w:rFonts w:ascii="Segoe UI" w:hAnsi="Segoe UI" w:cs="Segoe UI"/>
        </w:rPr>
        <w:t>s</w:t>
      </w:r>
      <w:bookmarkEnd w:id="148"/>
      <w:bookmarkEnd w:id="149"/>
    </w:p>
    <w:p w14:paraId="709C917D" w14:textId="2F170E08" w:rsidR="00D036BE" w:rsidRPr="0026668F" w:rsidRDefault="00D036BE" w:rsidP="00D036BE">
      <w:pPr>
        <w:rPr>
          <w:rFonts w:ascii="Segoe UI" w:hAnsi="Segoe UI" w:cs="Segoe UI"/>
          <w:szCs w:val="22"/>
        </w:rPr>
      </w:pPr>
      <w:r w:rsidRPr="0026668F">
        <w:rPr>
          <w:rFonts w:ascii="Segoe UI" w:hAnsi="Segoe UI" w:cs="Segoe UI"/>
          <w:szCs w:val="22"/>
        </w:rPr>
        <w:t xml:space="preserve">Multiple </w:t>
      </w:r>
      <w:r>
        <w:rPr>
          <w:rFonts w:ascii="Segoe UI" w:hAnsi="Segoe UI" w:cs="Segoe UI"/>
          <w:szCs w:val="22"/>
        </w:rPr>
        <w:t>Bid</w:t>
      </w:r>
      <w:r w:rsidRPr="0026668F">
        <w:rPr>
          <w:rFonts w:ascii="Segoe UI" w:hAnsi="Segoe UI" w:cs="Segoe UI"/>
          <w:szCs w:val="22"/>
        </w:rPr>
        <w:t xml:space="preserve">s from a single Vendor will be permissible; however, each </w:t>
      </w:r>
      <w:r>
        <w:rPr>
          <w:rFonts w:ascii="Segoe UI" w:hAnsi="Segoe UI" w:cs="Segoe UI"/>
          <w:szCs w:val="22"/>
        </w:rPr>
        <w:t>Bid</w:t>
      </w:r>
      <w:r w:rsidRPr="0026668F">
        <w:rPr>
          <w:rFonts w:ascii="Segoe UI" w:hAnsi="Segoe UI" w:cs="Segoe UI"/>
          <w:szCs w:val="22"/>
        </w:rPr>
        <w:t xml:space="preserve"> must conform fully to the requirements for response. Each such </w:t>
      </w:r>
      <w:r>
        <w:rPr>
          <w:rFonts w:ascii="Segoe UI" w:hAnsi="Segoe UI" w:cs="Segoe UI"/>
          <w:szCs w:val="22"/>
        </w:rPr>
        <w:t>Bid</w:t>
      </w:r>
      <w:r w:rsidRPr="0026668F">
        <w:rPr>
          <w:rFonts w:ascii="Segoe UI" w:hAnsi="Segoe UI" w:cs="Segoe UI"/>
          <w:szCs w:val="22"/>
        </w:rPr>
        <w:t xml:space="preserve"> must be separately submitted and should be labeled as </w:t>
      </w:r>
      <w:r>
        <w:rPr>
          <w:rFonts w:ascii="Segoe UI" w:hAnsi="Segoe UI" w:cs="Segoe UI"/>
          <w:szCs w:val="22"/>
        </w:rPr>
        <w:t>Bid</w:t>
      </w:r>
      <w:r w:rsidRPr="0026668F">
        <w:rPr>
          <w:rFonts w:ascii="Segoe UI" w:hAnsi="Segoe UI" w:cs="Segoe UI"/>
          <w:szCs w:val="22"/>
        </w:rPr>
        <w:t xml:space="preserve"> #1, </w:t>
      </w:r>
      <w:r>
        <w:rPr>
          <w:rFonts w:ascii="Segoe UI" w:hAnsi="Segoe UI" w:cs="Segoe UI"/>
          <w:szCs w:val="22"/>
        </w:rPr>
        <w:t>Bid</w:t>
      </w:r>
      <w:r w:rsidRPr="0026668F">
        <w:rPr>
          <w:rFonts w:ascii="Segoe UI" w:hAnsi="Segoe UI" w:cs="Segoe UI"/>
          <w:szCs w:val="22"/>
        </w:rPr>
        <w:t xml:space="preserve"> #2, etc., on each page included in the response. </w:t>
      </w:r>
    </w:p>
    <w:p w14:paraId="41865D73" w14:textId="77777777" w:rsidR="00D036BE" w:rsidRPr="0026668F" w:rsidRDefault="00D036BE" w:rsidP="00D036BE">
      <w:pPr>
        <w:pStyle w:val="Heading2"/>
        <w:spacing w:after="120"/>
        <w:rPr>
          <w:rFonts w:ascii="Segoe UI" w:hAnsi="Segoe UI" w:cs="Segoe UI"/>
        </w:rPr>
      </w:pPr>
      <w:bookmarkStart w:id="150" w:name="_Toc125534510"/>
      <w:bookmarkStart w:id="151" w:name="_Toc132104781"/>
      <w:r w:rsidRPr="0026668F">
        <w:rPr>
          <w:rFonts w:ascii="Segoe UI" w:hAnsi="Segoe UI" w:cs="Segoe UI"/>
        </w:rPr>
        <w:t>Incurring Costs</w:t>
      </w:r>
      <w:bookmarkEnd w:id="150"/>
      <w:bookmarkEnd w:id="151"/>
    </w:p>
    <w:p w14:paraId="5ABBD420" w14:textId="7B93A323" w:rsidR="00D036BE" w:rsidRPr="0026668F" w:rsidRDefault="00D036BE" w:rsidP="00D036BE">
      <w:pPr>
        <w:rPr>
          <w:rFonts w:ascii="Segoe UI" w:hAnsi="Segoe UI" w:cs="Segoe UI"/>
          <w:szCs w:val="22"/>
        </w:rPr>
      </w:pPr>
      <w:r w:rsidRPr="0026668F">
        <w:rPr>
          <w:rFonts w:ascii="Segoe UI" w:hAnsi="Segoe UI" w:cs="Segoe UI"/>
          <w:szCs w:val="22"/>
        </w:rPr>
        <w:t xml:space="preserve">The costs for developing and delivering responses to this solicitation are entirely the responsibility of the </w:t>
      </w:r>
      <w:r w:rsidR="00971030">
        <w:rPr>
          <w:rFonts w:ascii="Segoe UI" w:hAnsi="Segoe UI" w:cs="Segoe UI"/>
          <w:szCs w:val="22"/>
        </w:rPr>
        <w:t>Bidder</w:t>
      </w:r>
      <w:r w:rsidRPr="0026668F">
        <w:rPr>
          <w:rFonts w:ascii="Segoe UI" w:hAnsi="Segoe UI" w:cs="Segoe UI"/>
          <w:szCs w:val="22"/>
        </w:rPr>
        <w:t xml:space="preserve">/offeror.  The Issuing Agency is not liable for any expense incurred by the </w:t>
      </w:r>
      <w:r w:rsidR="00971030">
        <w:rPr>
          <w:rFonts w:ascii="Segoe UI" w:hAnsi="Segoe UI" w:cs="Segoe UI"/>
          <w:szCs w:val="22"/>
        </w:rPr>
        <w:t>Bidder</w:t>
      </w:r>
      <w:r w:rsidRPr="0026668F">
        <w:rPr>
          <w:rFonts w:ascii="Segoe UI" w:hAnsi="Segoe UI" w:cs="Segoe UI"/>
          <w:szCs w:val="22"/>
        </w:rPr>
        <w:t xml:space="preserve">/offeror in the preparation and presentation of their </w:t>
      </w:r>
      <w:r>
        <w:rPr>
          <w:rFonts w:ascii="Segoe UI" w:hAnsi="Segoe UI" w:cs="Segoe UI"/>
          <w:szCs w:val="22"/>
        </w:rPr>
        <w:t>Bid</w:t>
      </w:r>
      <w:r w:rsidRPr="0026668F">
        <w:rPr>
          <w:rFonts w:ascii="Segoe UI" w:hAnsi="Segoe UI" w:cs="Segoe UI"/>
          <w:szCs w:val="22"/>
        </w:rPr>
        <w:t xml:space="preserve">/offer or any other costs incurred by the </w:t>
      </w:r>
      <w:r w:rsidR="00971030">
        <w:rPr>
          <w:rFonts w:ascii="Segoe UI" w:hAnsi="Segoe UI" w:cs="Segoe UI"/>
          <w:szCs w:val="22"/>
        </w:rPr>
        <w:t>Bidder</w:t>
      </w:r>
      <w:r w:rsidRPr="0026668F">
        <w:rPr>
          <w:rFonts w:ascii="Segoe UI" w:hAnsi="Segoe UI" w:cs="Segoe UI"/>
          <w:szCs w:val="22"/>
        </w:rPr>
        <w:t>/offeror prior to execution of a purchase order or contract.</w:t>
      </w:r>
    </w:p>
    <w:p w14:paraId="72C5B72C" w14:textId="4936A984" w:rsidR="00D036BE" w:rsidRPr="0026668F" w:rsidRDefault="00D036BE" w:rsidP="00D036BE">
      <w:pPr>
        <w:pStyle w:val="Heading2"/>
        <w:spacing w:after="120"/>
        <w:rPr>
          <w:rFonts w:ascii="Segoe UI" w:hAnsi="Segoe UI" w:cs="Segoe UI"/>
        </w:rPr>
      </w:pPr>
      <w:bookmarkStart w:id="152" w:name="_Toc125534511"/>
      <w:bookmarkStart w:id="153" w:name="_Toc132104782"/>
      <w:r w:rsidRPr="0026668F">
        <w:rPr>
          <w:rFonts w:ascii="Segoe UI" w:hAnsi="Segoe UI" w:cs="Segoe UI"/>
        </w:rPr>
        <w:t xml:space="preserve">Withdrawal of </w:t>
      </w:r>
      <w:r>
        <w:rPr>
          <w:rFonts w:ascii="Segoe UI" w:hAnsi="Segoe UI" w:cs="Segoe UI"/>
        </w:rPr>
        <w:t>BID</w:t>
      </w:r>
      <w:r w:rsidRPr="0026668F">
        <w:rPr>
          <w:rFonts w:ascii="Segoe UI" w:hAnsi="Segoe UI" w:cs="Segoe UI"/>
        </w:rPr>
        <w:t>S</w:t>
      </w:r>
      <w:bookmarkEnd w:id="152"/>
      <w:bookmarkEnd w:id="153"/>
    </w:p>
    <w:p w14:paraId="2611143D" w14:textId="24275049" w:rsidR="00D036BE" w:rsidRDefault="00D036BE" w:rsidP="00D036BE">
      <w:pPr>
        <w:rPr>
          <w:rFonts w:ascii="Segoe UI" w:hAnsi="Segoe UI" w:cs="Segoe UI"/>
          <w:szCs w:val="22"/>
        </w:rPr>
      </w:pPr>
      <w:r>
        <w:rPr>
          <w:rFonts w:ascii="Segoe UI" w:hAnsi="Segoe UI" w:cs="Segoe UI"/>
          <w:szCs w:val="22"/>
        </w:rPr>
        <w:t>BID</w:t>
      </w:r>
      <w:r w:rsidRPr="0026668F">
        <w:rPr>
          <w:rFonts w:ascii="Segoe UI" w:hAnsi="Segoe UI" w:cs="Segoe UI"/>
          <w:szCs w:val="22"/>
        </w:rPr>
        <w:t xml:space="preserve">S shall be irrevocable until Contract award unless the </w:t>
      </w:r>
      <w:r>
        <w:rPr>
          <w:rFonts w:ascii="Segoe UI" w:hAnsi="Segoe UI" w:cs="Segoe UI"/>
          <w:szCs w:val="22"/>
        </w:rPr>
        <w:t>Bid</w:t>
      </w:r>
      <w:r w:rsidRPr="0026668F">
        <w:rPr>
          <w:rFonts w:ascii="Segoe UI" w:hAnsi="Segoe UI" w:cs="Segoe UI"/>
          <w:szCs w:val="22"/>
        </w:rPr>
        <w:t xml:space="preserve"> is withdrawn. Vendors may withdraw a response at any time up to the </w:t>
      </w:r>
      <w:r>
        <w:rPr>
          <w:rFonts w:ascii="Segoe UI" w:hAnsi="Segoe UI" w:cs="Segoe UI"/>
          <w:szCs w:val="22"/>
        </w:rPr>
        <w:t>Bid</w:t>
      </w:r>
      <w:r w:rsidRPr="0026668F">
        <w:rPr>
          <w:rFonts w:ascii="Segoe UI" w:hAnsi="Segoe UI" w:cs="Segoe UI"/>
          <w:szCs w:val="22"/>
        </w:rPr>
        <w:t xml:space="preserve"> closing date and time. </w:t>
      </w:r>
    </w:p>
    <w:p w14:paraId="7842285F" w14:textId="77777777" w:rsidR="00D036BE" w:rsidRDefault="00D036BE" w:rsidP="00D036BE">
      <w:pPr>
        <w:rPr>
          <w:rFonts w:ascii="Segoe UI" w:hAnsi="Segoe UI" w:cs="Segoe UI"/>
          <w:szCs w:val="22"/>
        </w:rPr>
      </w:pPr>
      <w:r w:rsidRPr="0026668F">
        <w:rPr>
          <w:rFonts w:ascii="Segoe UI" w:hAnsi="Segoe UI" w:cs="Segoe UI"/>
          <w:szCs w:val="22"/>
        </w:rPr>
        <w:t xml:space="preserve">To accomplish this, the written request must be signed by an authorized representative of the Vendor and submitted to the Procurement Manager. </w:t>
      </w:r>
    </w:p>
    <w:p w14:paraId="314CE853" w14:textId="7CD57EC3" w:rsidR="00D036BE" w:rsidRDefault="00D036BE" w:rsidP="00D036BE">
      <w:pPr>
        <w:rPr>
          <w:rFonts w:ascii="Segoe UI" w:hAnsi="Segoe UI" w:cs="Segoe UI"/>
          <w:szCs w:val="22"/>
        </w:rPr>
      </w:pPr>
      <w:r w:rsidRPr="0026668F">
        <w:rPr>
          <w:rFonts w:ascii="Segoe UI" w:hAnsi="Segoe UI" w:cs="Segoe UI"/>
          <w:szCs w:val="22"/>
        </w:rPr>
        <w:t xml:space="preserve">If a previously submitted response is withdrawn before the deadline for </w:t>
      </w:r>
      <w:r>
        <w:rPr>
          <w:rFonts w:ascii="Segoe UI" w:hAnsi="Segoe UI" w:cs="Segoe UI"/>
          <w:szCs w:val="22"/>
        </w:rPr>
        <w:t>Bid</w:t>
      </w:r>
      <w:r w:rsidRPr="0026668F">
        <w:rPr>
          <w:rFonts w:ascii="Segoe UI" w:hAnsi="Segoe UI" w:cs="Segoe UI"/>
          <w:szCs w:val="22"/>
        </w:rPr>
        <w:t xml:space="preserve">, the Vendor may submit another response at any time up to the </w:t>
      </w:r>
      <w:r>
        <w:rPr>
          <w:rFonts w:ascii="Segoe UI" w:hAnsi="Segoe UI" w:cs="Segoe UI"/>
          <w:szCs w:val="22"/>
        </w:rPr>
        <w:t>Bid</w:t>
      </w:r>
      <w:r w:rsidRPr="0026668F">
        <w:rPr>
          <w:rFonts w:ascii="Segoe UI" w:hAnsi="Segoe UI" w:cs="Segoe UI"/>
          <w:szCs w:val="22"/>
        </w:rPr>
        <w:t xml:space="preserve"> closing date and time.</w:t>
      </w:r>
    </w:p>
    <w:p w14:paraId="3173610A" w14:textId="46414CFB" w:rsidR="00D036BE" w:rsidRPr="0026668F" w:rsidRDefault="00D036BE" w:rsidP="00D036BE">
      <w:pPr>
        <w:pStyle w:val="Heading1"/>
        <w:numPr>
          <w:ilvl w:val="0"/>
          <w:numId w:val="1"/>
        </w:numPr>
        <w:spacing w:after="120"/>
        <w:rPr>
          <w:rFonts w:ascii="Segoe UI" w:hAnsi="Segoe UI" w:cs="Segoe UI"/>
        </w:rPr>
      </w:pPr>
      <w:bookmarkStart w:id="154" w:name="_Toc125534512"/>
      <w:bookmarkStart w:id="155" w:name="_Toc132104783"/>
      <w:r w:rsidRPr="0026668F">
        <w:rPr>
          <w:rFonts w:ascii="Segoe UI" w:hAnsi="Segoe UI" w:cs="Segoe UI"/>
        </w:rPr>
        <w:lastRenderedPageBreak/>
        <w:t xml:space="preserve">Representations, Certifications, and Other Statements of </w:t>
      </w:r>
      <w:r w:rsidR="00971030">
        <w:rPr>
          <w:rFonts w:ascii="Segoe UI" w:hAnsi="Segoe UI" w:cs="Segoe UI"/>
        </w:rPr>
        <w:t>Bidder</w:t>
      </w:r>
      <w:r w:rsidRPr="0026668F">
        <w:rPr>
          <w:rFonts w:ascii="Segoe UI" w:hAnsi="Segoe UI" w:cs="Segoe UI"/>
        </w:rPr>
        <w:t>s/Offerors</w:t>
      </w:r>
      <w:bookmarkEnd w:id="154"/>
      <w:bookmarkEnd w:id="155"/>
    </w:p>
    <w:p w14:paraId="325E8E88" w14:textId="77777777" w:rsidR="00D036BE" w:rsidRPr="0026668F" w:rsidRDefault="00D036BE" w:rsidP="00D036BE">
      <w:pPr>
        <w:pStyle w:val="Heading2"/>
        <w:spacing w:after="120"/>
        <w:rPr>
          <w:rFonts w:ascii="Segoe UI" w:hAnsi="Segoe UI" w:cs="Segoe UI"/>
        </w:rPr>
      </w:pPr>
      <w:bookmarkStart w:id="156" w:name="_Toc125534513"/>
      <w:bookmarkStart w:id="157" w:name="_Toc132104784"/>
      <w:r w:rsidRPr="0026668F">
        <w:rPr>
          <w:rFonts w:ascii="Segoe UI" w:hAnsi="Segoe UI" w:cs="Segoe UI"/>
        </w:rPr>
        <w:t>Debarment</w:t>
      </w:r>
      <w:bookmarkEnd w:id="156"/>
      <w:bookmarkEnd w:id="157"/>
    </w:p>
    <w:p w14:paraId="708EBF56" w14:textId="253D7192" w:rsidR="00D036BE" w:rsidRDefault="00D036BE" w:rsidP="00D036BE">
      <w:pPr>
        <w:rPr>
          <w:rFonts w:ascii="Segoe UI" w:hAnsi="Segoe UI" w:cs="Segoe UI"/>
        </w:rPr>
      </w:pPr>
      <w:r w:rsidRPr="0026668F">
        <w:rPr>
          <w:rFonts w:ascii="Segoe UI" w:hAnsi="Segoe UI" w:cs="Segoe UI"/>
        </w:rPr>
        <w:t xml:space="preserve">The contractor certifies, by submitting this </w:t>
      </w:r>
      <w:r w:rsidR="00971030">
        <w:rPr>
          <w:rFonts w:ascii="Segoe UI" w:hAnsi="Segoe UI" w:cs="Segoe UI"/>
        </w:rPr>
        <w:t>Bid</w:t>
      </w:r>
      <w:r w:rsidRPr="0026668F">
        <w:rPr>
          <w:rFonts w:ascii="Segoe UI" w:hAnsi="Segoe UI" w:cs="Segoe UI"/>
        </w:rPr>
        <w:t xml:space="preserve"> or </w:t>
      </w:r>
      <w:r w:rsidR="00971030">
        <w:rPr>
          <w:rFonts w:ascii="Segoe UI" w:hAnsi="Segoe UI" w:cs="Segoe UI"/>
        </w:rPr>
        <w:t>Bid</w:t>
      </w:r>
      <w:r w:rsidRPr="0026668F">
        <w:rPr>
          <w:rFonts w:ascii="Segoe UI" w:hAnsi="Segoe UI" w:cs="Segoe UI"/>
        </w:rPr>
        <w:t xml:space="preserve">, that neither it nor its principals are presently debarred, suspended, </w:t>
      </w:r>
      <w:proofErr w:type="spellStart"/>
      <w:r w:rsidR="00971030">
        <w:rPr>
          <w:rFonts w:ascii="Segoe UI" w:hAnsi="Segoe UI" w:cs="Segoe UI"/>
        </w:rPr>
        <w:t>Bid</w:t>
      </w:r>
      <w:r w:rsidRPr="0026668F">
        <w:rPr>
          <w:rFonts w:ascii="Segoe UI" w:hAnsi="Segoe UI" w:cs="Segoe UI"/>
        </w:rPr>
        <w:t>d</w:t>
      </w:r>
      <w:proofErr w:type="spellEnd"/>
      <w:r w:rsidRPr="0026668F">
        <w:rPr>
          <w:rFonts w:ascii="Segoe UI" w:hAnsi="Segoe UI" w:cs="Segoe UI"/>
        </w:rPr>
        <w:t xml:space="preserve"> for debarment, declared ineligible, or voluntarily excluded from participation in this transaction (contract) by any governmental department or agency.  </w:t>
      </w:r>
    </w:p>
    <w:p w14:paraId="2F4F2E78" w14:textId="77777777" w:rsidR="00D036BE" w:rsidRPr="0026668F" w:rsidRDefault="00D036BE" w:rsidP="00D036BE">
      <w:pPr>
        <w:rPr>
          <w:rFonts w:ascii="Segoe UI" w:hAnsi="Segoe UI" w:cs="Segoe UI"/>
        </w:rPr>
      </w:pPr>
      <w:r w:rsidRPr="0026668F">
        <w:rPr>
          <w:rFonts w:ascii="Segoe UI" w:hAnsi="Segoe UI" w:cs="Segoe UI"/>
        </w:rPr>
        <w:t>If the contractor cannot certify this statement, attach a written explanation for review by the Issuing Agency and WisDOT.</w:t>
      </w:r>
    </w:p>
    <w:p w14:paraId="0BB67E8C" w14:textId="77777777" w:rsidR="00D036BE" w:rsidRPr="0026668F" w:rsidRDefault="00D036BE" w:rsidP="00D036BE">
      <w:pPr>
        <w:pStyle w:val="Heading2"/>
        <w:spacing w:after="120"/>
        <w:rPr>
          <w:rFonts w:ascii="Segoe UI" w:hAnsi="Segoe UI" w:cs="Segoe UI"/>
        </w:rPr>
      </w:pPr>
      <w:bookmarkStart w:id="158" w:name="_Toc125534514"/>
      <w:bookmarkStart w:id="159" w:name="_Toc132104785"/>
      <w:r w:rsidRPr="0026668F">
        <w:rPr>
          <w:rFonts w:ascii="Segoe UI" w:hAnsi="Segoe UI" w:cs="Segoe UI"/>
        </w:rPr>
        <w:t>Registration and Licenses</w:t>
      </w:r>
      <w:bookmarkEnd w:id="158"/>
      <w:bookmarkEnd w:id="159"/>
    </w:p>
    <w:p w14:paraId="7321893D" w14:textId="6007BB07" w:rsidR="00D036BE" w:rsidRDefault="00D036BE" w:rsidP="00D036BE">
      <w:pPr>
        <w:rPr>
          <w:rFonts w:ascii="Segoe UI" w:hAnsi="Segoe UI" w:cs="Segoe UI"/>
        </w:rPr>
      </w:pPr>
      <w:r w:rsidRPr="0026668F">
        <w:rPr>
          <w:rFonts w:ascii="Segoe UI" w:hAnsi="Segoe UI" w:cs="Segoe UI"/>
        </w:rPr>
        <w:t xml:space="preserve">The contractor certifies, by submitting this </w:t>
      </w:r>
      <w:r w:rsidR="00971030">
        <w:rPr>
          <w:rFonts w:ascii="Segoe UI" w:hAnsi="Segoe UI" w:cs="Segoe UI"/>
        </w:rPr>
        <w:t>Bid</w:t>
      </w:r>
      <w:r w:rsidRPr="0026668F">
        <w:rPr>
          <w:rFonts w:ascii="Segoe UI" w:hAnsi="Segoe UI" w:cs="Segoe UI"/>
        </w:rPr>
        <w:t xml:space="preserve"> or </w:t>
      </w:r>
      <w:r w:rsidR="00971030">
        <w:rPr>
          <w:rFonts w:ascii="Segoe UI" w:hAnsi="Segoe UI" w:cs="Segoe UI"/>
        </w:rPr>
        <w:t>Bid</w:t>
      </w:r>
      <w:r w:rsidRPr="0026668F">
        <w:rPr>
          <w:rFonts w:ascii="Segoe UI" w:hAnsi="Segoe UI" w:cs="Segoe UI"/>
        </w:rPr>
        <w:t xml:space="preserve">, that it is properly registered and licensed to conduct business within the State of Wisconsin and the local jurisdiction in which this solicitation is issued and any resultant contract awarded. </w:t>
      </w:r>
    </w:p>
    <w:p w14:paraId="689AD4D4" w14:textId="77777777" w:rsidR="00D036BE" w:rsidRPr="0026668F" w:rsidRDefault="00D036BE" w:rsidP="00D036BE">
      <w:pPr>
        <w:rPr>
          <w:rFonts w:ascii="Segoe UI" w:hAnsi="Segoe UI" w:cs="Segoe UI"/>
        </w:rPr>
      </w:pPr>
      <w:r w:rsidRPr="0026668F">
        <w:rPr>
          <w:rFonts w:ascii="Segoe UI" w:hAnsi="Segoe UI" w:cs="Segoe UI"/>
        </w:rPr>
        <w:t xml:space="preserve">The contractor certifies that it will maintain any such certification and licensing requirement for the duration of any resultant contract.  In addition, if the solicitation and contract </w:t>
      </w:r>
      <w:proofErr w:type="gramStart"/>
      <w:r w:rsidRPr="0026668F">
        <w:rPr>
          <w:rFonts w:ascii="Segoe UI" w:hAnsi="Segoe UI" w:cs="Segoe UI"/>
        </w:rPr>
        <w:t>requires</w:t>
      </w:r>
      <w:proofErr w:type="gramEnd"/>
      <w:r w:rsidRPr="0026668F">
        <w:rPr>
          <w:rFonts w:ascii="Segoe UI" w:hAnsi="Segoe UI" w:cs="Segoe UI"/>
        </w:rPr>
        <w:t xml:space="preserve"> the use of appropriately certified and/or licensed employees in the execution of the contract, (e.g., skilled trades such as electricians, etc.), the contractor certifies that it will ensure that such employees are and will remain properly registered and/or licensed for the term on any resultant contract.</w:t>
      </w:r>
    </w:p>
    <w:p w14:paraId="16E3C9F8" w14:textId="77777777" w:rsidR="00D036BE" w:rsidRPr="0026668F" w:rsidRDefault="00D036BE" w:rsidP="00D036BE">
      <w:pPr>
        <w:pStyle w:val="Heading2"/>
        <w:spacing w:after="120"/>
        <w:rPr>
          <w:rFonts w:ascii="Segoe UI" w:hAnsi="Segoe UI" w:cs="Segoe UI"/>
        </w:rPr>
      </w:pPr>
      <w:bookmarkStart w:id="160" w:name="_Toc125534515"/>
      <w:bookmarkStart w:id="161" w:name="_Toc132104786"/>
      <w:r w:rsidRPr="0026668F">
        <w:rPr>
          <w:rFonts w:ascii="Segoe UI" w:hAnsi="Segoe UI" w:cs="Segoe UI"/>
        </w:rPr>
        <w:t>Warranties</w:t>
      </w:r>
      <w:bookmarkEnd w:id="160"/>
      <w:bookmarkEnd w:id="161"/>
      <w:r w:rsidRPr="0026668F">
        <w:rPr>
          <w:rFonts w:ascii="Segoe UI" w:hAnsi="Segoe UI" w:cs="Segoe UI"/>
        </w:rPr>
        <w:t xml:space="preserve"> </w:t>
      </w:r>
    </w:p>
    <w:p w14:paraId="3BC7F9B9" w14:textId="77777777" w:rsidR="00D036BE" w:rsidRDefault="00D036BE" w:rsidP="00D036BE">
      <w:pPr>
        <w:rPr>
          <w:rFonts w:ascii="Segoe UI" w:hAnsi="Segoe UI" w:cs="Segoe UI"/>
        </w:rPr>
      </w:pPr>
      <w:r w:rsidRPr="0026668F">
        <w:rPr>
          <w:rFonts w:ascii="Segoe UI" w:hAnsi="Segoe UI" w:cs="Segoe UI"/>
        </w:rPr>
        <w:t xml:space="preserve">The contractor warrants </w:t>
      </w:r>
      <w:proofErr w:type="gramStart"/>
      <w:r w:rsidRPr="0026668F">
        <w:rPr>
          <w:rFonts w:ascii="Segoe UI" w:hAnsi="Segoe UI" w:cs="Segoe UI"/>
        </w:rPr>
        <w:t>that items</w:t>
      </w:r>
      <w:proofErr w:type="gramEnd"/>
      <w:r w:rsidRPr="0026668F">
        <w:rPr>
          <w:rFonts w:ascii="Segoe UI" w:hAnsi="Segoe UI" w:cs="Segoe UI"/>
        </w:rPr>
        <w:t xml:space="preserve"> offered will conform to the specifications requested, to be fit and sufficient for the purpose manufactured, of good material and workmanship, and free from defect.  Items offered must be new and unused and of the latest model or manufacture, unless otherwise specified by the Issuing Agency.  </w:t>
      </w:r>
    </w:p>
    <w:p w14:paraId="01C404C1" w14:textId="77777777" w:rsidR="00D036BE" w:rsidRPr="0026668F" w:rsidRDefault="00D036BE" w:rsidP="00D036BE">
      <w:pPr>
        <w:rPr>
          <w:rFonts w:ascii="Segoe UI" w:hAnsi="Segoe UI" w:cs="Segoe UI"/>
        </w:rPr>
      </w:pPr>
      <w:r w:rsidRPr="0026668F">
        <w:rPr>
          <w:rFonts w:ascii="Segoe UI" w:hAnsi="Segoe UI" w:cs="Segoe UI"/>
        </w:rPr>
        <w:t>Descriptions used herein are specified solely for the purpose of indicating standards of quality, performance, and/or use desired.  Exceptions will be rejected.</w:t>
      </w:r>
    </w:p>
    <w:p w14:paraId="57F70BB8" w14:textId="77777777" w:rsidR="00D036BE" w:rsidRPr="0026668F" w:rsidRDefault="00D036BE" w:rsidP="00D036BE">
      <w:pPr>
        <w:pStyle w:val="Heading2"/>
        <w:spacing w:after="120"/>
        <w:rPr>
          <w:rFonts w:ascii="Segoe UI" w:hAnsi="Segoe UI" w:cs="Segoe UI"/>
        </w:rPr>
      </w:pPr>
      <w:bookmarkStart w:id="162" w:name="_Toc125534516"/>
      <w:bookmarkStart w:id="163" w:name="_Toc132104787"/>
      <w:r w:rsidRPr="0026668F">
        <w:rPr>
          <w:rFonts w:ascii="Segoe UI" w:hAnsi="Segoe UI" w:cs="Segoe UI"/>
        </w:rPr>
        <w:t>Disadvantage Business Enterprise (DBE)</w:t>
      </w:r>
      <w:bookmarkEnd w:id="162"/>
      <w:bookmarkEnd w:id="163"/>
    </w:p>
    <w:p w14:paraId="3B89871C" w14:textId="77777777" w:rsidR="00D036BE" w:rsidRPr="0026668F" w:rsidRDefault="00D036BE" w:rsidP="00D036BE">
      <w:pPr>
        <w:pStyle w:val="ListParagraph"/>
        <w:tabs>
          <w:tab w:val="left" w:pos="825"/>
        </w:tabs>
        <w:autoSpaceDE w:val="0"/>
        <w:autoSpaceDN w:val="0"/>
        <w:spacing w:before="200" w:line="276" w:lineRule="auto"/>
        <w:ind w:left="0" w:right="234"/>
        <w:rPr>
          <w:rFonts w:ascii="Segoe UI" w:hAnsi="Segoe UI" w:cs="Segoe UI"/>
          <w:szCs w:val="24"/>
        </w:rPr>
      </w:pPr>
      <w:r w:rsidRPr="0026668F">
        <w:rPr>
          <w:rFonts w:ascii="Segoe UI" w:hAnsi="Segoe UI" w:cs="Segoe UI"/>
          <w:szCs w:val="24"/>
        </w:rPr>
        <w:lastRenderedPageBreak/>
        <w:t xml:space="preserve">The national goal for participation of Disadvantaged Business Enterprises (DBE) is 10%. WisDOT has established a 1.85% transit DBE goal for FFY 2020-2022. A separate contract specific goal has not been established for this procurement. </w:t>
      </w:r>
    </w:p>
    <w:p w14:paraId="261111EB" w14:textId="0DDAAE6E" w:rsidR="00D036BE" w:rsidRPr="0026668F" w:rsidRDefault="00971030" w:rsidP="00D036BE">
      <w:pPr>
        <w:pStyle w:val="ListParagraph"/>
        <w:numPr>
          <w:ilvl w:val="1"/>
          <w:numId w:val="25"/>
        </w:numPr>
        <w:tabs>
          <w:tab w:val="left" w:pos="825"/>
        </w:tabs>
        <w:autoSpaceDE w:val="0"/>
        <w:autoSpaceDN w:val="0"/>
        <w:spacing w:before="200" w:line="276" w:lineRule="auto"/>
        <w:ind w:left="1440" w:right="234" w:hanging="720"/>
        <w:contextualSpacing w:val="0"/>
        <w:rPr>
          <w:rFonts w:ascii="Segoe UI" w:hAnsi="Segoe UI" w:cs="Segoe UI"/>
          <w:szCs w:val="24"/>
        </w:rPr>
      </w:pPr>
      <w:r>
        <w:rPr>
          <w:rFonts w:ascii="Segoe UI" w:hAnsi="Segoe UI" w:cs="Segoe UI"/>
          <w:szCs w:val="24"/>
        </w:rPr>
        <w:t>Bidder</w:t>
      </w:r>
      <w:r w:rsidR="00D036BE" w:rsidRPr="0026668F">
        <w:rPr>
          <w:rFonts w:ascii="Segoe UI" w:hAnsi="Segoe UI" w:cs="Segoe UI"/>
          <w:szCs w:val="24"/>
        </w:rPr>
        <w:t xml:space="preserve">s that have DBE firms participating on this contract should provide the following information: </w:t>
      </w:r>
    </w:p>
    <w:p w14:paraId="77E9288E"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The names and address of DBE that will participate in this contract.</w:t>
      </w:r>
    </w:p>
    <w:p w14:paraId="46C5B4AA"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A description of the work each DBE will perform.</w:t>
      </w:r>
    </w:p>
    <w:p w14:paraId="29B0B8F2"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The dollar amount of the participation of each DBE firm participating.</w:t>
      </w:r>
    </w:p>
    <w:p w14:paraId="7BB3F7EC" w14:textId="70D714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Written and signed docu</w:t>
      </w:r>
      <w:r w:rsidRPr="0026668F">
        <w:rPr>
          <w:rFonts w:ascii="Segoe UI" w:hAnsi="Segoe UI" w:cs="Segoe UI"/>
          <w:szCs w:val="24"/>
        </w:rPr>
        <w:t xml:space="preserve">mentation of the </w:t>
      </w:r>
      <w:r w:rsidR="00971030">
        <w:rPr>
          <w:rFonts w:ascii="Segoe UI" w:hAnsi="Segoe UI" w:cs="Segoe UI"/>
          <w:szCs w:val="24"/>
        </w:rPr>
        <w:t>Bidder</w:t>
      </w:r>
      <w:r w:rsidRPr="0026668F">
        <w:rPr>
          <w:rFonts w:ascii="Segoe UI" w:hAnsi="Segoe UI" w:cs="Segoe UI"/>
          <w:szCs w:val="24"/>
        </w:rPr>
        <w:t xml:space="preserve">/offeror’s commitment to use a DBE subcontractor. </w:t>
      </w:r>
    </w:p>
    <w:p w14:paraId="423B1B09"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 xml:space="preserve">Written and signed confirmation from the DBE that it is participating in the contract as provided in the prime contractor’s commitment. </w:t>
      </w:r>
    </w:p>
    <w:p w14:paraId="7088FD4F" w14:textId="77777777" w:rsidR="00D036BE" w:rsidRPr="0026668F" w:rsidRDefault="00D036BE" w:rsidP="00D036BE">
      <w:pPr>
        <w:pStyle w:val="ListParagraph"/>
        <w:numPr>
          <w:ilvl w:val="2"/>
          <w:numId w:val="2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If the contract goal is not met, evidence of good faith efforts.</w:t>
      </w:r>
    </w:p>
    <w:p w14:paraId="526AC61F" w14:textId="77777777" w:rsidR="00D036BE" w:rsidRPr="0026668F" w:rsidRDefault="00D036BE" w:rsidP="00D036BE">
      <w:pPr>
        <w:pStyle w:val="ListParagraph"/>
        <w:numPr>
          <w:ilvl w:val="2"/>
          <w:numId w:val="26"/>
        </w:numPr>
        <w:tabs>
          <w:tab w:val="left" w:pos="825"/>
        </w:tabs>
        <w:autoSpaceDE w:val="0"/>
        <w:autoSpaceDN w:val="0"/>
        <w:spacing w:before="200" w:line="276" w:lineRule="auto"/>
        <w:ind w:left="2340" w:right="234" w:hanging="720"/>
        <w:contextualSpacing w:val="0"/>
        <w:rPr>
          <w:rFonts w:ascii="Segoe UI" w:hAnsi="Segoe UI" w:cs="Segoe UI"/>
          <w:szCs w:val="24"/>
        </w:rPr>
      </w:pPr>
      <w:r w:rsidRPr="0026668F">
        <w:rPr>
          <w:rFonts w:ascii="Segoe UI" w:hAnsi="Segoe UI" w:cs="Segoe UI"/>
          <w:szCs w:val="24"/>
        </w:rPr>
        <w:t xml:space="preserve">The successful contractor will be required to report its DBE participation obtained throughout the period of performance. </w:t>
      </w:r>
    </w:p>
    <w:p w14:paraId="256D0CAE" w14:textId="1E59924F" w:rsidR="00D036BE" w:rsidRPr="00D036BE" w:rsidRDefault="00D036BE" w:rsidP="00D036BE">
      <w:pPr>
        <w:pStyle w:val="ListParagraph"/>
        <w:numPr>
          <w:ilvl w:val="2"/>
          <w:numId w:val="26"/>
        </w:numPr>
        <w:tabs>
          <w:tab w:val="left" w:pos="825"/>
        </w:tabs>
        <w:autoSpaceDE w:val="0"/>
        <w:autoSpaceDN w:val="0"/>
        <w:spacing w:before="200" w:line="276" w:lineRule="auto"/>
        <w:ind w:left="2340" w:right="234" w:hanging="720"/>
        <w:contextualSpacing w:val="0"/>
        <w:rPr>
          <w:rFonts w:ascii="Segoe UI" w:hAnsi="Segoe UI" w:cs="Segoe UI"/>
          <w:b/>
          <w:bCs/>
          <w:szCs w:val="24"/>
        </w:rPr>
      </w:pPr>
      <w:r w:rsidRPr="0026668F">
        <w:rPr>
          <w:rFonts w:ascii="Segoe UI" w:hAnsi="Segoe UI" w:cs="Segoe UI"/>
          <w:szCs w:val="24"/>
        </w:rPr>
        <w:t>More information on required DBE documentation is available in Federal Clauses.</w:t>
      </w:r>
    </w:p>
    <w:p w14:paraId="3C91C107" w14:textId="140DA03B" w:rsidR="00D53567" w:rsidRDefault="00D53567" w:rsidP="00D53567">
      <w:pPr>
        <w:pStyle w:val="Heading1"/>
        <w:numPr>
          <w:ilvl w:val="0"/>
          <w:numId w:val="1"/>
        </w:numPr>
      </w:pPr>
      <w:bookmarkStart w:id="164" w:name="s3a6"/>
      <w:bookmarkStart w:id="165" w:name="_Toc132104788"/>
      <w:bookmarkEnd w:id="91"/>
      <w:bookmarkEnd w:id="92"/>
      <w:bookmarkEnd w:id="93"/>
      <w:bookmarkEnd w:id="94"/>
      <w:bookmarkEnd w:id="95"/>
      <w:bookmarkEnd w:id="96"/>
      <w:bookmarkEnd w:id="164"/>
      <w:r>
        <w:t>Bid Submission</w:t>
      </w:r>
      <w:bookmarkEnd w:id="165"/>
      <w:r>
        <w:t xml:space="preserve"> </w:t>
      </w:r>
    </w:p>
    <w:p w14:paraId="665633C9" w14:textId="2D75644E" w:rsidR="00D53567" w:rsidRDefault="00D53567" w:rsidP="00D53567">
      <w:pPr>
        <w:pStyle w:val="Heading2"/>
      </w:pPr>
      <w:bookmarkStart w:id="166" w:name="_Toc132104789"/>
      <w:r w:rsidRPr="00D53567">
        <w:t>Marking and Submitting Bids</w:t>
      </w:r>
      <w:bookmarkEnd w:id="166"/>
    </w:p>
    <w:p w14:paraId="08B44EB1" w14:textId="083B8AC3" w:rsidR="00B31E9E" w:rsidRDefault="00D53567" w:rsidP="00D53567">
      <w:r w:rsidRPr="00D53567">
        <w:t>Bids must be sealed and labeled on the outside of the package with the vendor’s name and the solicitation number.  Bids must be submitted in one “Original” and with the specified number of copies to the office identified in the solicitation and at the date and time specified in the solicitation</w:t>
      </w:r>
      <w:r>
        <w:t>.</w:t>
      </w:r>
    </w:p>
    <w:p w14:paraId="11C9A473" w14:textId="6D0B145A" w:rsidR="00B31E9E" w:rsidRDefault="00B31E9E" w:rsidP="00D53567">
      <w:pPr>
        <w:pStyle w:val="Heading2"/>
      </w:pPr>
      <w:bookmarkStart w:id="167" w:name="_Toc132104790"/>
      <w:r>
        <w:t>Email Submittal(s)</w:t>
      </w:r>
      <w:bookmarkEnd w:id="167"/>
    </w:p>
    <w:p w14:paraId="55A58710" w14:textId="22E1850F" w:rsidR="00B31E9E" w:rsidRDefault="00B31E9E" w:rsidP="00B31E9E">
      <w:r w:rsidRPr="00B31E9E">
        <w:t>Email bid submittal(s) are also allowed in lieu of a</w:t>
      </w:r>
      <w:r>
        <w:t xml:space="preserve"> physical</w:t>
      </w:r>
      <w:r w:rsidRPr="00B31E9E">
        <w:t xml:space="preserve"> response to </w:t>
      </w:r>
      <w:r>
        <w:t xml:space="preserve">the procurement </w:t>
      </w:r>
      <w:r w:rsidRPr="00B31E9E">
        <w:t>events. If a Vendor is submitting their Bid through email, the submittal must include all required documentation organized and named as detailed</w:t>
      </w:r>
      <w:r>
        <w:t xml:space="preserve"> in this IFB.</w:t>
      </w:r>
    </w:p>
    <w:p w14:paraId="40BA4546" w14:textId="1DB94B42" w:rsidR="00946168" w:rsidRDefault="00946168" w:rsidP="00B31E9E">
      <w:r>
        <w:t xml:space="preserve">Email Bid submissions must be submitted to: </w:t>
      </w:r>
      <w:r w:rsidRPr="00946168">
        <w:rPr>
          <w:highlight w:val="yellow"/>
        </w:rPr>
        <w:t>XXXX</w:t>
      </w:r>
    </w:p>
    <w:p w14:paraId="50241A49" w14:textId="77777777" w:rsidR="00B31E9E" w:rsidRPr="00B31E9E" w:rsidRDefault="00B31E9E" w:rsidP="00B31E9E">
      <w:r w:rsidRPr="00B31E9E">
        <w:lastRenderedPageBreak/>
        <w:t>If the submission is too large of a file to submit via email, the required files may be submitted via multiple emails that clearly identify the Vendor and their Bid response.</w:t>
      </w:r>
    </w:p>
    <w:p w14:paraId="00706035" w14:textId="5A2338E3" w:rsidR="00B31E9E" w:rsidRDefault="00B31E9E" w:rsidP="00B31E9E">
      <w:pPr>
        <w:rPr>
          <w:b/>
        </w:rPr>
      </w:pPr>
      <w:r w:rsidRPr="00B31E9E">
        <w:t>All Bids MUST be received no later than Submission Due Date and Time.</w:t>
      </w:r>
      <w:r w:rsidRPr="00B31E9E">
        <w:rPr>
          <w:b/>
        </w:rPr>
        <w:t xml:space="preserve"> </w:t>
      </w:r>
      <w:r w:rsidRPr="00B31E9E">
        <w:t xml:space="preserve">The timestamp on the email as it is received by DHS will be the submittal time. </w:t>
      </w:r>
      <w:r w:rsidRPr="00B31E9E">
        <w:rPr>
          <w:b/>
        </w:rPr>
        <w:t>Bids received after the submittal time will be considered late and rejected.</w:t>
      </w:r>
    </w:p>
    <w:p w14:paraId="045DD85D" w14:textId="4AE21D68" w:rsidR="00FD260E" w:rsidRPr="0026668F" w:rsidRDefault="00971030" w:rsidP="00FD260E">
      <w:pPr>
        <w:pStyle w:val="Heading2"/>
        <w:spacing w:after="120"/>
        <w:rPr>
          <w:rFonts w:ascii="Segoe UI" w:hAnsi="Segoe UI" w:cs="Segoe UI"/>
        </w:rPr>
      </w:pPr>
      <w:bookmarkStart w:id="168" w:name="_Toc125534522"/>
      <w:r>
        <w:rPr>
          <w:rFonts w:ascii="Segoe UI" w:hAnsi="Segoe UI" w:cs="Segoe UI"/>
        </w:rPr>
        <w:t>IFB</w:t>
      </w:r>
      <w:r w:rsidR="00FD260E" w:rsidRPr="0026668F">
        <w:rPr>
          <w:rFonts w:ascii="Segoe UI" w:hAnsi="Segoe UI" w:cs="Segoe UI"/>
        </w:rPr>
        <w:t xml:space="preserve"> </w:t>
      </w:r>
      <w:r>
        <w:rPr>
          <w:rFonts w:ascii="Segoe UI" w:hAnsi="Segoe UI" w:cs="Segoe UI"/>
        </w:rPr>
        <w:t>Bid</w:t>
      </w:r>
      <w:r w:rsidR="00FD260E" w:rsidRPr="0026668F">
        <w:rPr>
          <w:rFonts w:ascii="Segoe UI" w:hAnsi="Segoe UI" w:cs="Segoe UI"/>
        </w:rPr>
        <w:t xml:space="preserve"> Organization and Format</w:t>
      </w:r>
      <w:bookmarkEnd w:id="168"/>
    </w:p>
    <w:p w14:paraId="1F422351" w14:textId="0596B7FC"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Unless specifically requested, promotional literature is not desired and will not be considered to meet any of the requirements of this </w:t>
      </w:r>
      <w:r w:rsidR="00971030">
        <w:rPr>
          <w:rFonts w:ascii="Segoe UI" w:hAnsi="Segoe UI" w:cs="Segoe UI"/>
          <w:color w:val="000000"/>
          <w:szCs w:val="24"/>
        </w:rPr>
        <w:t>IFB</w:t>
      </w:r>
      <w:r w:rsidRPr="0026668F">
        <w:rPr>
          <w:rFonts w:ascii="Segoe UI" w:hAnsi="Segoe UI" w:cs="Segoe UI"/>
          <w:color w:val="000000"/>
          <w:szCs w:val="24"/>
        </w:rPr>
        <w:t>.</w:t>
      </w:r>
    </w:p>
    <w:p w14:paraId="4751AD1C" w14:textId="676B2DAA"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Only information that can be identified as a trade secret, proprietary and confidential on the designated form will be treated as such. </w:t>
      </w:r>
      <w:r w:rsidR="00971030">
        <w:rPr>
          <w:rFonts w:ascii="Segoe UI" w:hAnsi="Segoe UI" w:cs="Segoe UI"/>
          <w:b/>
          <w:bCs/>
          <w:color w:val="FF0000"/>
          <w:szCs w:val="24"/>
        </w:rPr>
        <w:t>Bidder</w:t>
      </w:r>
      <w:r w:rsidRPr="0026668F">
        <w:rPr>
          <w:rFonts w:ascii="Segoe UI" w:hAnsi="Segoe UI" w:cs="Segoe UI"/>
          <w:b/>
          <w:bCs/>
          <w:color w:val="FF0000"/>
          <w:szCs w:val="24"/>
        </w:rPr>
        <w:t xml:space="preserve"> shall not label or identify their entire </w:t>
      </w:r>
      <w:r w:rsidR="00971030">
        <w:rPr>
          <w:rFonts w:ascii="Segoe UI" w:hAnsi="Segoe UI" w:cs="Segoe UI"/>
          <w:b/>
          <w:bCs/>
          <w:color w:val="FF0000"/>
          <w:szCs w:val="24"/>
        </w:rPr>
        <w:t>Bid</w:t>
      </w:r>
      <w:r w:rsidRPr="0026668F">
        <w:rPr>
          <w:rFonts w:ascii="Segoe UI" w:hAnsi="Segoe UI" w:cs="Segoe UI"/>
          <w:b/>
          <w:bCs/>
          <w:color w:val="FF0000"/>
          <w:szCs w:val="24"/>
        </w:rPr>
        <w:t xml:space="preserve"> as confidential</w:t>
      </w:r>
      <w:r w:rsidRPr="0026668F">
        <w:rPr>
          <w:rFonts w:ascii="Segoe UI" w:hAnsi="Segoe UI" w:cs="Segoe UI"/>
          <w:color w:val="000000"/>
          <w:szCs w:val="24"/>
        </w:rPr>
        <w:t>.</w:t>
      </w:r>
    </w:p>
    <w:p w14:paraId="236AE2BA" w14:textId="64108B52"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Tab 1 - Table of Contents:  </w:t>
      </w:r>
      <w:r w:rsidRPr="0026668F">
        <w:rPr>
          <w:rFonts w:ascii="Segoe UI" w:hAnsi="Segoe UI" w:cs="Segoe UI"/>
          <w:color w:val="000000"/>
          <w:szCs w:val="24"/>
        </w:rPr>
        <w:t xml:space="preserve">Provide a table of contents for the </w:t>
      </w:r>
      <w:r w:rsidR="00971030">
        <w:rPr>
          <w:rFonts w:ascii="Segoe UI" w:hAnsi="Segoe UI" w:cs="Segoe UI"/>
          <w:color w:val="000000"/>
          <w:szCs w:val="24"/>
        </w:rPr>
        <w:t>Bid</w:t>
      </w:r>
      <w:r w:rsidRPr="0026668F">
        <w:rPr>
          <w:rFonts w:ascii="Segoe UI" w:hAnsi="Segoe UI" w:cs="Segoe UI"/>
          <w:color w:val="000000"/>
          <w:szCs w:val="24"/>
        </w:rPr>
        <w:t xml:space="preserve"> submitted.</w:t>
      </w:r>
    </w:p>
    <w:p w14:paraId="5688C9BE" w14:textId="61451660"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Tab 2 – RF</w:t>
      </w:r>
      <w:r>
        <w:rPr>
          <w:rFonts w:ascii="Segoe UI" w:hAnsi="Segoe UI" w:cs="Segoe UI"/>
          <w:b/>
          <w:bCs/>
          <w:color w:val="000000"/>
          <w:szCs w:val="24"/>
        </w:rPr>
        <w:t>B</w:t>
      </w:r>
      <w:r w:rsidRPr="0026668F">
        <w:rPr>
          <w:rFonts w:ascii="Segoe UI" w:hAnsi="Segoe UI" w:cs="Segoe UI"/>
          <w:b/>
          <w:bCs/>
          <w:color w:val="000000"/>
          <w:szCs w:val="24"/>
        </w:rPr>
        <w:t xml:space="preserve"> Cover Sheet, Signature </w:t>
      </w:r>
      <w:proofErr w:type="gramStart"/>
      <w:r w:rsidRPr="0026668F">
        <w:rPr>
          <w:rFonts w:ascii="Segoe UI" w:hAnsi="Segoe UI" w:cs="Segoe UI"/>
          <w:b/>
          <w:bCs/>
          <w:color w:val="000000"/>
          <w:szCs w:val="24"/>
        </w:rPr>
        <w:t>Page</w:t>
      </w:r>
      <w:proofErr w:type="gramEnd"/>
      <w:r w:rsidRPr="0026668F">
        <w:rPr>
          <w:rFonts w:ascii="Segoe UI" w:hAnsi="Segoe UI" w:cs="Segoe UI"/>
          <w:b/>
          <w:bCs/>
          <w:color w:val="000000"/>
          <w:szCs w:val="24"/>
        </w:rPr>
        <w:t xml:space="preserve"> and Required Forms:</w:t>
      </w:r>
      <w:r w:rsidRPr="0026668F">
        <w:rPr>
          <w:rFonts w:ascii="Segoe UI" w:hAnsi="Segoe UI" w:cs="Segoe UI"/>
          <w:color w:val="000000"/>
          <w:szCs w:val="24"/>
        </w:rPr>
        <w:t>  Provide a transmittal letter that clearly identifies all of the following:</w:t>
      </w:r>
    </w:p>
    <w:p w14:paraId="58B06580" w14:textId="11E8F6EB" w:rsidR="00FD260E" w:rsidRPr="00B17FAE" w:rsidRDefault="00971030" w:rsidP="00FD260E">
      <w:pPr>
        <w:pStyle w:val="ListParagraph"/>
        <w:keepLines/>
        <w:numPr>
          <w:ilvl w:val="0"/>
          <w:numId w:val="28"/>
        </w:numPr>
        <w:autoSpaceDE w:val="0"/>
        <w:autoSpaceDN w:val="0"/>
        <w:adjustRightInd w:val="0"/>
        <w:ind w:right="120"/>
        <w:rPr>
          <w:rFonts w:ascii="Segoe UI" w:hAnsi="Segoe UI" w:cs="Segoe UI"/>
          <w:color w:val="000000"/>
          <w:szCs w:val="24"/>
        </w:rPr>
      </w:pPr>
      <w:r>
        <w:rPr>
          <w:rFonts w:ascii="Segoe UI" w:hAnsi="Segoe UI" w:cs="Segoe UI"/>
          <w:color w:val="000000"/>
          <w:szCs w:val="24"/>
        </w:rPr>
        <w:t>Bidder</w:t>
      </w:r>
      <w:r w:rsidR="00FD260E" w:rsidRPr="00B17FAE">
        <w:rPr>
          <w:rFonts w:ascii="Segoe UI" w:hAnsi="Segoe UI" w:cs="Segoe UI"/>
          <w:color w:val="000000"/>
          <w:szCs w:val="24"/>
        </w:rPr>
        <w:t xml:space="preserve">’s organization information: </w:t>
      </w:r>
    </w:p>
    <w:p w14:paraId="0232B36C" w14:textId="2EB62B91" w:rsidR="00FD260E" w:rsidRPr="0026668F" w:rsidRDefault="00FD260E" w:rsidP="00FD260E">
      <w:pPr>
        <w:pStyle w:val="ListParagraph"/>
        <w:keepLines/>
        <w:numPr>
          <w:ilvl w:val="1"/>
          <w:numId w:val="2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title of </w:t>
      </w:r>
      <w:r w:rsidR="00971030">
        <w:rPr>
          <w:rFonts w:ascii="Segoe UI" w:hAnsi="Segoe UI" w:cs="Segoe UI"/>
          <w:color w:val="000000"/>
          <w:szCs w:val="24"/>
        </w:rPr>
        <w:t>Bidder</w:t>
      </w:r>
      <w:r w:rsidRPr="0026668F">
        <w:rPr>
          <w:rFonts w:ascii="Segoe UI" w:hAnsi="Segoe UI" w:cs="Segoe UI"/>
          <w:color w:val="000000"/>
          <w:szCs w:val="24"/>
        </w:rPr>
        <w:t xml:space="preserve"> </w:t>
      </w:r>
      <w:proofErr w:type="gramStart"/>
      <w:r w:rsidRPr="0026668F">
        <w:rPr>
          <w:rFonts w:ascii="Segoe UI" w:hAnsi="Segoe UI" w:cs="Segoe UI"/>
          <w:color w:val="000000"/>
          <w:szCs w:val="24"/>
        </w:rPr>
        <w:t>representative;</w:t>
      </w:r>
      <w:proofErr w:type="gramEnd"/>
    </w:p>
    <w:p w14:paraId="6E19FA7E" w14:textId="77777777" w:rsidR="00FD260E" w:rsidRPr="0026668F" w:rsidRDefault="00FD260E" w:rsidP="00FD260E">
      <w:pPr>
        <w:pStyle w:val="ListParagraph"/>
        <w:keepLines/>
        <w:numPr>
          <w:ilvl w:val="1"/>
          <w:numId w:val="2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address of </w:t>
      </w:r>
      <w:proofErr w:type="gramStart"/>
      <w:r w:rsidRPr="0026668F">
        <w:rPr>
          <w:rFonts w:ascii="Segoe UI" w:hAnsi="Segoe UI" w:cs="Segoe UI"/>
          <w:color w:val="000000"/>
          <w:szCs w:val="24"/>
        </w:rPr>
        <w:t>company;</w:t>
      </w:r>
      <w:proofErr w:type="gramEnd"/>
    </w:p>
    <w:p w14:paraId="75AB9FD2" w14:textId="77777777" w:rsidR="00FD260E" w:rsidRPr="0026668F" w:rsidRDefault="00FD260E" w:rsidP="00FD260E">
      <w:pPr>
        <w:pStyle w:val="ListParagraph"/>
        <w:keepLines/>
        <w:numPr>
          <w:ilvl w:val="1"/>
          <w:numId w:val="2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Telephone number, fax number, and email address.</w:t>
      </w:r>
    </w:p>
    <w:p w14:paraId="541F295C" w14:textId="2E61E624"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signed and completed </w:t>
      </w:r>
      <w:r w:rsidR="00971030">
        <w:rPr>
          <w:rFonts w:ascii="Segoe UI" w:hAnsi="Segoe UI" w:cs="Segoe UI"/>
          <w:color w:val="000000"/>
          <w:szCs w:val="24"/>
        </w:rPr>
        <w:t>Bid</w:t>
      </w:r>
      <w:r w:rsidRPr="00413806">
        <w:rPr>
          <w:rFonts w:ascii="Segoe UI" w:hAnsi="Segoe UI" w:cs="Segoe UI"/>
          <w:color w:val="000000"/>
          <w:szCs w:val="24"/>
        </w:rPr>
        <w:t xml:space="preserve"> Signature Page</w:t>
      </w:r>
      <w:r w:rsidRPr="00B17FAE">
        <w:rPr>
          <w:rFonts w:ascii="Segoe UI" w:hAnsi="Segoe UI" w:cs="Segoe UI"/>
          <w:color w:val="000000"/>
          <w:szCs w:val="24"/>
        </w:rPr>
        <w:t xml:space="preserve"> </w:t>
      </w:r>
      <w:r>
        <w:rPr>
          <w:rFonts w:ascii="Segoe UI" w:hAnsi="Segoe UI" w:cs="Segoe UI"/>
          <w:color w:val="000000"/>
          <w:szCs w:val="24"/>
        </w:rPr>
        <w:t>–</w:t>
      </w:r>
      <w:r w:rsidRPr="00B17FAE">
        <w:rPr>
          <w:rFonts w:ascii="Segoe UI" w:hAnsi="Segoe UI" w:cs="Segoe UI"/>
          <w:color w:val="000000"/>
          <w:szCs w:val="24"/>
        </w:rPr>
        <w:t xml:space="preserve"> </w:t>
      </w:r>
      <w:r>
        <w:rPr>
          <w:rFonts w:ascii="Segoe UI" w:hAnsi="Segoe UI" w:cs="Segoe UI"/>
          <w:color w:val="000000"/>
          <w:szCs w:val="24"/>
        </w:rPr>
        <w:t>Appendix B</w:t>
      </w:r>
      <w:r w:rsidRPr="00B17FAE">
        <w:rPr>
          <w:rFonts w:ascii="Segoe UI" w:hAnsi="Segoe UI" w:cs="Segoe UI"/>
          <w:color w:val="000000"/>
          <w:szCs w:val="24"/>
        </w:rPr>
        <w:t xml:space="preserve"> </w:t>
      </w:r>
    </w:p>
    <w:p w14:paraId="4A8281D1" w14:textId="6E464C5B"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confirmation that the information contained in the Offeror’s </w:t>
      </w:r>
      <w:r w:rsidR="00971030">
        <w:rPr>
          <w:rFonts w:ascii="Segoe UI" w:hAnsi="Segoe UI" w:cs="Segoe UI"/>
          <w:color w:val="000000"/>
          <w:szCs w:val="24"/>
        </w:rPr>
        <w:t>Bid</w:t>
      </w:r>
      <w:r w:rsidRPr="00B17FAE">
        <w:rPr>
          <w:rFonts w:ascii="Segoe UI" w:hAnsi="Segoe UI" w:cs="Segoe UI"/>
          <w:color w:val="000000"/>
          <w:szCs w:val="24"/>
        </w:rPr>
        <w:t xml:space="preserve"> is accurate and complete as of the date of submission; that the information is true and reasonably verifiable as of the date of submission; and that the Offeror is willing to comply with all stated contractual requirements; and </w:t>
      </w:r>
    </w:p>
    <w:p w14:paraId="0BBB0F23" w14:textId="2B7AC1FC"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confirmation of Acknowledge the receipt of </w:t>
      </w:r>
      <w:r w:rsidR="00971030">
        <w:rPr>
          <w:rFonts w:ascii="Segoe UI" w:hAnsi="Segoe UI" w:cs="Segoe UI"/>
          <w:color w:val="000000"/>
          <w:szCs w:val="24"/>
        </w:rPr>
        <w:t>IFB</w:t>
      </w:r>
      <w:r w:rsidRPr="00B17FAE">
        <w:rPr>
          <w:rFonts w:ascii="Segoe UI" w:hAnsi="Segoe UI" w:cs="Segoe UI"/>
          <w:color w:val="000000"/>
          <w:szCs w:val="24"/>
        </w:rPr>
        <w:t xml:space="preserve"> addenda; if none has been posted, include a statement to that effect; and</w:t>
      </w:r>
    </w:p>
    <w:p w14:paraId="22406DE2" w14:textId="153E565E"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statement acknowledging the </w:t>
      </w:r>
      <w:r w:rsidR="00971030">
        <w:rPr>
          <w:rFonts w:ascii="Segoe UI" w:hAnsi="Segoe UI" w:cs="Segoe UI"/>
          <w:color w:val="000000"/>
          <w:szCs w:val="24"/>
        </w:rPr>
        <w:t>Bid</w:t>
      </w:r>
      <w:r w:rsidRPr="00B17FAE">
        <w:rPr>
          <w:rFonts w:ascii="Segoe UI" w:hAnsi="Segoe UI" w:cs="Segoe UI"/>
          <w:color w:val="000000"/>
          <w:szCs w:val="24"/>
        </w:rPr>
        <w:t xml:space="preserve"> conforms to all requirements of the Agency including procurement rules and procedures articulated in this </w:t>
      </w:r>
      <w:r w:rsidR="00971030">
        <w:rPr>
          <w:rFonts w:ascii="Segoe UI" w:hAnsi="Segoe UI" w:cs="Segoe UI"/>
          <w:color w:val="000000"/>
          <w:szCs w:val="24"/>
        </w:rPr>
        <w:t>IFB</w:t>
      </w:r>
      <w:r w:rsidRPr="00B17FAE">
        <w:rPr>
          <w:rFonts w:ascii="Segoe UI" w:hAnsi="Segoe UI" w:cs="Segoe UI"/>
          <w:color w:val="000000"/>
          <w:szCs w:val="24"/>
        </w:rPr>
        <w:t>; and</w:t>
      </w:r>
    </w:p>
    <w:p w14:paraId="1CC44B79" w14:textId="4E0DD54D" w:rsidR="00FD260E" w:rsidRPr="00B17FAE" w:rsidRDefault="00FD260E" w:rsidP="00FD260E">
      <w:pPr>
        <w:pStyle w:val="ListParagraph"/>
        <w:keepLines/>
        <w:numPr>
          <w:ilvl w:val="0"/>
          <w:numId w:val="2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lastRenderedPageBreak/>
        <w:t xml:space="preserve">Failure to provide the following forms/responses with your </w:t>
      </w:r>
      <w:r w:rsidR="00971030">
        <w:rPr>
          <w:rFonts w:ascii="Segoe UI" w:hAnsi="Segoe UI" w:cs="Segoe UI"/>
          <w:color w:val="000000"/>
          <w:szCs w:val="24"/>
        </w:rPr>
        <w:t>Bid</w:t>
      </w:r>
      <w:r w:rsidRPr="00B17FAE">
        <w:rPr>
          <w:rFonts w:ascii="Segoe UI" w:hAnsi="Segoe UI" w:cs="Segoe UI"/>
          <w:color w:val="000000"/>
          <w:szCs w:val="24"/>
        </w:rPr>
        <w:t xml:space="preserve"> submittal may disqualify your bid: </w:t>
      </w:r>
    </w:p>
    <w:p w14:paraId="319028AA" w14:textId="77777777" w:rsidR="00FD260E"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Pr>
          <w:rFonts w:ascii="Segoe UI" w:hAnsi="Segoe UI" w:cs="Segoe UI"/>
        </w:rPr>
        <w:t>APPENDIX B – SIGNATURE PAGE</w:t>
      </w:r>
    </w:p>
    <w:p w14:paraId="0274D515"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C</w:t>
      </w:r>
      <w:r w:rsidRPr="0026668F">
        <w:rPr>
          <w:rFonts w:ascii="Segoe UI" w:hAnsi="Segoe UI" w:cs="Segoe UI"/>
        </w:rPr>
        <w:t xml:space="preserve"> - AFFIDAVIT OF NON-COLLUSION</w:t>
      </w:r>
    </w:p>
    <w:p w14:paraId="571F3981" w14:textId="57808B5C"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D</w:t>
      </w:r>
      <w:r w:rsidRPr="0026668F">
        <w:rPr>
          <w:rFonts w:ascii="Segoe UI" w:hAnsi="Segoe UI" w:cs="Segoe UI"/>
        </w:rPr>
        <w:t xml:space="preserve"> – </w:t>
      </w:r>
      <w:r w:rsidR="00971030">
        <w:rPr>
          <w:rFonts w:ascii="Segoe UI" w:hAnsi="Segoe UI" w:cs="Segoe UI"/>
        </w:rPr>
        <w:t>BIDDER</w:t>
      </w:r>
      <w:r w:rsidRPr="0026668F">
        <w:rPr>
          <w:rFonts w:ascii="Segoe UI" w:hAnsi="Segoe UI" w:cs="Segoe UI"/>
        </w:rPr>
        <w:t xml:space="preserve"> INFORMATION </w:t>
      </w:r>
    </w:p>
    <w:p w14:paraId="63EDF084"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E</w:t>
      </w:r>
      <w:r w:rsidRPr="0026668F">
        <w:rPr>
          <w:rFonts w:ascii="Segoe UI" w:hAnsi="Segoe UI" w:cs="Segoe UI"/>
        </w:rPr>
        <w:t xml:space="preserve"> – REFERENCES</w:t>
      </w:r>
    </w:p>
    <w:p w14:paraId="3A30E2F4"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F</w:t>
      </w:r>
      <w:r w:rsidRPr="0026668F">
        <w:rPr>
          <w:rFonts w:ascii="Segoe UI" w:hAnsi="Segoe UI" w:cs="Segoe UI"/>
        </w:rPr>
        <w:t xml:space="preserve"> – DESIGNATION OF CONFIDENTIAL AND PROPRIETARY INFORMATION</w:t>
      </w:r>
    </w:p>
    <w:p w14:paraId="007F6CCE" w14:textId="77777777" w:rsidR="00FD260E" w:rsidRPr="0026668F" w:rsidRDefault="00FD260E" w:rsidP="00FD260E">
      <w:pPr>
        <w:pStyle w:val="ListParagraph"/>
        <w:keepLines/>
        <w:numPr>
          <w:ilvl w:val="0"/>
          <w:numId w:val="27"/>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I</w:t>
      </w:r>
      <w:r w:rsidRPr="0026668F">
        <w:rPr>
          <w:rFonts w:ascii="Segoe UI" w:hAnsi="Segoe UI" w:cs="Segoe UI"/>
        </w:rPr>
        <w:t xml:space="preserve"> - FEDERAL CLAUSES FOR FEDERAL CONTRACTS</w:t>
      </w:r>
    </w:p>
    <w:p w14:paraId="337DDD39" w14:textId="77777777" w:rsidR="00FD260E" w:rsidRDefault="00FD260E" w:rsidP="00FD260E">
      <w:pPr>
        <w:pStyle w:val="ListParagraph"/>
        <w:keepLines/>
        <w:numPr>
          <w:ilvl w:val="0"/>
          <w:numId w:val="27"/>
        </w:numPr>
        <w:autoSpaceDE w:val="0"/>
        <w:autoSpaceDN w:val="0"/>
        <w:adjustRightInd w:val="0"/>
        <w:spacing w:before="200" w:after="0" w:line="276" w:lineRule="auto"/>
        <w:ind w:right="120"/>
        <w:rPr>
          <w:rFonts w:ascii="Segoe UI" w:hAnsi="Segoe UI" w:cs="Segoe UI"/>
        </w:rPr>
      </w:pPr>
      <w:r w:rsidRPr="0026668F">
        <w:rPr>
          <w:rFonts w:ascii="Segoe UI" w:hAnsi="Segoe UI" w:cs="Segoe UI"/>
        </w:rPr>
        <w:t xml:space="preserve">APPENDIX </w:t>
      </w:r>
      <w:r>
        <w:rPr>
          <w:rFonts w:ascii="Segoe UI" w:hAnsi="Segoe UI" w:cs="Segoe UI"/>
        </w:rPr>
        <w:t>J</w:t>
      </w:r>
      <w:r w:rsidRPr="0026668F">
        <w:rPr>
          <w:rFonts w:ascii="Segoe UI" w:hAnsi="Segoe UI" w:cs="Segoe UI"/>
        </w:rPr>
        <w:t xml:space="preserve"> – BID OPPORTUNITY LIST</w:t>
      </w:r>
    </w:p>
    <w:p w14:paraId="7E9CAAFF" w14:textId="77777777" w:rsidR="00FD260E" w:rsidRPr="00ED1B04" w:rsidRDefault="00FD260E" w:rsidP="00FD260E">
      <w:pPr>
        <w:numPr>
          <w:ilvl w:val="0"/>
          <w:numId w:val="27"/>
        </w:numPr>
        <w:tabs>
          <w:tab w:val="num" w:pos="2610"/>
        </w:tabs>
        <w:overflowPunct w:val="0"/>
        <w:autoSpaceDE w:val="0"/>
        <w:autoSpaceDN w:val="0"/>
        <w:adjustRightInd w:val="0"/>
        <w:spacing w:before="0" w:after="0"/>
        <w:ind w:right="18"/>
        <w:textAlignment w:val="baseline"/>
        <w:rPr>
          <w:rFonts w:ascii="Segoe UI" w:eastAsia="Times New Roman" w:hAnsi="Segoe UI" w:cs="Segoe UI"/>
          <w:szCs w:val="24"/>
        </w:rPr>
      </w:pPr>
      <w:r w:rsidRPr="00ED1B04">
        <w:rPr>
          <w:rFonts w:ascii="Segoe UI" w:eastAsia="Times New Roman" w:hAnsi="Segoe UI" w:cs="Segoe UI"/>
          <w:szCs w:val="24"/>
        </w:rPr>
        <w:t>APPENDI</w:t>
      </w:r>
      <w:r>
        <w:rPr>
          <w:rFonts w:ascii="Segoe UI" w:eastAsia="Times New Roman" w:hAnsi="Segoe UI" w:cs="Segoe UI"/>
          <w:szCs w:val="24"/>
        </w:rPr>
        <w:t>X L -</w:t>
      </w:r>
      <w:r w:rsidRPr="00ED1B04">
        <w:rPr>
          <w:rFonts w:ascii="Segoe UI" w:eastAsia="Times New Roman" w:hAnsi="Segoe UI" w:cs="Segoe UI"/>
          <w:szCs w:val="24"/>
        </w:rPr>
        <w:t xml:space="preserve"> RECORD KEEPING</w:t>
      </w:r>
    </w:p>
    <w:p w14:paraId="5B58F56E" w14:textId="15D27B42"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Contract Deliverables </w:t>
      </w:r>
      <w:r w:rsidRPr="0026668F">
        <w:rPr>
          <w:rFonts w:ascii="Segoe UI" w:hAnsi="Segoe UI" w:cs="Segoe UI"/>
          <w:color w:val="000000"/>
          <w:szCs w:val="24"/>
        </w:rPr>
        <w:t xml:space="preserve">Provide the information and documentation specified in Section </w:t>
      </w:r>
      <w:proofErr w:type="gramStart"/>
      <w:r w:rsidRPr="0026668F">
        <w:rPr>
          <w:rFonts w:ascii="Segoe UI" w:hAnsi="Segoe UI" w:cs="Segoe UI"/>
          <w:color w:val="000000"/>
          <w:szCs w:val="24"/>
        </w:rPr>
        <w:t>7  of</w:t>
      </w:r>
      <w:proofErr w:type="gramEnd"/>
      <w:r w:rsidRPr="0026668F">
        <w:rPr>
          <w:rFonts w:ascii="Segoe UI" w:hAnsi="Segoe UI" w:cs="Segoe UI"/>
          <w:color w:val="000000"/>
          <w:szCs w:val="24"/>
        </w:rPr>
        <w:t xml:space="preserve"> this </w:t>
      </w:r>
      <w:r w:rsidR="00971030">
        <w:rPr>
          <w:rFonts w:ascii="Segoe UI" w:hAnsi="Segoe UI" w:cs="Segoe UI"/>
          <w:color w:val="000000"/>
          <w:szCs w:val="24"/>
        </w:rPr>
        <w:t>IFB</w:t>
      </w:r>
      <w:r w:rsidRPr="0026668F">
        <w:rPr>
          <w:rFonts w:ascii="Segoe UI" w:hAnsi="Segoe UI" w:cs="Segoe UI"/>
          <w:color w:val="000000"/>
          <w:szCs w:val="24"/>
        </w:rPr>
        <w:t xml:space="preserve">. Responses to requirements must be in the same sequence and numbered as they appear in the </w:t>
      </w:r>
      <w:r w:rsidR="00971030">
        <w:rPr>
          <w:rFonts w:ascii="Segoe UI" w:hAnsi="Segoe UI" w:cs="Segoe UI"/>
          <w:color w:val="000000"/>
          <w:szCs w:val="24"/>
        </w:rPr>
        <w:t>IFB</w:t>
      </w:r>
      <w:r w:rsidRPr="0026668F">
        <w:rPr>
          <w:rFonts w:ascii="Segoe UI" w:hAnsi="Segoe UI" w:cs="Segoe UI"/>
          <w:color w:val="000000"/>
          <w:szCs w:val="24"/>
        </w:rPr>
        <w:t>. Include all required documentation.</w:t>
      </w:r>
    </w:p>
    <w:p w14:paraId="7ECC57B2" w14:textId="7CCB863D" w:rsidR="00FD260E" w:rsidRPr="0026668F" w:rsidRDefault="00971030" w:rsidP="00FD260E">
      <w:pPr>
        <w:keepLines/>
        <w:autoSpaceDE w:val="0"/>
        <w:autoSpaceDN w:val="0"/>
        <w:adjustRightInd w:val="0"/>
        <w:ind w:left="90" w:right="120"/>
        <w:rPr>
          <w:rFonts w:ascii="Segoe UI" w:hAnsi="Segoe UI" w:cs="Segoe UI"/>
          <w:color w:val="000000"/>
          <w:szCs w:val="24"/>
        </w:rPr>
      </w:pPr>
      <w:r>
        <w:rPr>
          <w:rFonts w:ascii="Segoe UI" w:hAnsi="Segoe UI" w:cs="Segoe UI"/>
          <w:b/>
          <w:bCs/>
          <w:color w:val="000000"/>
          <w:szCs w:val="24"/>
        </w:rPr>
        <w:t>Bid</w:t>
      </w:r>
      <w:r w:rsidR="00FD260E" w:rsidRPr="0026668F">
        <w:rPr>
          <w:rFonts w:ascii="Segoe UI" w:hAnsi="Segoe UI" w:cs="Segoe UI"/>
          <w:b/>
          <w:bCs/>
          <w:color w:val="000000"/>
          <w:szCs w:val="24"/>
        </w:rPr>
        <w:t xml:space="preserve"> Content </w:t>
      </w:r>
      <w:r w:rsidR="00FD260E" w:rsidRPr="0026668F">
        <w:rPr>
          <w:rFonts w:ascii="Segoe UI" w:hAnsi="Segoe UI" w:cs="Segoe UI"/>
          <w:color w:val="000000"/>
          <w:szCs w:val="24"/>
        </w:rPr>
        <w:t xml:space="preserve">Provide the information and documentation specified in Section 8 of this </w:t>
      </w:r>
      <w:r>
        <w:rPr>
          <w:rFonts w:ascii="Segoe UI" w:hAnsi="Segoe UI" w:cs="Segoe UI"/>
          <w:color w:val="000000"/>
          <w:szCs w:val="24"/>
        </w:rPr>
        <w:t>IFB</w:t>
      </w:r>
      <w:r w:rsidR="00FD260E" w:rsidRPr="0026668F">
        <w:rPr>
          <w:rFonts w:ascii="Segoe UI" w:hAnsi="Segoe UI" w:cs="Segoe UI"/>
          <w:color w:val="000000"/>
          <w:szCs w:val="24"/>
        </w:rPr>
        <w:t xml:space="preserve">. Responses to requirements must be in the same sequence and numbered as they appear in the </w:t>
      </w:r>
      <w:r>
        <w:rPr>
          <w:rFonts w:ascii="Segoe UI" w:hAnsi="Segoe UI" w:cs="Segoe UI"/>
          <w:color w:val="000000"/>
          <w:szCs w:val="24"/>
        </w:rPr>
        <w:t>IFB</w:t>
      </w:r>
      <w:r w:rsidR="00FD260E" w:rsidRPr="0026668F">
        <w:rPr>
          <w:rFonts w:ascii="Segoe UI" w:hAnsi="Segoe UI" w:cs="Segoe UI"/>
          <w:color w:val="000000"/>
          <w:szCs w:val="24"/>
        </w:rPr>
        <w:t>. Include all required documentation.</w:t>
      </w:r>
    </w:p>
    <w:p w14:paraId="004D4699" w14:textId="47BDC4D8" w:rsidR="00FD260E" w:rsidRPr="0026668F" w:rsidRDefault="00FD260E" w:rsidP="00FD260E">
      <w:pPr>
        <w:keepLines/>
        <w:autoSpaceDE w:val="0"/>
        <w:autoSpaceDN w:val="0"/>
        <w:adjustRightInd w:val="0"/>
        <w:ind w:left="90" w:right="120"/>
        <w:rPr>
          <w:rFonts w:ascii="Segoe UI" w:hAnsi="Segoe UI" w:cs="Segoe UI"/>
          <w:color w:val="000000"/>
          <w:szCs w:val="24"/>
        </w:rPr>
      </w:pPr>
      <w:r w:rsidRPr="0026668F">
        <w:rPr>
          <w:rFonts w:ascii="Segoe UI" w:hAnsi="Segoe UI" w:cs="Segoe UI"/>
          <w:b/>
          <w:bCs/>
          <w:color w:val="000000"/>
          <w:szCs w:val="24"/>
        </w:rPr>
        <w:t xml:space="preserve">Appendix </w:t>
      </w:r>
      <w:r>
        <w:rPr>
          <w:rFonts w:ascii="Segoe UI" w:hAnsi="Segoe UI" w:cs="Segoe UI"/>
          <w:b/>
          <w:bCs/>
          <w:color w:val="000000"/>
          <w:szCs w:val="24"/>
        </w:rPr>
        <w:t>G</w:t>
      </w:r>
      <w:r w:rsidRPr="0026668F">
        <w:rPr>
          <w:rFonts w:ascii="Segoe UI" w:hAnsi="Segoe UI" w:cs="Segoe UI"/>
          <w:b/>
          <w:bCs/>
          <w:color w:val="000000"/>
          <w:szCs w:val="24"/>
        </w:rPr>
        <w:t xml:space="preserve"> – STANDARD TERMS &amp; CONDITIONS (DOA-3054 (R08/2016)) and Appendix </w:t>
      </w:r>
      <w:r>
        <w:rPr>
          <w:rFonts w:ascii="Segoe UI" w:hAnsi="Segoe UI" w:cs="Segoe UI"/>
          <w:b/>
          <w:bCs/>
          <w:color w:val="000000"/>
          <w:szCs w:val="24"/>
        </w:rPr>
        <w:t>H</w:t>
      </w:r>
      <w:r w:rsidRPr="0026668F">
        <w:rPr>
          <w:rFonts w:ascii="Segoe UI" w:hAnsi="Segoe UI" w:cs="Segoe UI"/>
          <w:b/>
          <w:bCs/>
          <w:color w:val="000000"/>
          <w:szCs w:val="24"/>
        </w:rPr>
        <w:t xml:space="preserve"> - Supplemental Standard Terms and Conditions for Procurements for Services (DOA-3681 (R01/2022))</w:t>
      </w:r>
      <w:r w:rsidRPr="0026668F">
        <w:rPr>
          <w:rFonts w:ascii="Segoe UI" w:hAnsi="Segoe UI" w:cs="Segoe UI"/>
          <w:color w:val="000000"/>
          <w:szCs w:val="24"/>
        </w:rPr>
        <w:t xml:space="preserve"> The attachment provided with the </w:t>
      </w:r>
      <w:r w:rsidR="00971030">
        <w:rPr>
          <w:rFonts w:ascii="Segoe UI" w:hAnsi="Segoe UI" w:cs="Segoe UI"/>
          <w:color w:val="000000"/>
          <w:szCs w:val="24"/>
        </w:rPr>
        <w:t>IFB</w:t>
      </w:r>
      <w:r w:rsidRPr="0026668F">
        <w:rPr>
          <w:rFonts w:ascii="Segoe UI" w:hAnsi="Segoe UI" w:cs="Segoe UI"/>
          <w:color w:val="000000"/>
          <w:szCs w:val="24"/>
        </w:rPr>
        <w:t xml:space="preserve"> represents the Contract terms and conditions which the Agency expects to execute with each successful </w:t>
      </w:r>
      <w:r w:rsidR="00971030">
        <w:rPr>
          <w:rFonts w:ascii="Segoe UI" w:hAnsi="Segoe UI" w:cs="Segoe UI"/>
          <w:color w:val="000000"/>
          <w:szCs w:val="24"/>
        </w:rPr>
        <w:t>Bidder</w:t>
      </w:r>
      <w:r w:rsidRPr="0026668F">
        <w:rPr>
          <w:rFonts w:ascii="Segoe UI" w:hAnsi="Segoe UI" w:cs="Segoe UI"/>
          <w:color w:val="000000"/>
          <w:szCs w:val="24"/>
        </w:rPr>
        <w:t xml:space="preserve">(s). The </w:t>
      </w:r>
      <w:r w:rsidR="00971030">
        <w:rPr>
          <w:rFonts w:ascii="Segoe UI" w:hAnsi="Segoe UI" w:cs="Segoe UI"/>
          <w:color w:val="000000"/>
          <w:szCs w:val="24"/>
        </w:rPr>
        <w:t>Bidder</w:t>
      </w:r>
      <w:r w:rsidRPr="0026668F">
        <w:rPr>
          <w:rFonts w:ascii="Segoe UI" w:hAnsi="Segoe UI" w:cs="Segoe UI"/>
          <w:color w:val="000000"/>
          <w:szCs w:val="24"/>
        </w:rPr>
        <w:t xml:space="preserve"> must respond to the provisions contained in this document according to the instructions provided.</w:t>
      </w:r>
    </w:p>
    <w:p w14:paraId="2F9A03AC" w14:textId="6286D393"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The </w:t>
      </w:r>
      <w:r w:rsidR="00971030">
        <w:rPr>
          <w:rFonts w:ascii="Segoe UI" w:hAnsi="Segoe UI" w:cs="Segoe UI"/>
          <w:color w:val="000000"/>
          <w:szCs w:val="24"/>
        </w:rPr>
        <w:t>Bidder</w:t>
      </w:r>
      <w:r w:rsidRPr="0026668F">
        <w:rPr>
          <w:rFonts w:ascii="Segoe UI" w:hAnsi="Segoe UI" w:cs="Segoe UI"/>
          <w:color w:val="000000"/>
          <w:szCs w:val="24"/>
        </w:rPr>
        <w:t xml:space="preserve"> may not submit its own contract document as a substitute for these terms and conditions. </w:t>
      </w:r>
      <w:r w:rsidR="00971030">
        <w:rPr>
          <w:rFonts w:ascii="Segoe UI" w:hAnsi="Segoe UI" w:cs="Segoe UI"/>
          <w:color w:val="000000"/>
          <w:szCs w:val="24"/>
        </w:rPr>
        <w:t>Bidder</w:t>
      </w:r>
      <w:r w:rsidRPr="0026668F">
        <w:rPr>
          <w:rFonts w:ascii="Segoe UI" w:hAnsi="Segoe UI" w:cs="Segoe UI"/>
          <w:color w:val="000000"/>
          <w:szCs w:val="24"/>
        </w:rPr>
        <w:t xml:space="preserve"> responses to provisions shall be consistent with its response to all other sections of this </w:t>
      </w:r>
      <w:r w:rsidR="00971030">
        <w:rPr>
          <w:rFonts w:ascii="Segoe UI" w:hAnsi="Segoe UI" w:cs="Segoe UI"/>
          <w:color w:val="000000"/>
          <w:szCs w:val="24"/>
        </w:rPr>
        <w:t>IFB</w:t>
      </w:r>
      <w:r w:rsidRPr="0026668F">
        <w:rPr>
          <w:rFonts w:ascii="Segoe UI" w:hAnsi="Segoe UI" w:cs="Segoe UI"/>
          <w:color w:val="000000"/>
          <w:szCs w:val="24"/>
        </w:rPr>
        <w:t>.</w:t>
      </w:r>
    </w:p>
    <w:p w14:paraId="428B97C8" w14:textId="772B6F99" w:rsidR="00FD260E" w:rsidRPr="0026668F" w:rsidRDefault="00FD260E" w:rsidP="00FD260E">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Pricing </w:t>
      </w:r>
      <w:r w:rsidR="00971030">
        <w:rPr>
          <w:rFonts w:ascii="Segoe UI" w:hAnsi="Segoe UI" w:cs="Segoe UI"/>
          <w:b/>
          <w:bCs/>
          <w:color w:val="000000"/>
          <w:szCs w:val="24"/>
        </w:rPr>
        <w:t>Bid</w:t>
      </w:r>
      <w:r w:rsidRPr="0026668F">
        <w:rPr>
          <w:rFonts w:ascii="Segoe UI" w:hAnsi="Segoe UI" w:cs="Segoe UI"/>
          <w:b/>
          <w:bCs/>
          <w:color w:val="000000"/>
          <w:szCs w:val="24"/>
        </w:rPr>
        <w:t>:</w:t>
      </w:r>
      <w:r w:rsidRPr="0026668F">
        <w:rPr>
          <w:rFonts w:ascii="Segoe UI" w:hAnsi="Segoe UI" w:cs="Segoe UI"/>
          <w:color w:val="000000"/>
          <w:szCs w:val="24"/>
        </w:rPr>
        <w:t xml:space="preserve">  Provide price information as directed in Appendix A. Include all costs for furnishing the product(s) and/or service(s) included in this </w:t>
      </w:r>
      <w:r w:rsidR="00971030">
        <w:rPr>
          <w:rFonts w:ascii="Segoe UI" w:hAnsi="Segoe UI" w:cs="Segoe UI"/>
          <w:color w:val="000000"/>
          <w:szCs w:val="24"/>
        </w:rPr>
        <w:t>Bid</w:t>
      </w:r>
      <w:r w:rsidRPr="0026668F">
        <w:rPr>
          <w:rFonts w:ascii="Segoe UI" w:hAnsi="Segoe UI" w:cs="Segoe UI"/>
          <w:color w:val="000000"/>
          <w:szCs w:val="24"/>
        </w:rPr>
        <w:t xml:space="preserve">. Failure to provide any requested information in the prescribed excel format may result in disqualification of the </w:t>
      </w:r>
      <w:r w:rsidR="00971030">
        <w:rPr>
          <w:rFonts w:ascii="Segoe UI" w:hAnsi="Segoe UI" w:cs="Segoe UI"/>
          <w:color w:val="000000"/>
          <w:szCs w:val="24"/>
        </w:rPr>
        <w:t>Bid</w:t>
      </w:r>
      <w:r w:rsidRPr="0026668F">
        <w:rPr>
          <w:rFonts w:ascii="Segoe UI" w:hAnsi="Segoe UI" w:cs="Segoe UI"/>
          <w:color w:val="000000"/>
          <w:szCs w:val="24"/>
        </w:rPr>
        <w:t xml:space="preserve">. </w:t>
      </w:r>
    </w:p>
    <w:p w14:paraId="004AA1A9" w14:textId="3BFA8C0A" w:rsidR="00FD260E" w:rsidRPr="0026668F" w:rsidRDefault="00FD260E" w:rsidP="00FD260E">
      <w:pPr>
        <w:keepLines/>
        <w:autoSpaceDE w:val="0"/>
        <w:autoSpaceDN w:val="0"/>
        <w:adjustRightInd w:val="0"/>
        <w:ind w:left="120" w:right="120"/>
        <w:rPr>
          <w:rFonts w:ascii="Segoe UI" w:hAnsi="Segoe UI" w:cs="Segoe UI"/>
          <w:szCs w:val="24"/>
        </w:rPr>
      </w:pPr>
      <w:r w:rsidRPr="0026668F">
        <w:rPr>
          <w:rFonts w:ascii="Segoe UI" w:hAnsi="Segoe UI" w:cs="Segoe UI"/>
          <w:b/>
          <w:bCs/>
          <w:szCs w:val="24"/>
        </w:rPr>
        <w:lastRenderedPageBreak/>
        <w:t>Financial Stability Documentation</w:t>
      </w:r>
      <w:r w:rsidRPr="0026668F">
        <w:rPr>
          <w:rFonts w:ascii="Segoe UI" w:hAnsi="Segoe UI" w:cs="Segoe UI"/>
          <w:szCs w:val="24"/>
        </w:rPr>
        <w:t xml:space="preserve">: </w:t>
      </w:r>
      <w:r w:rsidR="00971030">
        <w:rPr>
          <w:rFonts w:ascii="Segoe UI" w:hAnsi="Segoe UI" w:cs="Segoe UI"/>
          <w:szCs w:val="24"/>
        </w:rPr>
        <w:t>Bidder</w:t>
      </w:r>
      <w:r w:rsidRPr="0026668F">
        <w:rPr>
          <w:rFonts w:ascii="Segoe UI" w:hAnsi="Segoe UI" w:cs="Segoe UI"/>
          <w:szCs w:val="24"/>
        </w:rPr>
        <w:t xml:space="preserve">s responding to this </w:t>
      </w:r>
      <w:r w:rsidR="00971030">
        <w:rPr>
          <w:rFonts w:ascii="Segoe UI" w:hAnsi="Segoe UI" w:cs="Segoe UI"/>
          <w:szCs w:val="24"/>
        </w:rPr>
        <w:t>IFB</w:t>
      </w:r>
      <w:r w:rsidRPr="0026668F">
        <w:rPr>
          <w:rFonts w:ascii="Segoe UI" w:hAnsi="Segoe UI" w:cs="Segoe UI"/>
          <w:szCs w:val="24"/>
        </w:rPr>
        <w:t xml:space="preserve"> must be able to substantiate their financial stability by submitting either a letter from </w:t>
      </w:r>
      <w:r w:rsidR="00971030">
        <w:rPr>
          <w:rFonts w:ascii="Segoe UI" w:hAnsi="Segoe UI" w:cs="Segoe UI"/>
          <w:szCs w:val="24"/>
        </w:rPr>
        <w:t>Bidder</w:t>
      </w:r>
      <w:r w:rsidRPr="0026668F">
        <w:rPr>
          <w:rFonts w:ascii="Segoe UI" w:hAnsi="Segoe UI" w:cs="Segoe UI"/>
          <w:szCs w:val="24"/>
        </w:rPr>
        <w:t xml:space="preserve">’s bank or auditor verifying financial stability. Financial statements and documents should </w:t>
      </w:r>
      <w:r w:rsidRPr="0026668F">
        <w:rPr>
          <w:rFonts w:ascii="Segoe UI" w:hAnsi="Segoe UI" w:cs="Segoe UI"/>
          <w:szCs w:val="24"/>
          <w:u w:val="single"/>
        </w:rPr>
        <w:t>NOT</w:t>
      </w:r>
      <w:r w:rsidRPr="0026668F">
        <w:rPr>
          <w:rFonts w:ascii="Segoe UI" w:hAnsi="Segoe UI" w:cs="Segoe UI"/>
          <w:szCs w:val="24"/>
        </w:rPr>
        <w:t xml:space="preserve"> accompany the bank/auditor letter that the Offeror submits under this separate cover. The Agency may request additional reports on financial stability from an independent financial rating service </w:t>
      </w:r>
      <w:proofErr w:type="gramStart"/>
      <w:r w:rsidRPr="0026668F">
        <w:rPr>
          <w:rFonts w:ascii="Segoe UI" w:hAnsi="Segoe UI" w:cs="Segoe UI"/>
          <w:szCs w:val="24"/>
        </w:rPr>
        <w:t>in order to</w:t>
      </w:r>
      <w:proofErr w:type="gramEnd"/>
      <w:r w:rsidRPr="0026668F">
        <w:rPr>
          <w:rFonts w:ascii="Segoe UI" w:hAnsi="Segoe UI" w:cs="Segoe UI"/>
          <w:szCs w:val="24"/>
        </w:rPr>
        <w:t xml:space="preserve"> further substantiate stability.</w:t>
      </w:r>
    </w:p>
    <w:p w14:paraId="2B5D0740" w14:textId="36C48E4A" w:rsidR="00FD260E" w:rsidRPr="0026668F" w:rsidRDefault="00FD260E" w:rsidP="00FD260E">
      <w:pPr>
        <w:pStyle w:val="Heading2"/>
        <w:spacing w:after="120"/>
        <w:rPr>
          <w:rFonts w:ascii="Segoe UI" w:hAnsi="Segoe UI" w:cs="Segoe UI"/>
        </w:rPr>
      </w:pPr>
      <w:bookmarkStart w:id="169" w:name="_Toc125534524"/>
      <w:r w:rsidRPr="0026668F">
        <w:rPr>
          <w:rFonts w:ascii="Segoe UI" w:hAnsi="Segoe UI" w:cs="Segoe UI"/>
        </w:rPr>
        <w:t xml:space="preserve">Late </w:t>
      </w:r>
      <w:r w:rsidR="00971030">
        <w:rPr>
          <w:rFonts w:ascii="Segoe UI" w:hAnsi="Segoe UI" w:cs="Segoe UI"/>
        </w:rPr>
        <w:t>Bid</w:t>
      </w:r>
      <w:r w:rsidRPr="0026668F">
        <w:rPr>
          <w:rFonts w:ascii="Segoe UI" w:hAnsi="Segoe UI" w:cs="Segoe UI"/>
        </w:rPr>
        <w:t xml:space="preserve">s, </w:t>
      </w:r>
      <w:r w:rsidR="00971030">
        <w:rPr>
          <w:rFonts w:ascii="Segoe UI" w:hAnsi="Segoe UI" w:cs="Segoe UI"/>
        </w:rPr>
        <w:t>Bid</w:t>
      </w:r>
      <w:r w:rsidRPr="0026668F">
        <w:rPr>
          <w:rFonts w:ascii="Segoe UI" w:hAnsi="Segoe UI" w:cs="Segoe UI"/>
        </w:rPr>
        <w:t xml:space="preserve"> Modifications, or </w:t>
      </w:r>
      <w:r w:rsidR="00971030">
        <w:rPr>
          <w:rFonts w:ascii="Segoe UI" w:hAnsi="Segoe UI" w:cs="Segoe UI"/>
        </w:rPr>
        <w:t>Bid</w:t>
      </w:r>
      <w:r w:rsidRPr="0026668F">
        <w:rPr>
          <w:rFonts w:ascii="Segoe UI" w:hAnsi="Segoe UI" w:cs="Segoe UI"/>
        </w:rPr>
        <w:t xml:space="preserve"> Withdrawals</w:t>
      </w:r>
      <w:bookmarkEnd w:id="169"/>
    </w:p>
    <w:p w14:paraId="2AEBF75F" w14:textId="14BEFEB8" w:rsidR="00FD260E" w:rsidRDefault="00FD260E" w:rsidP="00FD260E">
      <w:pPr>
        <w:rPr>
          <w:rFonts w:ascii="Segoe UI" w:hAnsi="Segoe UI" w:cs="Segoe UI"/>
        </w:rPr>
      </w:pPr>
      <w:r w:rsidRPr="0026668F">
        <w:rPr>
          <w:rFonts w:ascii="Segoe UI" w:hAnsi="Segoe UI" w:cs="Segoe UI"/>
        </w:rPr>
        <w:t xml:space="preserve">The </w:t>
      </w:r>
      <w:r w:rsidR="00971030">
        <w:rPr>
          <w:rFonts w:ascii="Segoe UI" w:hAnsi="Segoe UI" w:cs="Segoe UI"/>
        </w:rPr>
        <w:t>Bidder</w:t>
      </w:r>
      <w:r w:rsidRPr="0026668F">
        <w:rPr>
          <w:rFonts w:ascii="Segoe UI" w:hAnsi="Segoe UI" w:cs="Segoe UI"/>
        </w:rPr>
        <w:t xml:space="preserve"> assumes the sole risk and responsibility for assuring delivery of a </w:t>
      </w:r>
      <w:r w:rsidR="00971030">
        <w:rPr>
          <w:rFonts w:ascii="Segoe UI" w:hAnsi="Segoe UI" w:cs="Segoe UI"/>
        </w:rPr>
        <w:t>Bid</w:t>
      </w:r>
      <w:r w:rsidRPr="0026668F">
        <w:rPr>
          <w:rFonts w:ascii="Segoe UI" w:hAnsi="Segoe UI" w:cs="Segoe UI"/>
        </w:rPr>
        <w:t xml:space="preserve">, </w:t>
      </w:r>
      <w:proofErr w:type="gramStart"/>
      <w:r w:rsidR="00971030">
        <w:rPr>
          <w:rFonts w:ascii="Segoe UI" w:hAnsi="Segoe UI" w:cs="Segoe UI"/>
        </w:rPr>
        <w:t>Bid</w:t>
      </w:r>
      <w:proofErr w:type="gramEnd"/>
      <w:r w:rsidRPr="0026668F">
        <w:rPr>
          <w:rFonts w:ascii="Segoe UI" w:hAnsi="Segoe UI" w:cs="Segoe UI"/>
        </w:rPr>
        <w:t xml:space="preserve"> modification, or </w:t>
      </w:r>
      <w:r w:rsidR="00971030">
        <w:rPr>
          <w:rFonts w:ascii="Segoe UI" w:hAnsi="Segoe UI" w:cs="Segoe UI"/>
        </w:rPr>
        <w:t>Bid</w:t>
      </w:r>
      <w:r w:rsidRPr="0026668F">
        <w:rPr>
          <w:rFonts w:ascii="Segoe UI" w:hAnsi="Segoe UI" w:cs="Segoe UI"/>
        </w:rPr>
        <w:t xml:space="preserve"> withdrawal at the designated office by the designated date and time set for </w:t>
      </w:r>
      <w:r w:rsidR="00971030">
        <w:rPr>
          <w:rFonts w:ascii="Segoe UI" w:hAnsi="Segoe UI" w:cs="Segoe UI"/>
        </w:rPr>
        <w:t>Bid</w:t>
      </w:r>
      <w:r w:rsidRPr="0026668F">
        <w:rPr>
          <w:rFonts w:ascii="Segoe UI" w:hAnsi="Segoe UI" w:cs="Segoe UI"/>
        </w:rPr>
        <w:t xml:space="preserve"> closing.  In general, any </w:t>
      </w:r>
      <w:r w:rsidR="00971030">
        <w:rPr>
          <w:rFonts w:ascii="Segoe UI" w:hAnsi="Segoe UI" w:cs="Segoe UI"/>
        </w:rPr>
        <w:t>Bid</w:t>
      </w:r>
      <w:r w:rsidRPr="0026668F">
        <w:rPr>
          <w:rFonts w:ascii="Segoe UI" w:hAnsi="Segoe UI" w:cs="Segoe UI"/>
        </w:rPr>
        <w:t xml:space="preserve">, modification, or </w:t>
      </w:r>
      <w:r w:rsidR="00971030">
        <w:rPr>
          <w:rFonts w:ascii="Segoe UI" w:hAnsi="Segoe UI" w:cs="Segoe UI"/>
        </w:rPr>
        <w:t>Bid</w:t>
      </w:r>
      <w:r w:rsidRPr="0026668F">
        <w:rPr>
          <w:rFonts w:ascii="Segoe UI" w:hAnsi="Segoe UI" w:cs="Segoe UI"/>
        </w:rPr>
        <w:t xml:space="preserve"> withdrawal received at the office designated in the solicitation after the exact time specified for receipt of </w:t>
      </w:r>
      <w:r w:rsidR="00971030">
        <w:rPr>
          <w:rFonts w:ascii="Segoe UI" w:hAnsi="Segoe UI" w:cs="Segoe UI"/>
        </w:rPr>
        <w:t>BID</w:t>
      </w:r>
      <w:r w:rsidRPr="0026668F">
        <w:rPr>
          <w:rFonts w:ascii="Segoe UI" w:hAnsi="Segoe UI" w:cs="Segoe UI"/>
        </w:rPr>
        <w:t xml:space="preserve">S is “late” and will not be considered.  </w:t>
      </w:r>
    </w:p>
    <w:p w14:paraId="397DB82D" w14:textId="0D6256B7" w:rsidR="00FD260E" w:rsidRPr="0026668F" w:rsidRDefault="00FD260E" w:rsidP="00FD260E">
      <w:pPr>
        <w:rPr>
          <w:rFonts w:ascii="Segoe UI" w:hAnsi="Segoe UI" w:cs="Segoe UI"/>
        </w:rPr>
      </w:pPr>
      <w:r w:rsidRPr="0026668F">
        <w:rPr>
          <w:rFonts w:ascii="Segoe UI" w:hAnsi="Segoe UI" w:cs="Segoe UI"/>
        </w:rPr>
        <w:t xml:space="preserve">Acceptable evidence to establish the time of receipt at the designated office includes the time/date stamp applied to the </w:t>
      </w:r>
      <w:r w:rsidR="00971030">
        <w:rPr>
          <w:rFonts w:ascii="Segoe UI" w:hAnsi="Segoe UI" w:cs="Segoe UI"/>
        </w:rPr>
        <w:t>Bid</w:t>
      </w:r>
      <w:r w:rsidRPr="0026668F">
        <w:rPr>
          <w:rFonts w:ascii="Segoe UI" w:hAnsi="Segoe UI" w:cs="Segoe UI"/>
        </w:rPr>
        <w:t xml:space="preserve"> envelope or package by the agency, other documentary evidence of receipt maintained by the agency, or oral testimony or written statements by agency personnel.  </w:t>
      </w:r>
    </w:p>
    <w:p w14:paraId="270F66D3" w14:textId="34236564" w:rsidR="00FD260E" w:rsidRPr="00B17FAE" w:rsidRDefault="00FD260E" w:rsidP="00FD260E">
      <w:pPr>
        <w:pStyle w:val="ListParagraph"/>
        <w:numPr>
          <w:ilvl w:val="0"/>
          <w:numId w:val="29"/>
        </w:numPr>
        <w:rPr>
          <w:rFonts w:ascii="Segoe UI" w:hAnsi="Segoe UI" w:cs="Segoe UI"/>
        </w:rPr>
      </w:pPr>
      <w:r w:rsidRPr="00B17FAE">
        <w:rPr>
          <w:rFonts w:ascii="Segoe UI" w:hAnsi="Segoe UI" w:cs="Segoe UI"/>
        </w:rPr>
        <w:t xml:space="preserve">A late modification of an otherwise successful </w:t>
      </w:r>
      <w:r w:rsidR="00971030">
        <w:rPr>
          <w:rFonts w:ascii="Segoe UI" w:hAnsi="Segoe UI" w:cs="Segoe UI"/>
        </w:rPr>
        <w:t>Bid</w:t>
      </w:r>
      <w:r w:rsidRPr="00B17FAE">
        <w:rPr>
          <w:rFonts w:ascii="Segoe UI" w:hAnsi="Segoe UI" w:cs="Segoe UI"/>
        </w:rPr>
        <w:t>, that makes its terms more favorable to the agency, may be considered at any time it is received and may be accepted.</w:t>
      </w:r>
    </w:p>
    <w:p w14:paraId="14E86347" w14:textId="42B65F26" w:rsidR="00FD260E" w:rsidRPr="00B17FAE" w:rsidRDefault="00971030" w:rsidP="00FD260E">
      <w:pPr>
        <w:pStyle w:val="ListParagraph"/>
        <w:numPr>
          <w:ilvl w:val="0"/>
          <w:numId w:val="29"/>
        </w:numPr>
        <w:rPr>
          <w:rFonts w:ascii="Segoe UI" w:hAnsi="Segoe UI" w:cs="Segoe UI"/>
        </w:rPr>
      </w:pPr>
      <w:r>
        <w:rPr>
          <w:rFonts w:ascii="Segoe UI" w:hAnsi="Segoe UI" w:cs="Segoe UI"/>
        </w:rPr>
        <w:t>Bid</w:t>
      </w:r>
      <w:r w:rsidR="00FD260E" w:rsidRPr="00B17FAE">
        <w:rPr>
          <w:rFonts w:ascii="Segoe UI" w:hAnsi="Segoe UI" w:cs="Segoe UI"/>
        </w:rPr>
        <w:t xml:space="preserve">s may be withdrawn by written notice received at any time before the exact time set for receipt of </w:t>
      </w:r>
      <w:r>
        <w:rPr>
          <w:rFonts w:ascii="Segoe UI" w:hAnsi="Segoe UI" w:cs="Segoe UI"/>
        </w:rPr>
        <w:t>BID</w:t>
      </w:r>
      <w:r w:rsidR="00FD260E" w:rsidRPr="00B17FAE">
        <w:rPr>
          <w:rFonts w:ascii="Segoe UI" w:hAnsi="Segoe UI" w:cs="Segoe UI"/>
        </w:rPr>
        <w:t xml:space="preserve">S.  A </w:t>
      </w:r>
      <w:r>
        <w:rPr>
          <w:rFonts w:ascii="Segoe UI" w:hAnsi="Segoe UI" w:cs="Segoe UI"/>
        </w:rPr>
        <w:t>Bid</w:t>
      </w:r>
      <w:r w:rsidR="00FD260E" w:rsidRPr="00B17FAE">
        <w:rPr>
          <w:rFonts w:ascii="Segoe UI" w:hAnsi="Segoe UI" w:cs="Segoe UI"/>
        </w:rPr>
        <w:t xml:space="preserve"> may be withdrawn in person by a </w:t>
      </w:r>
      <w:r>
        <w:rPr>
          <w:rFonts w:ascii="Segoe UI" w:hAnsi="Segoe UI" w:cs="Segoe UI"/>
        </w:rPr>
        <w:t>Bidder</w:t>
      </w:r>
      <w:r w:rsidR="00FD260E" w:rsidRPr="00B17FAE">
        <w:rPr>
          <w:rFonts w:ascii="Segoe UI" w:hAnsi="Segoe UI" w:cs="Segoe UI"/>
        </w:rPr>
        <w:t xml:space="preserve"> or its authorized representative if, before the exact time set for receipt of </w:t>
      </w:r>
      <w:r>
        <w:rPr>
          <w:rFonts w:ascii="Segoe UI" w:hAnsi="Segoe UI" w:cs="Segoe UI"/>
        </w:rPr>
        <w:t>BID</w:t>
      </w:r>
      <w:r w:rsidR="00FD260E" w:rsidRPr="00B17FAE">
        <w:rPr>
          <w:rFonts w:ascii="Segoe UI" w:hAnsi="Segoe UI" w:cs="Segoe UI"/>
        </w:rPr>
        <w:t xml:space="preserve">S, the identity of the person requesting withdrawal is established and the person signs a receipt for the </w:t>
      </w:r>
      <w:r>
        <w:rPr>
          <w:rFonts w:ascii="Segoe UI" w:hAnsi="Segoe UI" w:cs="Segoe UI"/>
        </w:rPr>
        <w:t>Bid</w:t>
      </w:r>
      <w:r w:rsidR="00FD260E" w:rsidRPr="00B17FAE">
        <w:rPr>
          <w:rFonts w:ascii="Segoe UI" w:hAnsi="Segoe UI" w:cs="Segoe UI"/>
        </w:rPr>
        <w:t>.</w:t>
      </w:r>
    </w:p>
    <w:p w14:paraId="32355E3B" w14:textId="35BF3496" w:rsidR="00FD260E" w:rsidRPr="00B17FAE" w:rsidRDefault="00971030" w:rsidP="00FD260E">
      <w:pPr>
        <w:pStyle w:val="ListParagraph"/>
        <w:numPr>
          <w:ilvl w:val="0"/>
          <w:numId w:val="29"/>
        </w:numPr>
        <w:rPr>
          <w:rFonts w:ascii="Segoe UI" w:hAnsi="Segoe UI" w:cs="Segoe UI"/>
        </w:rPr>
      </w:pPr>
      <w:r>
        <w:rPr>
          <w:rFonts w:ascii="Segoe UI" w:hAnsi="Segoe UI" w:cs="Segoe UI"/>
        </w:rPr>
        <w:t>Bid</w:t>
      </w:r>
      <w:r w:rsidR="00FD260E" w:rsidRPr="00B17FAE">
        <w:rPr>
          <w:rFonts w:ascii="Segoe UI" w:hAnsi="Segoe UI" w:cs="Segoe UI"/>
        </w:rPr>
        <w:t>s that arrive unpackaged or unsealed shall not be accepted.</w:t>
      </w:r>
    </w:p>
    <w:p w14:paraId="446CC331" w14:textId="77777777" w:rsidR="00FD260E" w:rsidRPr="0026668F" w:rsidRDefault="00FD260E" w:rsidP="00FD260E">
      <w:pPr>
        <w:pStyle w:val="Heading2"/>
        <w:spacing w:after="120"/>
        <w:rPr>
          <w:rFonts w:ascii="Segoe UI" w:hAnsi="Segoe UI" w:cs="Segoe UI"/>
        </w:rPr>
      </w:pPr>
      <w:bookmarkStart w:id="170" w:name="_Toc125534525"/>
      <w:r w:rsidRPr="0026668F">
        <w:rPr>
          <w:rFonts w:ascii="Segoe UI" w:hAnsi="Segoe UI" w:cs="Segoe UI"/>
        </w:rPr>
        <w:t>Authorized Signature</w:t>
      </w:r>
      <w:bookmarkEnd w:id="170"/>
    </w:p>
    <w:p w14:paraId="1B890CC3" w14:textId="16ACAF11" w:rsidR="00FD260E" w:rsidRPr="0026668F" w:rsidRDefault="00FD260E" w:rsidP="00FD260E">
      <w:pPr>
        <w:rPr>
          <w:rFonts w:ascii="Segoe UI" w:hAnsi="Segoe UI" w:cs="Segoe UI"/>
        </w:rPr>
      </w:pPr>
      <w:r w:rsidRPr="0026668F">
        <w:rPr>
          <w:rFonts w:ascii="Segoe UI" w:hAnsi="Segoe UI" w:cs="Segoe UI"/>
        </w:rPr>
        <w:t xml:space="preserve">An individual authorized to legally bind the business submitting the </w:t>
      </w:r>
      <w:r w:rsidR="00971030">
        <w:rPr>
          <w:rFonts w:ascii="Segoe UI" w:hAnsi="Segoe UI" w:cs="Segoe UI"/>
        </w:rPr>
        <w:t>Bid</w:t>
      </w:r>
      <w:r w:rsidRPr="0026668F">
        <w:rPr>
          <w:rFonts w:ascii="Segoe UI" w:hAnsi="Segoe UI" w:cs="Segoe UI"/>
        </w:rPr>
        <w:t xml:space="preserve"> must sign the solicitation.  The </w:t>
      </w:r>
      <w:r w:rsidR="00971030">
        <w:rPr>
          <w:rFonts w:ascii="Segoe UI" w:hAnsi="Segoe UI" w:cs="Segoe UI"/>
        </w:rPr>
        <w:t>Bidder</w:t>
      </w:r>
      <w:r w:rsidRPr="0026668F">
        <w:rPr>
          <w:rFonts w:ascii="Segoe UI" w:hAnsi="Segoe UI" w:cs="Segoe UI"/>
        </w:rPr>
        <w:t xml:space="preserve">’s/offeror’s name, title, and signature on a </w:t>
      </w:r>
      <w:r w:rsidR="00971030">
        <w:rPr>
          <w:rFonts w:ascii="Segoe UI" w:hAnsi="Segoe UI" w:cs="Segoe UI"/>
        </w:rPr>
        <w:t>Bid</w:t>
      </w:r>
      <w:r w:rsidRPr="0026668F">
        <w:rPr>
          <w:rFonts w:ascii="Segoe UI" w:hAnsi="Segoe UI" w:cs="Segoe UI"/>
        </w:rPr>
        <w:t xml:space="preserve">/offer in response to the solicitation guarantees that the </w:t>
      </w:r>
      <w:r w:rsidR="00971030">
        <w:rPr>
          <w:rFonts w:ascii="Segoe UI" w:hAnsi="Segoe UI" w:cs="Segoe UI"/>
        </w:rPr>
        <w:t>Bid</w:t>
      </w:r>
      <w:r w:rsidRPr="0026668F">
        <w:rPr>
          <w:rFonts w:ascii="Segoe UI" w:hAnsi="Segoe UI" w:cs="Segoe UI"/>
        </w:rPr>
        <w:t>/offer has been established without collusion and without effort to preclude the Issuing Agency from obtaining the best possible supply or service.</w:t>
      </w:r>
    </w:p>
    <w:p w14:paraId="73BB6622" w14:textId="77777777" w:rsidR="00FD260E" w:rsidRPr="0026668F" w:rsidRDefault="00FD260E" w:rsidP="00FD260E">
      <w:pPr>
        <w:pStyle w:val="Heading2"/>
        <w:spacing w:after="120"/>
        <w:rPr>
          <w:rFonts w:ascii="Segoe UI" w:hAnsi="Segoe UI" w:cs="Segoe UI"/>
        </w:rPr>
      </w:pPr>
      <w:bookmarkStart w:id="171" w:name="_Toc125534526"/>
      <w:r w:rsidRPr="0026668F">
        <w:rPr>
          <w:rFonts w:ascii="Segoe UI" w:hAnsi="Segoe UI" w:cs="Segoe UI"/>
        </w:rPr>
        <w:lastRenderedPageBreak/>
        <w:t>Descriptive Literature</w:t>
      </w:r>
      <w:bookmarkEnd w:id="171"/>
    </w:p>
    <w:p w14:paraId="774A299F" w14:textId="592433CE" w:rsidR="00FD260E" w:rsidRPr="0026668F" w:rsidRDefault="00FD260E" w:rsidP="00FD260E">
      <w:pPr>
        <w:rPr>
          <w:rFonts w:ascii="Segoe UI" w:hAnsi="Segoe UI" w:cs="Segoe UI"/>
        </w:rPr>
      </w:pPr>
      <w:r w:rsidRPr="0026668F">
        <w:rPr>
          <w:rFonts w:ascii="Segoe UI" w:hAnsi="Segoe UI" w:cs="Segoe UI"/>
        </w:rPr>
        <w:t xml:space="preserve">Complete manufacturer’s descriptive literature sufficient in detail to establish quality and compliance with all specifications must be submitted with each </w:t>
      </w:r>
      <w:r w:rsidR="00971030">
        <w:rPr>
          <w:rFonts w:ascii="Segoe UI" w:hAnsi="Segoe UI" w:cs="Segoe UI"/>
        </w:rPr>
        <w:t>Bid</w:t>
      </w:r>
      <w:r w:rsidRPr="0026668F">
        <w:rPr>
          <w:rFonts w:ascii="Segoe UI" w:hAnsi="Segoe UI" w:cs="Segoe UI"/>
        </w:rPr>
        <w:t>.  The Issuing Agency reserves the right to examine products further to determine compliance with the stated specifications.</w:t>
      </w:r>
    </w:p>
    <w:p w14:paraId="732BC1F4" w14:textId="5B78E287" w:rsidR="00FD260E" w:rsidRPr="0026668F" w:rsidRDefault="00971030" w:rsidP="00FD260E">
      <w:pPr>
        <w:pStyle w:val="Heading2"/>
        <w:spacing w:after="120"/>
        <w:rPr>
          <w:rFonts w:ascii="Segoe UI" w:hAnsi="Segoe UI" w:cs="Segoe UI"/>
        </w:rPr>
      </w:pPr>
      <w:bookmarkStart w:id="172" w:name="_Toc125534527"/>
      <w:bookmarkStart w:id="173" w:name="_Ref389580826"/>
      <w:bookmarkStart w:id="174" w:name="_Toc411346467"/>
      <w:bookmarkStart w:id="175" w:name="_Toc181785494"/>
      <w:bookmarkStart w:id="176" w:name="_Toc181787013"/>
      <w:bookmarkStart w:id="177" w:name="_Toc411346470"/>
      <w:bookmarkStart w:id="178" w:name="_Toc325011761"/>
      <w:bookmarkStart w:id="179" w:name="_Toc325012298"/>
      <w:bookmarkStart w:id="180" w:name="_Toc382320271"/>
      <w:r>
        <w:rPr>
          <w:rFonts w:ascii="Segoe UI" w:hAnsi="Segoe UI" w:cs="Segoe UI"/>
        </w:rPr>
        <w:t>IFB</w:t>
      </w:r>
      <w:r w:rsidR="00FD260E" w:rsidRPr="0026668F">
        <w:rPr>
          <w:rFonts w:ascii="Segoe UI" w:hAnsi="Segoe UI" w:cs="Segoe UI"/>
        </w:rPr>
        <w:t xml:space="preserve"> Complete Responses</w:t>
      </w:r>
      <w:bookmarkEnd w:id="172"/>
      <w:r w:rsidR="00FD260E" w:rsidRPr="0026668F">
        <w:rPr>
          <w:rFonts w:ascii="Segoe UI" w:hAnsi="Segoe UI" w:cs="Segoe UI"/>
        </w:rPr>
        <w:t xml:space="preserve"> </w:t>
      </w:r>
    </w:p>
    <w:p w14:paraId="70BC9DF5" w14:textId="3CECD031" w:rsidR="00FD260E" w:rsidRDefault="00971030" w:rsidP="00FD260E">
      <w:pPr>
        <w:rPr>
          <w:rFonts w:ascii="Segoe UI" w:hAnsi="Segoe UI" w:cs="Segoe UI"/>
        </w:rPr>
      </w:pPr>
      <w:r>
        <w:rPr>
          <w:rFonts w:ascii="Segoe UI" w:hAnsi="Segoe UI" w:cs="Segoe UI"/>
        </w:rPr>
        <w:t>Bid</w:t>
      </w:r>
      <w:r w:rsidR="00FD260E" w:rsidRPr="0026668F">
        <w:rPr>
          <w:rFonts w:ascii="Segoe UI" w:hAnsi="Segoe UI" w:cs="Segoe UI"/>
        </w:rPr>
        <w:t xml:space="preserve"> responses to each of the requests for information and requirements in the numbered sections shall be in the same sequence and numbered as the </w:t>
      </w:r>
      <w:r>
        <w:rPr>
          <w:rFonts w:ascii="Segoe UI" w:hAnsi="Segoe UI" w:cs="Segoe UI"/>
        </w:rPr>
        <w:t>IFB</w:t>
      </w:r>
      <w:r w:rsidR="00FD260E" w:rsidRPr="0026668F">
        <w:rPr>
          <w:rFonts w:ascii="Segoe UI" w:hAnsi="Segoe UI" w:cs="Segoe UI"/>
        </w:rPr>
        <w:t xml:space="preserve">. Responses must be concise yet complete. </w:t>
      </w:r>
    </w:p>
    <w:p w14:paraId="0F04A4A3" w14:textId="0FBDD7BD" w:rsidR="00FD260E" w:rsidRPr="0026668F" w:rsidRDefault="00FD260E" w:rsidP="00FD260E">
      <w:pPr>
        <w:rPr>
          <w:rFonts w:ascii="Segoe UI" w:hAnsi="Segoe UI" w:cs="Segoe UI"/>
        </w:rPr>
      </w:pPr>
      <w:r w:rsidRPr="0026668F">
        <w:rPr>
          <w:rFonts w:ascii="Segoe UI" w:hAnsi="Segoe UI" w:cs="Segoe UI"/>
        </w:rPr>
        <w:t xml:space="preserve">Do not simply restate the Requirement verbatim as the response to a Requirement. If the </w:t>
      </w:r>
      <w:r w:rsidR="00971030">
        <w:rPr>
          <w:rFonts w:ascii="Segoe UI" w:hAnsi="Segoe UI" w:cs="Segoe UI"/>
        </w:rPr>
        <w:t>IFB</w:t>
      </w:r>
      <w:r w:rsidRPr="0026668F">
        <w:rPr>
          <w:rFonts w:ascii="Segoe UI" w:hAnsi="Segoe UI" w:cs="Segoe UI"/>
        </w:rPr>
        <w:t xml:space="preserve"> calls for a process description, include a process map as well as the frequency at which that map will be updated. </w:t>
      </w:r>
      <w:r w:rsidR="00971030">
        <w:rPr>
          <w:rFonts w:ascii="Segoe UI" w:hAnsi="Segoe UI" w:cs="Segoe UI"/>
        </w:rPr>
        <w:t>Bidder</w:t>
      </w:r>
      <w:r w:rsidRPr="0026668F">
        <w:rPr>
          <w:rFonts w:ascii="Segoe UI" w:hAnsi="Segoe UI" w:cs="Segoe UI"/>
        </w:rPr>
        <w:t xml:space="preserve"> shall not direct the reader to a website (or any other sources outside of the submitted </w:t>
      </w:r>
      <w:r w:rsidR="00971030">
        <w:rPr>
          <w:rFonts w:ascii="Segoe UI" w:hAnsi="Segoe UI" w:cs="Segoe UI"/>
        </w:rPr>
        <w:t>Bid</w:t>
      </w:r>
      <w:r w:rsidRPr="0026668F">
        <w:rPr>
          <w:rFonts w:ascii="Segoe UI" w:hAnsi="Segoe UI" w:cs="Segoe UI"/>
        </w:rPr>
        <w:t>) as part of its response to the requirement or question.</w:t>
      </w:r>
    </w:p>
    <w:p w14:paraId="402CB298" w14:textId="77777777" w:rsidR="00FD260E" w:rsidRPr="0026668F" w:rsidRDefault="00FD260E" w:rsidP="00FD260E">
      <w:pPr>
        <w:pStyle w:val="Heading2"/>
        <w:spacing w:after="120"/>
        <w:rPr>
          <w:rFonts w:ascii="Segoe UI" w:hAnsi="Segoe UI" w:cs="Segoe UI"/>
        </w:rPr>
      </w:pPr>
      <w:bookmarkStart w:id="181" w:name="_Toc125534528"/>
      <w:r w:rsidRPr="0026668F">
        <w:rPr>
          <w:rFonts w:ascii="Segoe UI" w:hAnsi="Segoe UI" w:cs="Segoe UI"/>
        </w:rPr>
        <w:t>Vendor References</w:t>
      </w:r>
      <w:bookmarkEnd w:id="173"/>
      <w:bookmarkEnd w:id="174"/>
      <w:bookmarkEnd w:id="181"/>
    </w:p>
    <w:p w14:paraId="144A4CEF" w14:textId="27F9C8E2" w:rsidR="00FD260E" w:rsidRPr="00FD260E" w:rsidRDefault="00FD260E" w:rsidP="00B31E9E">
      <w:pPr>
        <w:rPr>
          <w:rFonts w:ascii="Segoe UI" w:eastAsia="Times New Roman" w:hAnsi="Segoe UI" w:cs="Segoe UI"/>
          <w:szCs w:val="22"/>
        </w:rPr>
      </w:pPr>
      <w:r w:rsidRPr="0026668F">
        <w:rPr>
          <w:rFonts w:ascii="Segoe UI" w:hAnsi="Segoe UI" w:cs="Segoe UI"/>
          <w:szCs w:val="22"/>
        </w:rPr>
        <w:t xml:space="preserve">The Agency will determine which, if any, references to contact and </w:t>
      </w:r>
      <w:r w:rsidRPr="0026668F">
        <w:rPr>
          <w:rFonts w:ascii="Segoe UI" w:eastAsia="Times New Roman" w:hAnsi="Segoe UI" w:cs="Segoe UI"/>
          <w:szCs w:val="22"/>
        </w:rPr>
        <w:t>reserves the right to exclude a Vendor from further consideration at any point during the solicitation process should The Agency determine that one or more references are unsatisfactory, inadequate, or inappropriate.</w:t>
      </w:r>
      <w:bookmarkEnd w:id="175"/>
      <w:bookmarkEnd w:id="176"/>
      <w:bookmarkEnd w:id="177"/>
      <w:bookmarkEnd w:id="178"/>
      <w:bookmarkEnd w:id="179"/>
      <w:bookmarkEnd w:id="180"/>
    </w:p>
    <w:p w14:paraId="047EB25C" w14:textId="77777777" w:rsidR="00AA564E" w:rsidRDefault="00AA564E" w:rsidP="00AA564E">
      <w:pPr>
        <w:pStyle w:val="Heading1"/>
        <w:numPr>
          <w:ilvl w:val="0"/>
          <w:numId w:val="1"/>
        </w:numPr>
      </w:pPr>
      <w:bookmarkStart w:id="182" w:name="_Toc132104795"/>
      <w:r>
        <w:t>Selection and award process</w:t>
      </w:r>
      <w:bookmarkEnd w:id="182"/>
    </w:p>
    <w:p w14:paraId="0B8D2C85" w14:textId="77777777" w:rsidR="00AA564E" w:rsidRDefault="00AA564E" w:rsidP="00AA564E">
      <w:pPr>
        <w:pStyle w:val="Heading2"/>
      </w:pPr>
      <w:bookmarkStart w:id="183" w:name="_Toc132104796"/>
      <w:r>
        <w:t>Bid Opening</w:t>
      </w:r>
      <w:bookmarkEnd w:id="183"/>
    </w:p>
    <w:p w14:paraId="41F1AD87" w14:textId="77777777" w:rsidR="00AA564E" w:rsidRDefault="00AA564E" w:rsidP="00AA564E">
      <w:pPr>
        <w:rPr>
          <w:szCs w:val="22"/>
        </w:rPr>
      </w:pPr>
      <w:r w:rsidRPr="00944BE5">
        <w:rPr>
          <w:szCs w:val="22"/>
        </w:rPr>
        <w:t>Please use the following instructions to participate in the remote online opening of the sealed bid(s) and contact the Procuremen</w:t>
      </w:r>
      <w:r>
        <w:rPr>
          <w:szCs w:val="22"/>
        </w:rPr>
        <w:t>t Manager with any question(s):</w:t>
      </w:r>
    </w:p>
    <w:p w14:paraId="25402D4D" w14:textId="1B6914EA" w:rsidR="00AA564E" w:rsidRDefault="00AA564E" w:rsidP="00AA564E">
      <w:pPr>
        <w:rPr>
          <w:szCs w:val="22"/>
        </w:rPr>
      </w:pPr>
      <w:r w:rsidRPr="003844C3">
        <w:rPr>
          <w:szCs w:val="22"/>
          <w:highlight w:val="yellow"/>
        </w:rPr>
        <w:t>XXXX</w:t>
      </w:r>
    </w:p>
    <w:p w14:paraId="2A16B339" w14:textId="77777777" w:rsidR="00AA564E" w:rsidRDefault="00AA564E" w:rsidP="00AA564E">
      <w:pPr>
        <w:pStyle w:val="Heading2"/>
      </w:pPr>
      <w:bookmarkStart w:id="184" w:name="_Toc132104797"/>
      <w:r>
        <w:t>Preliminary Review and Acceptance of Bid</w:t>
      </w:r>
      <w:bookmarkEnd w:id="184"/>
    </w:p>
    <w:p w14:paraId="43E659CA" w14:textId="59428410" w:rsidR="00AA564E" w:rsidRDefault="00AA564E" w:rsidP="00AA564E">
      <w:pPr>
        <w:rPr>
          <w:szCs w:val="22"/>
        </w:rPr>
      </w:pPr>
      <w:r w:rsidRPr="00851D8F">
        <w:rPr>
          <w:szCs w:val="22"/>
        </w:rPr>
        <w:t xml:space="preserve">All Bids will be reviewed by the Procurement Manager to ensure compliance with submittal requirements. </w:t>
      </w:r>
      <w:r w:rsidR="00741186">
        <w:rPr>
          <w:szCs w:val="22"/>
        </w:rPr>
        <w:t>The Agency</w:t>
      </w:r>
      <w:r w:rsidRPr="00851D8F">
        <w:rPr>
          <w:szCs w:val="22"/>
        </w:rPr>
        <w:t xml:space="preserve"> shall be the sole judge as to </w:t>
      </w:r>
      <w:r>
        <w:rPr>
          <w:szCs w:val="22"/>
        </w:rPr>
        <w:t>Vendor</w:t>
      </w:r>
      <w:r w:rsidRPr="00851D8F">
        <w:rPr>
          <w:szCs w:val="22"/>
        </w:rPr>
        <w:t>s’ compliance with the Bid instructions.</w:t>
      </w:r>
    </w:p>
    <w:p w14:paraId="770F6A2E" w14:textId="352313D4" w:rsidR="00AA564E" w:rsidRDefault="00AA564E" w:rsidP="00AA564E">
      <w:pPr>
        <w:tabs>
          <w:tab w:val="left" w:pos="360"/>
        </w:tabs>
        <w:spacing w:before="0" w:after="0" w:line="240" w:lineRule="auto"/>
        <w:rPr>
          <w:rFonts w:eastAsia="Times New Roman" w:cs="Times New Roman"/>
          <w:szCs w:val="22"/>
        </w:rPr>
      </w:pPr>
      <w:r w:rsidRPr="002F243F">
        <w:rPr>
          <w:rFonts w:eastAsia="Times New Roman" w:cs="Times New Roman"/>
          <w:szCs w:val="22"/>
        </w:rPr>
        <w:t xml:space="preserve">Bids that do not comply with </w:t>
      </w:r>
      <w:r>
        <w:rPr>
          <w:rFonts w:eastAsia="Times New Roman" w:cs="Times New Roman"/>
          <w:szCs w:val="22"/>
        </w:rPr>
        <w:t>Vendor Qualifications or Mandatory Specifications</w:t>
      </w:r>
      <w:r w:rsidRPr="002F243F">
        <w:rPr>
          <w:rFonts w:eastAsia="Times New Roman" w:cs="Times New Roman"/>
          <w:szCs w:val="22"/>
        </w:rPr>
        <w:t xml:space="preserve"> </w:t>
      </w:r>
      <w:r w:rsidRPr="002F243F">
        <w:rPr>
          <w:rFonts w:eastAsia="Times New Roman" w:cs="Times New Roman"/>
          <w:b/>
          <w:i/>
          <w:szCs w:val="22"/>
        </w:rPr>
        <w:t>will be</w:t>
      </w:r>
      <w:r>
        <w:rPr>
          <w:rFonts w:eastAsia="Times New Roman" w:cs="Times New Roman"/>
          <w:szCs w:val="22"/>
        </w:rPr>
        <w:t xml:space="preserve"> disqualified</w:t>
      </w:r>
      <w:r w:rsidRPr="002F243F">
        <w:rPr>
          <w:rFonts w:eastAsia="Times New Roman" w:cs="Times New Roman"/>
          <w:szCs w:val="22"/>
        </w:rPr>
        <w:t xml:space="preserve">. Bids that do not comply with </w:t>
      </w:r>
      <w:r>
        <w:rPr>
          <w:rFonts w:eastAsia="Times New Roman" w:cs="Times New Roman"/>
          <w:szCs w:val="22"/>
        </w:rPr>
        <w:t>Contract Terms and Conditions</w:t>
      </w:r>
      <w:r w:rsidRPr="002F243F">
        <w:rPr>
          <w:rFonts w:eastAsia="Times New Roman" w:cs="Times New Roman"/>
          <w:szCs w:val="22"/>
        </w:rPr>
        <w:t xml:space="preserve"> </w:t>
      </w:r>
      <w:r w:rsidRPr="002F243F">
        <w:rPr>
          <w:rFonts w:eastAsia="Times New Roman" w:cs="Times New Roman"/>
          <w:b/>
          <w:i/>
          <w:szCs w:val="22"/>
        </w:rPr>
        <w:t xml:space="preserve">may </w:t>
      </w:r>
      <w:r>
        <w:rPr>
          <w:rFonts w:eastAsia="Times New Roman" w:cs="Times New Roman"/>
          <w:szCs w:val="22"/>
        </w:rPr>
        <w:t>be disqualified</w:t>
      </w:r>
      <w:r w:rsidRPr="002F243F">
        <w:rPr>
          <w:rFonts w:eastAsia="Times New Roman" w:cs="Times New Roman"/>
          <w:szCs w:val="22"/>
        </w:rPr>
        <w:t xml:space="preserve">. </w:t>
      </w:r>
      <w:r w:rsidR="002A6E66">
        <w:rPr>
          <w:rFonts w:eastAsia="Times New Roman" w:cs="Times New Roman"/>
          <w:szCs w:val="22"/>
        </w:rPr>
        <w:t>AGENCY</w:t>
      </w:r>
      <w:r w:rsidRPr="002F243F">
        <w:rPr>
          <w:rFonts w:eastAsia="Times New Roman" w:cs="Times New Roman"/>
          <w:szCs w:val="22"/>
        </w:rPr>
        <w:t xml:space="preserve"> in its sole </w:t>
      </w:r>
      <w:r w:rsidRPr="002F243F">
        <w:rPr>
          <w:rFonts w:eastAsia="Times New Roman" w:cs="Times New Roman"/>
          <w:szCs w:val="22"/>
        </w:rPr>
        <w:lastRenderedPageBreak/>
        <w:t>discretion retains the right to accept or reject any or all Bids, or accept or reject any part of a Bid, if deemed to be in the best interest of the State.</w:t>
      </w:r>
    </w:p>
    <w:p w14:paraId="5780F9C8" w14:textId="77777777" w:rsidR="00971030" w:rsidRPr="0026668F" w:rsidRDefault="00971030" w:rsidP="00971030">
      <w:pPr>
        <w:pStyle w:val="Heading2"/>
        <w:spacing w:after="120"/>
        <w:rPr>
          <w:rFonts w:ascii="Segoe UI" w:hAnsi="Segoe UI" w:cs="Segoe UI"/>
        </w:rPr>
      </w:pPr>
      <w:bookmarkStart w:id="185" w:name="_Toc125534534"/>
      <w:r w:rsidRPr="0026668F">
        <w:rPr>
          <w:rFonts w:ascii="Segoe UI" w:hAnsi="Segoe UI" w:cs="Segoe UI"/>
        </w:rPr>
        <w:t>CONTRACT AWARD</w:t>
      </w:r>
      <w:bookmarkEnd w:id="185"/>
      <w:r w:rsidRPr="0026668F">
        <w:rPr>
          <w:rFonts w:ascii="Segoe UI" w:hAnsi="Segoe UI" w:cs="Segoe UI"/>
        </w:rPr>
        <w:t xml:space="preserve"> </w:t>
      </w:r>
    </w:p>
    <w:p w14:paraId="09FB41A8" w14:textId="763E7ED9" w:rsidR="00971030" w:rsidRPr="0026668F" w:rsidRDefault="00971030" w:rsidP="00971030">
      <w:pPr>
        <w:rPr>
          <w:rFonts w:ascii="Segoe UI" w:hAnsi="Segoe UI" w:cs="Segoe UI"/>
        </w:rPr>
      </w:pPr>
      <w:r w:rsidRPr="0026668F">
        <w:rPr>
          <w:rFonts w:ascii="Segoe UI" w:hAnsi="Segoe UI" w:cs="Segoe UI"/>
        </w:rPr>
        <w:t xml:space="preserve">The Issuing Agency will evaluate </w:t>
      </w:r>
      <w:r>
        <w:rPr>
          <w:rFonts w:ascii="Segoe UI" w:hAnsi="Segoe UI" w:cs="Segoe UI"/>
        </w:rPr>
        <w:t>BID</w:t>
      </w:r>
      <w:r w:rsidRPr="0026668F">
        <w:rPr>
          <w:rFonts w:ascii="Segoe UI" w:hAnsi="Segoe UI" w:cs="Segoe UI"/>
        </w:rPr>
        <w:t xml:space="preserve">S in response to this solicitation without discussions and will award a fixed-price contract to the responsible </w:t>
      </w:r>
      <w:r>
        <w:rPr>
          <w:rFonts w:ascii="Segoe UI" w:hAnsi="Segoe UI" w:cs="Segoe UI"/>
        </w:rPr>
        <w:t>Bidder</w:t>
      </w:r>
      <w:r w:rsidRPr="0026668F">
        <w:rPr>
          <w:rFonts w:ascii="Segoe UI" w:hAnsi="Segoe UI" w:cs="Segoe UI"/>
        </w:rPr>
        <w:t xml:space="preserve"> whose </w:t>
      </w:r>
      <w:r>
        <w:rPr>
          <w:rFonts w:ascii="Segoe UI" w:hAnsi="Segoe UI" w:cs="Segoe UI"/>
        </w:rPr>
        <w:t>Bid</w:t>
      </w:r>
      <w:r w:rsidRPr="0026668F">
        <w:rPr>
          <w:rFonts w:ascii="Segoe UI" w:hAnsi="Segoe UI" w:cs="Segoe UI"/>
        </w:rPr>
        <w:t xml:space="preserve">, conforming to the solicitation, will be most advantageous to the Agency considering only price and the price-related factors specified elsewhere in the solicitation.   </w:t>
      </w:r>
    </w:p>
    <w:p w14:paraId="07126EE6"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69352F1D"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385D6944"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729C2799"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6BA806E0"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281CA79A"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6E568BE5"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0941BEF0"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3A46C2A6"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47A61C64"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4A9C0A1C" w14:textId="77777777" w:rsidR="00971030" w:rsidRPr="0026668F" w:rsidRDefault="00971030" w:rsidP="00971030">
      <w:pPr>
        <w:pStyle w:val="ListParagraph"/>
        <w:numPr>
          <w:ilvl w:val="0"/>
          <w:numId w:val="9"/>
        </w:numPr>
        <w:spacing w:before="200" w:line="276" w:lineRule="auto"/>
        <w:contextualSpacing w:val="0"/>
        <w:rPr>
          <w:rFonts w:ascii="Segoe UI" w:hAnsi="Segoe UI" w:cs="Segoe UI"/>
          <w:vanish/>
        </w:rPr>
      </w:pPr>
    </w:p>
    <w:p w14:paraId="5F3CAF95" w14:textId="77777777" w:rsidR="00971030" w:rsidRPr="0026668F" w:rsidRDefault="00971030" w:rsidP="00971030">
      <w:pPr>
        <w:pStyle w:val="ListParagraph"/>
        <w:numPr>
          <w:ilvl w:val="1"/>
          <w:numId w:val="9"/>
        </w:numPr>
        <w:spacing w:before="200" w:line="276" w:lineRule="auto"/>
        <w:contextualSpacing w:val="0"/>
        <w:rPr>
          <w:rFonts w:ascii="Segoe UI" w:hAnsi="Segoe UI" w:cs="Segoe UI"/>
          <w:vanish/>
        </w:rPr>
      </w:pPr>
    </w:p>
    <w:p w14:paraId="3628D80C" w14:textId="77777777" w:rsidR="00971030" w:rsidRPr="0026668F" w:rsidRDefault="00971030" w:rsidP="00971030">
      <w:pPr>
        <w:pStyle w:val="ListParagraph"/>
        <w:numPr>
          <w:ilvl w:val="1"/>
          <w:numId w:val="9"/>
        </w:numPr>
        <w:spacing w:before="200" w:line="276" w:lineRule="auto"/>
        <w:contextualSpacing w:val="0"/>
        <w:rPr>
          <w:rFonts w:ascii="Segoe UI" w:hAnsi="Segoe UI" w:cs="Segoe UI"/>
          <w:vanish/>
        </w:rPr>
      </w:pPr>
    </w:p>
    <w:p w14:paraId="57F513EF" w14:textId="77777777" w:rsidR="00971030" w:rsidRPr="00E05C1A" w:rsidRDefault="00971030" w:rsidP="00971030">
      <w:pPr>
        <w:pStyle w:val="ListParagraph"/>
        <w:numPr>
          <w:ilvl w:val="0"/>
          <w:numId w:val="30"/>
        </w:numPr>
        <w:ind w:left="1260" w:hanging="540"/>
        <w:rPr>
          <w:rFonts w:ascii="Segoe UI" w:hAnsi="Segoe UI" w:cs="Segoe UI"/>
        </w:rPr>
      </w:pPr>
      <w:r w:rsidRPr="00E05C1A">
        <w:rPr>
          <w:rFonts w:ascii="Segoe UI" w:hAnsi="Segoe UI" w:cs="Segoe UI"/>
        </w:rPr>
        <w:t xml:space="preserve">The Agency may— </w:t>
      </w:r>
    </w:p>
    <w:p w14:paraId="700A8DEA" w14:textId="6E24AA0F" w:rsidR="00971030" w:rsidRPr="0026668F" w:rsidRDefault="00971030" w:rsidP="00971030">
      <w:pPr>
        <w:numPr>
          <w:ilvl w:val="0"/>
          <w:numId w:val="10"/>
        </w:numPr>
        <w:ind w:left="1890" w:hanging="450"/>
        <w:rPr>
          <w:rFonts w:ascii="Segoe UI" w:hAnsi="Segoe UI" w:cs="Segoe UI"/>
        </w:rPr>
      </w:pPr>
      <w:r w:rsidRPr="0026668F">
        <w:rPr>
          <w:rFonts w:ascii="Segoe UI" w:hAnsi="Segoe UI" w:cs="Segoe UI"/>
        </w:rPr>
        <w:t xml:space="preserve">Reject any or all </w:t>
      </w:r>
      <w:proofErr w:type="gramStart"/>
      <w:r>
        <w:rPr>
          <w:rFonts w:ascii="Segoe UI" w:hAnsi="Segoe UI" w:cs="Segoe UI"/>
        </w:rPr>
        <w:t>BID</w:t>
      </w:r>
      <w:r w:rsidRPr="0026668F">
        <w:rPr>
          <w:rFonts w:ascii="Segoe UI" w:hAnsi="Segoe UI" w:cs="Segoe UI"/>
        </w:rPr>
        <w:t>S;</w:t>
      </w:r>
      <w:proofErr w:type="gramEnd"/>
      <w:r w:rsidRPr="0026668F">
        <w:rPr>
          <w:rFonts w:ascii="Segoe UI" w:hAnsi="Segoe UI" w:cs="Segoe UI"/>
        </w:rPr>
        <w:t xml:space="preserve"> </w:t>
      </w:r>
    </w:p>
    <w:p w14:paraId="5FF33EE5" w14:textId="1491BE36" w:rsidR="00971030" w:rsidRPr="0026668F" w:rsidRDefault="00971030" w:rsidP="00971030">
      <w:pPr>
        <w:numPr>
          <w:ilvl w:val="0"/>
          <w:numId w:val="10"/>
        </w:numPr>
        <w:ind w:left="1890" w:hanging="450"/>
        <w:rPr>
          <w:rFonts w:ascii="Segoe UI" w:hAnsi="Segoe UI" w:cs="Segoe UI"/>
        </w:rPr>
      </w:pPr>
      <w:r w:rsidRPr="0026668F">
        <w:rPr>
          <w:rFonts w:ascii="Segoe UI" w:hAnsi="Segoe UI" w:cs="Segoe UI"/>
        </w:rPr>
        <w:t xml:space="preserve">Accept other than the lowest </w:t>
      </w:r>
      <w:r>
        <w:rPr>
          <w:rFonts w:ascii="Segoe UI" w:hAnsi="Segoe UI" w:cs="Segoe UI"/>
        </w:rPr>
        <w:t>Bid</w:t>
      </w:r>
      <w:r w:rsidRPr="0026668F">
        <w:rPr>
          <w:rFonts w:ascii="Segoe UI" w:hAnsi="Segoe UI" w:cs="Segoe UI"/>
        </w:rPr>
        <w:t xml:space="preserve">; and </w:t>
      </w:r>
    </w:p>
    <w:p w14:paraId="11C0BED2" w14:textId="0C2ED7F8" w:rsidR="00971030" w:rsidRDefault="00971030" w:rsidP="00971030">
      <w:pPr>
        <w:numPr>
          <w:ilvl w:val="0"/>
          <w:numId w:val="10"/>
        </w:numPr>
        <w:ind w:left="1890" w:hanging="450"/>
        <w:rPr>
          <w:rFonts w:ascii="Segoe UI" w:hAnsi="Segoe UI" w:cs="Segoe UI"/>
        </w:rPr>
      </w:pPr>
      <w:r w:rsidRPr="0026668F">
        <w:rPr>
          <w:rFonts w:ascii="Segoe UI" w:hAnsi="Segoe UI" w:cs="Segoe UI"/>
        </w:rPr>
        <w:t xml:space="preserve">Waive informalities or minor irregularities in </w:t>
      </w:r>
      <w:r>
        <w:rPr>
          <w:rFonts w:ascii="Segoe UI" w:hAnsi="Segoe UI" w:cs="Segoe UI"/>
        </w:rPr>
        <w:t>BID</w:t>
      </w:r>
      <w:r w:rsidRPr="0026668F">
        <w:rPr>
          <w:rFonts w:ascii="Segoe UI" w:hAnsi="Segoe UI" w:cs="Segoe UI"/>
        </w:rPr>
        <w:t xml:space="preserve">S received. </w:t>
      </w:r>
    </w:p>
    <w:p w14:paraId="2A6539C9" w14:textId="77777777" w:rsidR="00971030" w:rsidRPr="00E05C1A" w:rsidRDefault="00971030" w:rsidP="00971030">
      <w:pPr>
        <w:ind w:left="1890"/>
        <w:rPr>
          <w:rFonts w:ascii="Segoe UI" w:hAnsi="Segoe UI" w:cs="Segoe UI"/>
        </w:rPr>
      </w:pPr>
    </w:p>
    <w:p w14:paraId="0866900A" w14:textId="1F9ED88A" w:rsidR="00971030" w:rsidRPr="00343AC2" w:rsidRDefault="00971030" w:rsidP="00971030">
      <w:pPr>
        <w:pStyle w:val="ListParagraph"/>
        <w:numPr>
          <w:ilvl w:val="0"/>
          <w:numId w:val="30"/>
        </w:numPr>
        <w:ind w:left="1350" w:hanging="630"/>
        <w:rPr>
          <w:rFonts w:ascii="Segoe UI" w:hAnsi="Segoe UI" w:cs="Segoe UI"/>
        </w:rPr>
      </w:pPr>
      <w:r w:rsidRPr="00E05C1A">
        <w:rPr>
          <w:rFonts w:ascii="Segoe UI" w:hAnsi="Segoe UI" w:cs="Segoe UI"/>
        </w:rPr>
        <w:t xml:space="preserve">The Agency may accept any item or group of items of a </w:t>
      </w:r>
      <w:r>
        <w:rPr>
          <w:rFonts w:ascii="Segoe UI" w:hAnsi="Segoe UI" w:cs="Segoe UI"/>
        </w:rPr>
        <w:t>Bid</w:t>
      </w:r>
      <w:r w:rsidRPr="00E05C1A">
        <w:rPr>
          <w:rFonts w:ascii="Segoe UI" w:hAnsi="Segoe UI" w:cs="Segoe UI"/>
        </w:rPr>
        <w:t xml:space="preserve">, unless the </w:t>
      </w:r>
      <w:r>
        <w:rPr>
          <w:rFonts w:ascii="Segoe UI" w:hAnsi="Segoe UI" w:cs="Segoe UI"/>
        </w:rPr>
        <w:t>Bidder</w:t>
      </w:r>
      <w:r w:rsidRPr="00E05C1A">
        <w:rPr>
          <w:rFonts w:ascii="Segoe UI" w:hAnsi="Segoe UI" w:cs="Segoe UI"/>
        </w:rPr>
        <w:t xml:space="preserve"> qualifies the </w:t>
      </w:r>
      <w:r>
        <w:rPr>
          <w:rFonts w:ascii="Segoe UI" w:hAnsi="Segoe UI" w:cs="Segoe UI"/>
        </w:rPr>
        <w:t>Bid</w:t>
      </w:r>
      <w:r w:rsidRPr="00E05C1A">
        <w:rPr>
          <w:rFonts w:ascii="Segoe UI" w:hAnsi="Segoe UI" w:cs="Segoe UI"/>
        </w:rPr>
        <w:t xml:space="preserve"> by specific limitations.  Unless otherwise provided in the Schedule, </w:t>
      </w:r>
      <w:r>
        <w:rPr>
          <w:rFonts w:ascii="Segoe UI" w:hAnsi="Segoe UI" w:cs="Segoe UI"/>
        </w:rPr>
        <w:t>BID</w:t>
      </w:r>
      <w:r w:rsidRPr="00E05C1A">
        <w:rPr>
          <w:rFonts w:ascii="Segoe UI" w:hAnsi="Segoe UI" w:cs="Segoe UI"/>
        </w:rPr>
        <w:t xml:space="preserve">S may be submitted for quantities less than those specified.  The Agency reserves the right to make an award on any item for a quantity less than the quantity offered, at the unit prices offered, unless the </w:t>
      </w:r>
      <w:r>
        <w:rPr>
          <w:rFonts w:ascii="Segoe UI" w:hAnsi="Segoe UI" w:cs="Segoe UI"/>
        </w:rPr>
        <w:t>Bidder</w:t>
      </w:r>
      <w:r w:rsidRPr="00E05C1A">
        <w:rPr>
          <w:rFonts w:ascii="Segoe UI" w:hAnsi="Segoe UI" w:cs="Segoe UI"/>
        </w:rPr>
        <w:t xml:space="preserve"> specifies otherwise in the </w:t>
      </w:r>
      <w:r>
        <w:rPr>
          <w:rFonts w:ascii="Segoe UI" w:hAnsi="Segoe UI" w:cs="Segoe UI"/>
        </w:rPr>
        <w:t>Bid</w:t>
      </w:r>
      <w:r w:rsidRPr="00E05C1A">
        <w:rPr>
          <w:rFonts w:ascii="Segoe UI" w:hAnsi="Segoe UI" w:cs="Segoe UI"/>
        </w:rPr>
        <w:t xml:space="preserve">. </w:t>
      </w:r>
    </w:p>
    <w:p w14:paraId="61B09610" w14:textId="2F917C8A" w:rsidR="00971030" w:rsidRPr="00343AC2" w:rsidRDefault="00971030" w:rsidP="00971030">
      <w:pPr>
        <w:pStyle w:val="ListParagraph"/>
        <w:numPr>
          <w:ilvl w:val="0"/>
          <w:numId w:val="30"/>
        </w:numPr>
        <w:ind w:left="1350" w:hanging="630"/>
        <w:rPr>
          <w:rFonts w:ascii="Segoe UI" w:hAnsi="Segoe UI" w:cs="Segoe UI"/>
        </w:rPr>
      </w:pPr>
      <w:bookmarkStart w:id="186" w:name="_Hlk114207374"/>
      <w:r w:rsidRPr="00E05C1A">
        <w:rPr>
          <w:rFonts w:ascii="Segoe UI" w:hAnsi="Segoe UI" w:cs="Segoe UI"/>
        </w:rPr>
        <w:t xml:space="preserve">A written award or acceptance of a </w:t>
      </w:r>
      <w:r>
        <w:rPr>
          <w:rFonts w:ascii="Segoe UI" w:hAnsi="Segoe UI" w:cs="Segoe UI"/>
        </w:rPr>
        <w:t>Bid</w:t>
      </w:r>
      <w:r w:rsidRPr="00E05C1A">
        <w:rPr>
          <w:rFonts w:ascii="Segoe UI" w:hAnsi="Segoe UI" w:cs="Segoe UI"/>
        </w:rPr>
        <w:t xml:space="preserve"> mailed or otherwise furnished to the successful </w:t>
      </w:r>
      <w:r>
        <w:rPr>
          <w:rFonts w:ascii="Segoe UI" w:hAnsi="Segoe UI" w:cs="Segoe UI"/>
        </w:rPr>
        <w:t>Bidder</w:t>
      </w:r>
      <w:r w:rsidRPr="00E05C1A">
        <w:rPr>
          <w:rFonts w:ascii="Segoe UI" w:hAnsi="Segoe UI" w:cs="Segoe UI"/>
        </w:rPr>
        <w:t xml:space="preserve"> within the time for acceptance specified in the </w:t>
      </w:r>
      <w:r>
        <w:rPr>
          <w:rFonts w:ascii="Segoe UI" w:hAnsi="Segoe UI" w:cs="Segoe UI"/>
        </w:rPr>
        <w:t>Bid</w:t>
      </w:r>
      <w:r w:rsidRPr="00E05C1A">
        <w:rPr>
          <w:rFonts w:ascii="Segoe UI" w:hAnsi="Segoe UI" w:cs="Segoe UI"/>
        </w:rPr>
        <w:t xml:space="preserve"> shall result in a binding contract without further action by either party. </w:t>
      </w:r>
    </w:p>
    <w:p w14:paraId="1DBC833C" w14:textId="475FE6B9" w:rsidR="00971030" w:rsidRPr="00971030" w:rsidRDefault="00971030" w:rsidP="00971030">
      <w:pPr>
        <w:pStyle w:val="ListParagraph"/>
        <w:numPr>
          <w:ilvl w:val="0"/>
          <w:numId w:val="30"/>
        </w:numPr>
        <w:ind w:left="1350" w:hanging="630"/>
        <w:rPr>
          <w:rFonts w:ascii="Segoe UI" w:hAnsi="Segoe UI" w:cs="Segoe UI"/>
        </w:rPr>
      </w:pPr>
      <w:r w:rsidRPr="00E05C1A">
        <w:rPr>
          <w:rFonts w:ascii="Segoe UI" w:hAnsi="Segoe UI" w:cs="Segoe UI"/>
        </w:rPr>
        <w:t xml:space="preserve">The Agency may reject a </w:t>
      </w:r>
      <w:r>
        <w:rPr>
          <w:rFonts w:ascii="Segoe UI" w:hAnsi="Segoe UI" w:cs="Segoe UI"/>
        </w:rPr>
        <w:t>Bid</w:t>
      </w:r>
      <w:r w:rsidRPr="00E05C1A">
        <w:rPr>
          <w:rFonts w:ascii="Segoe UI" w:hAnsi="Segoe UI" w:cs="Segoe UI"/>
        </w:rPr>
        <w:t xml:space="preserve"> as nonresponsive if the prices </w:t>
      </w:r>
      <w:r>
        <w:rPr>
          <w:rFonts w:ascii="Segoe UI" w:hAnsi="Segoe UI" w:cs="Segoe UI"/>
        </w:rPr>
        <w:t>Bid</w:t>
      </w:r>
      <w:r w:rsidRPr="00E05C1A">
        <w:rPr>
          <w:rFonts w:ascii="Segoe UI" w:hAnsi="Segoe UI" w:cs="Segoe UI"/>
        </w:rPr>
        <w:t xml:space="preserve"> are materially unbalanced between line items or subline items.  A </w:t>
      </w:r>
      <w:r>
        <w:rPr>
          <w:rFonts w:ascii="Segoe UI" w:hAnsi="Segoe UI" w:cs="Segoe UI"/>
        </w:rPr>
        <w:t>Bid</w:t>
      </w:r>
      <w:r w:rsidRPr="00E05C1A">
        <w:rPr>
          <w:rFonts w:ascii="Segoe UI" w:hAnsi="Segoe UI" w:cs="Segoe UI"/>
        </w:rPr>
        <w:t xml:space="preserve"> is materially unbalanced when it is based on prices significantly less than cost for some work and prices which are significantly overstated in relation to cost for other work, and if there is a reasonable doubt that the </w:t>
      </w:r>
      <w:r>
        <w:rPr>
          <w:rFonts w:ascii="Segoe UI" w:hAnsi="Segoe UI" w:cs="Segoe UI"/>
        </w:rPr>
        <w:t>Bid</w:t>
      </w:r>
      <w:r w:rsidRPr="00E05C1A">
        <w:rPr>
          <w:rFonts w:ascii="Segoe UI" w:hAnsi="Segoe UI" w:cs="Segoe UI"/>
        </w:rPr>
        <w:t xml:space="preserve"> will result in the lowest overall cost to the Agency </w:t>
      </w:r>
      <w:r w:rsidRPr="00E05C1A">
        <w:rPr>
          <w:rFonts w:ascii="Segoe UI" w:hAnsi="Segoe UI" w:cs="Segoe UI"/>
        </w:rPr>
        <w:lastRenderedPageBreak/>
        <w:t xml:space="preserve">even though it may be the low evaluated </w:t>
      </w:r>
      <w:r>
        <w:rPr>
          <w:rFonts w:ascii="Segoe UI" w:hAnsi="Segoe UI" w:cs="Segoe UI"/>
        </w:rPr>
        <w:t>Bid</w:t>
      </w:r>
      <w:r w:rsidRPr="00E05C1A">
        <w:rPr>
          <w:rFonts w:ascii="Segoe UI" w:hAnsi="Segoe UI" w:cs="Segoe UI"/>
        </w:rPr>
        <w:t xml:space="preserve">, or if it is so unbalanced as to be tantamount to allowing an advance payment. </w:t>
      </w:r>
      <w:bookmarkEnd w:id="186"/>
    </w:p>
    <w:p w14:paraId="0D7410E2" w14:textId="77777777" w:rsidR="00AA564E" w:rsidRPr="00D03C2D" w:rsidRDefault="00AA564E" w:rsidP="00AA564E">
      <w:pPr>
        <w:pStyle w:val="Heading2"/>
      </w:pPr>
      <w:bookmarkStart w:id="187" w:name="_Toc132104799"/>
      <w:r w:rsidRPr="00BF401A">
        <w:t>BID ACCEPTANCE PERIOD</w:t>
      </w:r>
      <w:bookmarkEnd w:id="187"/>
    </w:p>
    <w:p w14:paraId="38B862B4" w14:textId="5EF6F787" w:rsidR="00AA564E" w:rsidRDefault="00AA564E" w:rsidP="00AA564E">
      <w:r>
        <w:t xml:space="preserve">Bids or </w:t>
      </w:r>
      <w:r w:rsidR="00D036BE">
        <w:t>bids</w:t>
      </w:r>
      <w:r>
        <w:t xml:space="preserve"> must be held firm for a minimum of 30 calendar days, unless otherwise stated below.  Bids which offer a period less than the minimum stated will be rejected as non-responsive.</w:t>
      </w:r>
    </w:p>
    <w:p w14:paraId="14AF5A80" w14:textId="77777777" w:rsidR="00AA564E" w:rsidRPr="00D03C2D" w:rsidRDefault="00AA564E" w:rsidP="00AA564E">
      <w:r>
        <w:t xml:space="preserve">For this procurement, the minimum Acceptance Period is </w:t>
      </w:r>
      <w:r w:rsidRPr="00BF401A">
        <w:rPr>
          <w:highlight w:val="yellow"/>
        </w:rPr>
        <w:t>___</w:t>
      </w:r>
      <w:r>
        <w:t xml:space="preserve"> calendar days (Issuing Agency entry).  </w:t>
      </w:r>
    </w:p>
    <w:p w14:paraId="1B20EA63" w14:textId="23B28389" w:rsidR="00AA564E" w:rsidRPr="00AA564E" w:rsidRDefault="00C45350" w:rsidP="00C45350">
      <w:pPr>
        <w:pStyle w:val="Heading1"/>
        <w:numPr>
          <w:ilvl w:val="0"/>
          <w:numId w:val="1"/>
        </w:numPr>
      </w:pPr>
      <w:bookmarkStart w:id="188" w:name="_Toc132104800"/>
      <w:r>
        <w:t>Bid Award</w:t>
      </w:r>
      <w:bookmarkEnd w:id="188"/>
    </w:p>
    <w:p w14:paraId="13D61BF9" w14:textId="1A58D1AF" w:rsidR="00D53567" w:rsidRDefault="00C45350" w:rsidP="00C45350">
      <w:pPr>
        <w:pStyle w:val="Heading2"/>
      </w:pPr>
      <w:bookmarkStart w:id="189" w:name="_Toc132104801"/>
      <w:r>
        <w:t>Basis for Award</w:t>
      </w:r>
      <w:bookmarkEnd w:id="189"/>
      <w:r>
        <w:t xml:space="preserve"> </w:t>
      </w:r>
    </w:p>
    <w:p w14:paraId="5C70D70D" w14:textId="60D133A1" w:rsidR="00C45350" w:rsidRDefault="00C45350" w:rsidP="00C45350">
      <w:r w:rsidRPr="00C45350">
        <w:t>Bid award, if made, will be to the responsive and responsible bidder who offers the lowest cost to the Issuing Agency in accordance with the specifications set forth in the Invitation for Bid.  The Issuing Agency will notify in writing the vendors who respond to this IFB with the “Notice of Intent to Award” for the contract(s) it intends to award under this solicitation.</w:t>
      </w:r>
    </w:p>
    <w:p w14:paraId="54B6800D" w14:textId="14EC6412" w:rsidR="00C45350" w:rsidRDefault="00C45350" w:rsidP="00C45350">
      <w:pPr>
        <w:pStyle w:val="Heading2"/>
      </w:pPr>
      <w:bookmarkStart w:id="190" w:name="_Toc132104802"/>
      <w:r w:rsidRPr="00C45350">
        <w:t>Evaluation Factors for Awards</w:t>
      </w:r>
      <w:bookmarkEnd w:id="190"/>
    </w:p>
    <w:p w14:paraId="4BC7B91E" w14:textId="0EBF93DB" w:rsidR="00C45350" w:rsidRDefault="00C45350" w:rsidP="00C45350">
      <w:r>
        <w:t xml:space="preserve">Bids will be evaluated based upon price and price-related factors.  Bids will be evaluated by the issuing agency to verify that they will meet all specified requirements in this IFB.  This verification may include requesting reports on the vendor’s financial stability, conducting demonstrations of the vendor’s </w:t>
      </w:r>
      <w:proofErr w:type="spellStart"/>
      <w:r w:rsidR="00971030">
        <w:t>Bid</w:t>
      </w:r>
      <w:r>
        <w:t>d</w:t>
      </w:r>
      <w:proofErr w:type="spellEnd"/>
      <w:r>
        <w:t xml:space="preserve"> products and/or services and reviewing results of past awards.</w:t>
      </w:r>
    </w:p>
    <w:p w14:paraId="4CCC2710" w14:textId="71ADA86B" w:rsidR="00BB411F" w:rsidRDefault="00BB411F" w:rsidP="00BB411F">
      <w:pPr>
        <w:pStyle w:val="Heading2"/>
      </w:pPr>
      <w:bookmarkStart w:id="191" w:name="_Toc132104803"/>
      <w:r w:rsidRPr="00BB411F">
        <w:t>Rejection of Bids</w:t>
      </w:r>
      <w:bookmarkEnd w:id="191"/>
    </w:p>
    <w:p w14:paraId="4807610E" w14:textId="543AE062" w:rsidR="00BB411F" w:rsidRDefault="00BB411F" w:rsidP="00BB411F">
      <w:r w:rsidRPr="00BB411F">
        <w:t>Circumstances under which individual bids will be rejected include any bid that:</w:t>
      </w:r>
    </w:p>
    <w:p w14:paraId="7A35E53B" w14:textId="5D9031E6" w:rsidR="00BB411F" w:rsidRPr="00BB411F" w:rsidRDefault="00BB411F" w:rsidP="00BB411F">
      <w:pPr>
        <w:numPr>
          <w:ilvl w:val="2"/>
          <w:numId w:val="13"/>
        </w:numPr>
        <w:tabs>
          <w:tab w:val="clear" w:pos="3420"/>
        </w:tabs>
        <w:ind w:left="720" w:hanging="180"/>
      </w:pPr>
      <w:r>
        <w:t xml:space="preserve"> </w:t>
      </w:r>
      <w:r w:rsidRPr="00BB411F">
        <w:t>Fails to conform to the solicitation’s essential requirements.</w:t>
      </w:r>
    </w:p>
    <w:p w14:paraId="4601CDC2" w14:textId="7FD73073" w:rsidR="00BB411F" w:rsidRPr="00BB411F" w:rsidRDefault="00BB411F" w:rsidP="00BB411F">
      <w:pPr>
        <w:numPr>
          <w:ilvl w:val="2"/>
          <w:numId w:val="13"/>
        </w:numPr>
        <w:tabs>
          <w:tab w:val="clear" w:pos="3420"/>
        </w:tabs>
        <w:ind w:left="720" w:hanging="180"/>
      </w:pPr>
      <w:r>
        <w:t xml:space="preserve"> </w:t>
      </w:r>
      <w:r w:rsidRPr="00BB411F">
        <w:t>Does not conform to the specifications unless the solicitation authorized the submission of alternate bids and the supplies offered as alternates meet the requirements specified in the solicitation.</w:t>
      </w:r>
    </w:p>
    <w:p w14:paraId="7366374E" w14:textId="7D6A9B31" w:rsidR="00BB411F" w:rsidRPr="00BB411F" w:rsidRDefault="00BB411F" w:rsidP="00BB411F">
      <w:pPr>
        <w:numPr>
          <w:ilvl w:val="2"/>
          <w:numId w:val="13"/>
        </w:numPr>
        <w:tabs>
          <w:tab w:val="clear" w:pos="3420"/>
        </w:tabs>
        <w:ind w:left="720" w:hanging="180"/>
      </w:pPr>
      <w:r>
        <w:t xml:space="preserve"> </w:t>
      </w:r>
      <w:r w:rsidRPr="00BB411F">
        <w:t>Fails to conform to the stated delivery schedule or permissible alternates.</w:t>
      </w:r>
    </w:p>
    <w:p w14:paraId="48F14C80" w14:textId="5FE6414D" w:rsidR="00BB411F" w:rsidRDefault="00BB411F" w:rsidP="00BB411F">
      <w:pPr>
        <w:numPr>
          <w:ilvl w:val="2"/>
          <w:numId w:val="13"/>
        </w:numPr>
        <w:tabs>
          <w:tab w:val="clear" w:pos="3420"/>
        </w:tabs>
        <w:ind w:left="720" w:hanging="180"/>
      </w:pPr>
      <w:r>
        <w:t xml:space="preserve"> </w:t>
      </w:r>
      <w:r w:rsidRPr="00BB411F">
        <w:t>Imposes conditions that would modify the solicitation’s requirements or limit the bidder’s liability to the Issuing Agency (to allow the bidder to impose such conditions would be prejudicial to other bidders).  For example, bids must be rejected in which the bidder</w:t>
      </w:r>
      <w:r>
        <w:t xml:space="preserve">: </w:t>
      </w:r>
    </w:p>
    <w:p w14:paraId="7A26A75D" w14:textId="77777777" w:rsidR="00BB411F" w:rsidRDefault="00BB411F" w:rsidP="00BB411F">
      <w:pPr>
        <w:pStyle w:val="ListParagraph"/>
        <w:numPr>
          <w:ilvl w:val="2"/>
          <w:numId w:val="14"/>
        </w:numPr>
        <w:ind w:left="1530"/>
      </w:pPr>
      <w:r>
        <w:lastRenderedPageBreak/>
        <w:t xml:space="preserve">Protects against future changes in conditions, such as increased costs, if total possible costs to the Agency cannot be </w:t>
      </w:r>
      <w:proofErr w:type="gramStart"/>
      <w:r>
        <w:t>determined;</w:t>
      </w:r>
      <w:proofErr w:type="gramEnd"/>
    </w:p>
    <w:p w14:paraId="2721A43A" w14:textId="77777777" w:rsidR="00BB411F" w:rsidRDefault="00BB411F" w:rsidP="00BB411F">
      <w:pPr>
        <w:pStyle w:val="ListParagraph"/>
        <w:numPr>
          <w:ilvl w:val="2"/>
          <w:numId w:val="14"/>
        </w:numPr>
        <w:ind w:left="1530"/>
      </w:pPr>
      <w:r>
        <w:t>Fails to state a price and indicates that price shall be “price in effect at time of delivery;”</w:t>
      </w:r>
    </w:p>
    <w:p w14:paraId="7594D4BC" w14:textId="77777777" w:rsidR="00BB411F" w:rsidRDefault="00BB411F" w:rsidP="00BB411F">
      <w:pPr>
        <w:pStyle w:val="ListParagraph"/>
        <w:numPr>
          <w:ilvl w:val="2"/>
          <w:numId w:val="14"/>
        </w:numPr>
        <w:ind w:left="1530"/>
      </w:pPr>
      <w:r>
        <w:t>States a price but qualifies it as being subject to “price in effect at time of delivery;”</w:t>
      </w:r>
    </w:p>
    <w:p w14:paraId="434D7256" w14:textId="77777777" w:rsidR="00BB411F" w:rsidRDefault="00BB411F" w:rsidP="00BB411F">
      <w:pPr>
        <w:pStyle w:val="ListParagraph"/>
        <w:numPr>
          <w:ilvl w:val="2"/>
          <w:numId w:val="14"/>
        </w:numPr>
        <w:ind w:left="1530"/>
      </w:pPr>
      <w:r>
        <w:t xml:space="preserve">When not authorized by the solicitation, conditions or qualifies a bid by stipulating that it is to be considered only if, before date of award, the bidder receives (or does not receive) award under a separate </w:t>
      </w:r>
      <w:proofErr w:type="gramStart"/>
      <w:r>
        <w:t>solicitation;</w:t>
      </w:r>
      <w:proofErr w:type="gramEnd"/>
    </w:p>
    <w:p w14:paraId="1510988B" w14:textId="77777777" w:rsidR="00BB411F" w:rsidRDefault="00BB411F" w:rsidP="00BB411F">
      <w:pPr>
        <w:pStyle w:val="ListParagraph"/>
        <w:numPr>
          <w:ilvl w:val="2"/>
          <w:numId w:val="14"/>
        </w:numPr>
        <w:ind w:left="1530"/>
      </w:pPr>
      <w:r>
        <w:t>Requires that the Agency determine that the bidder’s product meets applicable solicitation specifications; or</w:t>
      </w:r>
    </w:p>
    <w:p w14:paraId="71BEE23F" w14:textId="2D9BE1B2" w:rsidR="00BB411F" w:rsidRDefault="00BB411F" w:rsidP="00BB411F">
      <w:pPr>
        <w:pStyle w:val="ListParagraph"/>
        <w:numPr>
          <w:ilvl w:val="2"/>
          <w:numId w:val="14"/>
        </w:numPr>
        <w:ind w:left="1530"/>
      </w:pPr>
      <w:r>
        <w:t>Limits the Agency’s rights under any contract clause.</w:t>
      </w:r>
    </w:p>
    <w:p w14:paraId="502E362A" w14:textId="471C980F" w:rsidR="00352AD7" w:rsidRDefault="00352AD7" w:rsidP="00352AD7">
      <w:pPr>
        <w:pStyle w:val="Heading2"/>
      </w:pPr>
      <w:bookmarkStart w:id="192" w:name="_Toc132104804"/>
      <w:r>
        <w:t>Protests</w:t>
      </w:r>
      <w:bookmarkEnd w:id="192"/>
      <w:r>
        <w:t xml:space="preserve"> </w:t>
      </w:r>
    </w:p>
    <w:p w14:paraId="7EC0B608" w14:textId="792782B1" w:rsidR="00352AD7" w:rsidRDefault="00352AD7" w:rsidP="00352AD7">
      <w:r w:rsidRPr="00352AD7">
        <w:t>Irrespective of whether a bidder/offeror submits a protest before or after contract award, the   protester must exhaust all administrative remedies with the procuring agency before pursuing a protest with WisDOT or FTA</w:t>
      </w:r>
      <w:r w:rsidR="00DD241B">
        <w:t>.</w:t>
      </w:r>
    </w:p>
    <w:p w14:paraId="66011634" w14:textId="77777777" w:rsidR="00352AD7" w:rsidRDefault="00352AD7" w:rsidP="00352AD7">
      <w:r>
        <w:t xml:space="preserve">Based on alleged apparent improprieties in a solicitation and violation of a statute or a provision of the Wisconsin Administrative Code, an intent to protest must be filed no later than five (5) working days after the notices of intent to award is issued.  The protest must be filed with the procuring agency no later than ten (10) working days after the notice of intent to award are issued.  In all other cases, protests must be filed no later than 10 days after the basis of protest is known or should have been known, whichever is earlier. </w:t>
      </w:r>
    </w:p>
    <w:p w14:paraId="6C9AF430" w14:textId="6B6392BC" w:rsidR="00352AD7" w:rsidRDefault="00352AD7" w:rsidP="00352AD7">
      <w:r>
        <w:t xml:space="preserve">Must be concise and logically presented.  Notices of intent to protest and protests must be made in writing.  Protestors should make their protests as specific as possible and should identify statutes and Wisconsin Administrative Code provisions that are alleged to have been violated. Failure to substantially comply with any of this provision may be grounds for dismissal of the protest. </w:t>
      </w:r>
    </w:p>
    <w:p w14:paraId="0D84B047" w14:textId="77777777" w:rsidR="00352AD7" w:rsidRDefault="00352AD7" w:rsidP="00352AD7">
      <w:r>
        <w:t xml:space="preserve">Must include the following information: </w:t>
      </w:r>
    </w:p>
    <w:p w14:paraId="230E00DA" w14:textId="77777777" w:rsidR="00352AD7" w:rsidRDefault="00352AD7" w:rsidP="00352AD7">
      <w:pPr>
        <w:pStyle w:val="ListParagraph"/>
        <w:numPr>
          <w:ilvl w:val="0"/>
          <w:numId w:val="15"/>
        </w:numPr>
      </w:pPr>
      <w:r>
        <w:t>The protestor’s name, address, and fax and telephone numbers.</w:t>
      </w:r>
    </w:p>
    <w:p w14:paraId="23C10502" w14:textId="77777777" w:rsidR="00352AD7" w:rsidRDefault="00352AD7" w:rsidP="00352AD7">
      <w:pPr>
        <w:pStyle w:val="ListParagraph"/>
        <w:numPr>
          <w:ilvl w:val="0"/>
          <w:numId w:val="15"/>
        </w:numPr>
      </w:pPr>
      <w:r>
        <w:t xml:space="preserve">Solicitation or contract number. </w:t>
      </w:r>
    </w:p>
    <w:p w14:paraId="28DD2C0A" w14:textId="77777777" w:rsidR="00352AD7" w:rsidRDefault="00352AD7" w:rsidP="00352AD7">
      <w:pPr>
        <w:pStyle w:val="ListParagraph"/>
        <w:numPr>
          <w:ilvl w:val="0"/>
          <w:numId w:val="15"/>
        </w:numPr>
      </w:pPr>
      <w:r>
        <w:t>Detailed statement of the legal and factual grounds for the protest, including a description of resulting prejudice to the protester.</w:t>
      </w:r>
    </w:p>
    <w:p w14:paraId="7EC4FD5F" w14:textId="77777777" w:rsidR="00352AD7" w:rsidRDefault="00352AD7" w:rsidP="00352AD7">
      <w:pPr>
        <w:pStyle w:val="ListParagraph"/>
        <w:numPr>
          <w:ilvl w:val="0"/>
          <w:numId w:val="15"/>
        </w:numPr>
      </w:pPr>
      <w:r>
        <w:t>Copies of relevant documents.</w:t>
      </w:r>
    </w:p>
    <w:p w14:paraId="63E2D4BF" w14:textId="77777777" w:rsidR="00352AD7" w:rsidRDefault="00352AD7" w:rsidP="00352AD7">
      <w:pPr>
        <w:pStyle w:val="ListParagraph"/>
        <w:numPr>
          <w:ilvl w:val="0"/>
          <w:numId w:val="15"/>
        </w:numPr>
      </w:pPr>
      <w:r>
        <w:t>Request for a ruling by the subrecipient.</w:t>
      </w:r>
    </w:p>
    <w:p w14:paraId="2ACD1982" w14:textId="77777777" w:rsidR="00352AD7" w:rsidRDefault="00352AD7" w:rsidP="00352AD7">
      <w:pPr>
        <w:pStyle w:val="ListParagraph"/>
        <w:numPr>
          <w:ilvl w:val="0"/>
          <w:numId w:val="15"/>
        </w:numPr>
      </w:pPr>
      <w:r>
        <w:t>Statement as to the form of relief requested.</w:t>
      </w:r>
    </w:p>
    <w:p w14:paraId="6ECA4221" w14:textId="77777777" w:rsidR="00E86E55" w:rsidRDefault="00352AD7" w:rsidP="00352AD7">
      <w:pPr>
        <w:pStyle w:val="ListParagraph"/>
        <w:numPr>
          <w:ilvl w:val="0"/>
          <w:numId w:val="15"/>
        </w:numPr>
      </w:pPr>
      <w:r>
        <w:lastRenderedPageBreak/>
        <w:t>All information establishing that the protester is an interested party for the purpose of filing a protest.</w:t>
      </w:r>
    </w:p>
    <w:p w14:paraId="452F4DD3" w14:textId="25D963AD" w:rsidR="00352AD7" w:rsidRDefault="00352AD7" w:rsidP="00352AD7">
      <w:pPr>
        <w:pStyle w:val="ListParagraph"/>
        <w:numPr>
          <w:ilvl w:val="0"/>
          <w:numId w:val="15"/>
        </w:numPr>
      </w:pPr>
      <w:r>
        <w:t xml:space="preserve">All information establishing the timeliness of the protest. </w:t>
      </w:r>
    </w:p>
    <w:p w14:paraId="464A327A" w14:textId="1FD19873" w:rsidR="00352AD7" w:rsidRDefault="00352AD7" w:rsidP="00352AD7">
      <w:r>
        <w:t xml:space="preserve">Shall be filed in writing to the procurement officer of the procuring agency. A copy of such documents must simultaneously be sent to the Transit Procurement Manager, Wisconsin Department of Transportation, P. O. Box 7913, Madison, WI  53707-7913.  </w:t>
      </w:r>
    </w:p>
    <w:p w14:paraId="5BD2B8F5" w14:textId="46D23AE2" w:rsidR="00352AD7" w:rsidRDefault="00352AD7" w:rsidP="00352AD7">
      <w:r>
        <w:t xml:space="preserve">The procurement officer will issue a decision on the protest within 10 working days of receiving the written protest.  A copy of the decision will also be provided to the WisDOT Transit Procurement Manager. </w:t>
      </w:r>
    </w:p>
    <w:p w14:paraId="4DFAC88C" w14:textId="0A29D868" w:rsidR="00352AD7" w:rsidRDefault="00352AD7" w:rsidP="00352AD7">
      <w:r>
        <w:t xml:space="preserve">If the bidder/offeror is not satisfied with the outcome following the review of the initial protest by the procuring agency, the bidder/offeror can pursue remediation directly with the Wisconsin Department of Transportation (WisDOT). The WisDOT’s review will be limited to whether there were improprieties in the solicitation process or if there was a failure of the procuring agency’s procurement system. </w:t>
      </w:r>
    </w:p>
    <w:p w14:paraId="2F024646" w14:textId="4C08AC2A" w:rsidR="00352AD7" w:rsidRDefault="00352AD7" w:rsidP="00352AD7">
      <w:r>
        <w:t>If the protestor had alleged a violation of a statute and specific provision(s) of Wisconsin Administrative Code and the decision of this formal process fails to resolve the complaint, the complainant, within five (5) working days of the issuance of that decision, may refer the matter to the Director, Bureau of Transit and Local Roads, Wisconsin Department of Transportation, P. O. Box 7913, Madison, WI 53707-7913 with a copy of such appeal filed with the Procurement Administrator.</w:t>
      </w:r>
    </w:p>
    <w:p w14:paraId="793F2F60" w14:textId="3C12B2EB" w:rsidR="001F67BE" w:rsidRDefault="001F67BE" w:rsidP="001F67BE">
      <w:pPr>
        <w:pStyle w:val="Heading1"/>
        <w:numPr>
          <w:ilvl w:val="0"/>
          <w:numId w:val="1"/>
        </w:numPr>
      </w:pPr>
      <w:bookmarkStart w:id="193" w:name="_Toc132104805"/>
      <w:r>
        <w:t>Cancellation and Termination</w:t>
      </w:r>
      <w:bookmarkEnd w:id="193"/>
      <w:r>
        <w:t xml:space="preserve"> </w:t>
      </w:r>
    </w:p>
    <w:p w14:paraId="59A3CF29" w14:textId="77777777" w:rsidR="00271CE6" w:rsidRDefault="00271CE6" w:rsidP="00271CE6">
      <w:pPr>
        <w:pStyle w:val="Heading2"/>
      </w:pPr>
      <w:bookmarkStart w:id="194" w:name="_Toc132104806"/>
      <w:r w:rsidRPr="002736E9">
        <w:t>T</w:t>
      </w:r>
      <w:r>
        <w:t>ermination of Contract</w:t>
      </w:r>
      <w:bookmarkEnd w:id="194"/>
    </w:p>
    <w:p w14:paraId="7C4F3866" w14:textId="77777777" w:rsidR="00271CE6" w:rsidRDefault="00271CE6" w:rsidP="00271CE6">
      <w:r w:rsidRPr="002736E9">
        <w:t>Unless otherwise stated, the Issuing Agency may, by written notice to the contractor, terminate the contract in whole or in part at any time the contractor fails to perform the contract.  The Agency may also terminate this contract if funds are not appropriated or otherwise made available to support the Agency’s continuation of performance of this contract in a subsequent fiscal period.</w:t>
      </w:r>
    </w:p>
    <w:p w14:paraId="5CC699A3" w14:textId="175E7533" w:rsidR="001F67BE" w:rsidRPr="001F67BE" w:rsidRDefault="001F67BE" w:rsidP="001F67BE">
      <w:pPr>
        <w:pStyle w:val="Heading2"/>
      </w:pPr>
      <w:bookmarkStart w:id="195" w:name="_Toc132104807"/>
      <w:r w:rsidRPr="001F67BE">
        <w:t>Termination for Convenience</w:t>
      </w:r>
      <w:bookmarkEnd w:id="195"/>
    </w:p>
    <w:p w14:paraId="4A00E678" w14:textId="09BECED2" w:rsidR="001F67BE" w:rsidRPr="001F67BE" w:rsidRDefault="001F67BE" w:rsidP="001F67BE">
      <w:r w:rsidRPr="001F67BE">
        <w:t xml:space="preserve">Either party may terminate this Contract at any time, without cause, by providing a written notice. </w:t>
      </w:r>
      <w:r w:rsidR="00FD2670">
        <w:t>agency</w:t>
      </w:r>
      <w:r w:rsidRPr="001F67BE">
        <w:t xml:space="preserve"> must notify the Supplier at least thirty (30) calendar days prior to the desired date of termination for convenience. The Supplier must notify </w:t>
      </w:r>
      <w:r w:rsidR="00FD2670">
        <w:t>agency</w:t>
      </w:r>
      <w:r w:rsidRPr="001F67BE">
        <w:t xml:space="preserve"> at least one hundred and twenty (120) calendar days prior to the desired date of termination for convenience. During this notification period, the Supplier will continue providing services in accordance with the Contract requirements.</w:t>
      </w:r>
    </w:p>
    <w:p w14:paraId="1F9664C9" w14:textId="7E9304C0" w:rsidR="001F67BE" w:rsidRPr="001F67BE" w:rsidRDefault="001F67BE" w:rsidP="001F67BE">
      <w:r w:rsidRPr="001F67BE">
        <w:t xml:space="preserve">In the event of termination for convenience, the Supplier shall be entitled to receive compensation for any fees owed under the Contract. The Supplier shall also be compensated for partially completed </w:t>
      </w:r>
      <w:r w:rsidRPr="001F67BE">
        <w:lastRenderedPageBreak/>
        <w:t xml:space="preserve">services. In this event, compensation for such partially completed services shall be no more than the percentage of completion of the services requested, at the sole discretion of </w:t>
      </w:r>
      <w:r w:rsidR="00FD2670">
        <w:t>agency</w:t>
      </w:r>
      <w:r w:rsidRPr="001F67BE">
        <w:t xml:space="preserve">, multiplied by the corresponding payment for completion of such services as set forth in the Contract. Alternatively, at the sole discretion of </w:t>
      </w:r>
      <w:r w:rsidR="00FD2670">
        <w:t>agency</w:t>
      </w:r>
      <w:r w:rsidRPr="001F67BE">
        <w:t xml:space="preserve">, the Supplier may be compensated for the actual service hours provided. </w:t>
      </w:r>
      <w:r w:rsidR="00FD2670">
        <w:t>agency</w:t>
      </w:r>
      <w:r w:rsidRPr="001F67BE">
        <w:t xml:space="preserve"> shall be entitled to a refund for goods or services paid for but not received or implemented, such refund to be paid within thirty (30) days of written notice to the Supplier requesting the refund.</w:t>
      </w:r>
    </w:p>
    <w:p w14:paraId="67A528AB" w14:textId="77777777" w:rsidR="001F67BE" w:rsidRPr="001F67BE" w:rsidRDefault="001F67BE" w:rsidP="001F67BE">
      <w:pPr>
        <w:pStyle w:val="Heading2"/>
      </w:pPr>
      <w:bookmarkStart w:id="196" w:name="_Toc132104808"/>
      <w:r w:rsidRPr="001F67BE">
        <w:t>Termination for Cause</w:t>
      </w:r>
      <w:bookmarkEnd w:id="196"/>
    </w:p>
    <w:p w14:paraId="4616040F" w14:textId="1254AA88" w:rsidR="001F67BE" w:rsidRPr="001F67BE" w:rsidRDefault="008D4373" w:rsidP="001F67BE">
      <w:r>
        <w:t xml:space="preserve">The </w:t>
      </w:r>
      <w:r w:rsidR="00FD2670">
        <w:t>agency</w:t>
      </w:r>
      <w:r w:rsidR="001F67BE" w:rsidRPr="001F67BE">
        <w:t xml:space="preserve"> may terminate this Contract after providing the Supplier with thirty (30) calendar days written notice of the Supplier’s right to cure a failure of the Supplier to perform under the terms of this </w:t>
      </w:r>
      <w:proofErr w:type="gramStart"/>
      <w:r w:rsidR="001F67BE" w:rsidRPr="001F67BE">
        <w:t>Contract, if</w:t>
      </w:r>
      <w:proofErr w:type="gramEnd"/>
      <w:r w:rsidR="001F67BE" w:rsidRPr="001F67BE">
        <w:t xml:space="preserve"> the Supplier fails to so cure or commence to cure.</w:t>
      </w:r>
    </w:p>
    <w:p w14:paraId="55A6886B" w14:textId="264E01F5" w:rsidR="001F67BE" w:rsidRPr="001F67BE" w:rsidRDefault="001F67BE" w:rsidP="001F67BE">
      <w:r w:rsidRPr="001F67BE">
        <w:t xml:space="preserve">The Supplier may terminate the Contract after providing </w:t>
      </w:r>
      <w:r w:rsidR="00FD2670">
        <w:t>agency</w:t>
      </w:r>
      <w:r w:rsidRPr="001F67BE">
        <w:t xml:space="preserve"> one hundred and twenty (120) calendar days written notice of </w:t>
      </w:r>
      <w:r w:rsidR="00FD2670">
        <w:t>agency</w:t>
      </w:r>
      <w:r w:rsidRPr="001F67BE">
        <w:t>’</w:t>
      </w:r>
      <w:r>
        <w:t>s</w:t>
      </w:r>
      <w:r w:rsidRPr="001F67BE">
        <w:t xml:space="preserve"> right to cure a failure of </w:t>
      </w:r>
      <w:r w:rsidR="00FD2670">
        <w:t>agency</w:t>
      </w:r>
      <w:r w:rsidRPr="001F67BE">
        <w:t xml:space="preserve"> to perform under the terms of this Contract.</w:t>
      </w:r>
    </w:p>
    <w:p w14:paraId="70CC49F5" w14:textId="77777777" w:rsidR="001F67BE" w:rsidRPr="001F67BE" w:rsidRDefault="001F67BE" w:rsidP="001F67BE">
      <w:r w:rsidRPr="001F67BE">
        <w:t>Upon the termination of this Contract for any reason, or upon Contract expiration, each party shall be released from all obligations to the other party arising after the date of termination or expiration, except for those that by their terms survive such termination or expiration.</w:t>
      </w:r>
    </w:p>
    <w:p w14:paraId="683E3B15" w14:textId="3FEF1020" w:rsidR="001F67BE" w:rsidRPr="001F67BE" w:rsidRDefault="001F67BE" w:rsidP="001F67BE">
      <w:r w:rsidRPr="001F67BE">
        <w:t xml:space="preserve">Upon termination for cause, the Supplier shall be entitled to receive compensation for any deliverables’ payments owed under the Contract only for deliverables that have been approved and accepted by </w:t>
      </w:r>
      <w:r w:rsidR="00FD2670">
        <w:t>agency</w:t>
      </w:r>
      <w:r w:rsidRPr="001F67BE">
        <w:t>.</w:t>
      </w:r>
    </w:p>
    <w:p w14:paraId="366D70DE" w14:textId="77777777" w:rsidR="001F67BE" w:rsidRPr="001F67BE" w:rsidRDefault="001F67BE" w:rsidP="001F67BE">
      <w:pPr>
        <w:pStyle w:val="Heading2"/>
      </w:pPr>
      <w:bookmarkStart w:id="197" w:name="_Toc132104809"/>
      <w:r w:rsidRPr="001F67BE">
        <w:t>Contract Cancellation</w:t>
      </w:r>
      <w:bookmarkEnd w:id="197"/>
    </w:p>
    <w:p w14:paraId="1F8FBF21" w14:textId="2F52B5DF" w:rsidR="001F67BE" w:rsidRPr="001F67BE" w:rsidRDefault="001F67BE" w:rsidP="001F67BE">
      <w:r>
        <w:t xml:space="preserve">The </w:t>
      </w:r>
      <w:r w:rsidR="00FD2670">
        <w:t>agency</w:t>
      </w:r>
      <w:r w:rsidRPr="001F67BE">
        <w:t xml:space="preserve"> reserves the right to immediately cancel this Contract, in whole or in part, without penalty and without an opportunity for Supplier to cure if the Supplier:</w:t>
      </w:r>
    </w:p>
    <w:p w14:paraId="68A41D97" w14:textId="77777777" w:rsidR="001F67BE" w:rsidRPr="001F67BE" w:rsidRDefault="001F67BE" w:rsidP="001F67BE">
      <w:pPr>
        <w:numPr>
          <w:ilvl w:val="0"/>
          <w:numId w:val="18"/>
        </w:numPr>
      </w:pPr>
      <w:r w:rsidRPr="001F67BE">
        <w:t xml:space="preserve">Files a petition in bankruptcy, becomes insolvent, or otherwise takes action to dissolve as a legal </w:t>
      </w:r>
      <w:proofErr w:type="gramStart"/>
      <w:r w:rsidRPr="001F67BE">
        <w:t>entity;</w:t>
      </w:r>
      <w:proofErr w:type="gramEnd"/>
    </w:p>
    <w:p w14:paraId="7B102A6E" w14:textId="77777777" w:rsidR="001F67BE" w:rsidRPr="001F67BE" w:rsidRDefault="001F67BE" w:rsidP="001F67BE">
      <w:pPr>
        <w:numPr>
          <w:ilvl w:val="0"/>
          <w:numId w:val="18"/>
        </w:numPr>
      </w:pPr>
      <w:r w:rsidRPr="001F67BE">
        <w:t xml:space="preserve">Allows any final judgment not to be satisfied or a lien not to be disputed after a </w:t>
      </w:r>
      <w:proofErr w:type="gramStart"/>
      <w:r w:rsidRPr="001F67BE">
        <w:t>legally-imposed</w:t>
      </w:r>
      <w:proofErr w:type="gramEnd"/>
      <w:r w:rsidRPr="001F67BE">
        <w:t>, 30-day notice;</w:t>
      </w:r>
    </w:p>
    <w:p w14:paraId="3638B27A" w14:textId="77777777" w:rsidR="001F67BE" w:rsidRPr="001F67BE" w:rsidRDefault="001F67BE" w:rsidP="001F67BE">
      <w:pPr>
        <w:numPr>
          <w:ilvl w:val="0"/>
          <w:numId w:val="18"/>
        </w:numPr>
      </w:pPr>
      <w:r w:rsidRPr="001F67BE">
        <w:t xml:space="preserve">Makes an assignment for the benefit of </w:t>
      </w:r>
      <w:proofErr w:type="gramStart"/>
      <w:r w:rsidRPr="001F67BE">
        <w:t>creditors;</w:t>
      </w:r>
      <w:proofErr w:type="gramEnd"/>
      <w:r w:rsidRPr="001F67BE">
        <w:t xml:space="preserve"> </w:t>
      </w:r>
    </w:p>
    <w:p w14:paraId="0E66EBDB" w14:textId="77777777" w:rsidR="001F67BE" w:rsidRPr="001F67BE" w:rsidRDefault="001F67BE" w:rsidP="001F67BE">
      <w:pPr>
        <w:numPr>
          <w:ilvl w:val="0"/>
          <w:numId w:val="18"/>
        </w:numPr>
      </w:pPr>
      <w:r w:rsidRPr="001F67BE">
        <w:t xml:space="preserve">Becomes a federally debarred </w:t>
      </w:r>
      <w:proofErr w:type="gramStart"/>
      <w:r w:rsidRPr="001F67BE">
        <w:t>Supplier;</w:t>
      </w:r>
      <w:proofErr w:type="gramEnd"/>
    </w:p>
    <w:p w14:paraId="1D72E53C" w14:textId="77777777" w:rsidR="001F67BE" w:rsidRPr="001F67BE" w:rsidRDefault="001F67BE" w:rsidP="001F67BE">
      <w:pPr>
        <w:numPr>
          <w:ilvl w:val="0"/>
          <w:numId w:val="18"/>
        </w:numPr>
      </w:pPr>
      <w:r w:rsidRPr="001F67BE">
        <w:t xml:space="preserve">Is excluded from federal procurement and non-procurement </w:t>
      </w:r>
      <w:proofErr w:type="gramStart"/>
      <w:r w:rsidRPr="001F67BE">
        <w:t>contracts;</w:t>
      </w:r>
      <w:proofErr w:type="gramEnd"/>
    </w:p>
    <w:p w14:paraId="5BD0FCDF" w14:textId="77777777" w:rsidR="001F67BE" w:rsidRPr="001F67BE" w:rsidRDefault="001F67BE" w:rsidP="001F67BE">
      <w:pPr>
        <w:numPr>
          <w:ilvl w:val="0"/>
          <w:numId w:val="18"/>
        </w:numPr>
      </w:pPr>
      <w:r w:rsidRPr="001F67BE">
        <w:t xml:space="preserve">Fails to maintain and keep in force all required insurance, permits and licenses as provided in this </w:t>
      </w:r>
      <w:proofErr w:type="gramStart"/>
      <w:r w:rsidRPr="001F67BE">
        <w:t>Contract;</w:t>
      </w:r>
      <w:proofErr w:type="gramEnd"/>
    </w:p>
    <w:p w14:paraId="7B81DB30" w14:textId="51665E1A" w:rsidR="001F67BE" w:rsidRPr="001F67BE" w:rsidRDefault="001F67BE" w:rsidP="001F67BE">
      <w:pPr>
        <w:numPr>
          <w:ilvl w:val="0"/>
          <w:numId w:val="18"/>
        </w:numPr>
      </w:pPr>
      <w:r w:rsidRPr="001F67BE">
        <w:lastRenderedPageBreak/>
        <w:t xml:space="preserve">Fails to maintain the confidentiality of </w:t>
      </w:r>
      <w:r w:rsidR="00FD2670">
        <w:t>agency</w:t>
      </w:r>
      <w:r w:rsidRPr="001F67BE">
        <w:t>’</w:t>
      </w:r>
      <w:r>
        <w:t>s</w:t>
      </w:r>
      <w:r w:rsidRPr="001F67BE">
        <w:t xml:space="preserve"> information that </w:t>
      </w:r>
      <w:proofErr w:type="gramStart"/>
      <w:r w:rsidRPr="001F67BE">
        <w:t>is considered to be</w:t>
      </w:r>
      <w:proofErr w:type="gramEnd"/>
      <w:r w:rsidRPr="001F67BE">
        <w:t xml:space="preserve"> Confidential Information, proprietary, or containing Personally Identifiable Information; or</w:t>
      </w:r>
    </w:p>
    <w:p w14:paraId="3FC2BB05" w14:textId="18DB1471" w:rsidR="001F67BE" w:rsidRPr="001F67BE" w:rsidRDefault="001F67BE" w:rsidP="001F67BE">
      <w:pPr>
        <w:numPr>
          <w:ilvl w:val="0"/>
          <w:numId w:val="18"/>
        </w:numPr>
      </w:pPr>
      <w:r w:rsidRPr="001F67BE">
        <w:t>Supplier</w:t>
      </w:r>
      <w:r w:rsidR="00E5504B">
        <w:t>’s</w:t>
      </w:r>
      <w:r w:rsidRPr="001F67BE">
        <w:t xml:space="preserve"> performance threatens the health or safety of </w:t>
      </w:r>
      <w:proofErr w:type="spellStart"/>
      <w:proofErr w:type="gramStart"/>
      <w:r w:rsidRPr="001F67BE">
        <w:t>a</w:t>
      </w:r>
      <w:proofErr w:type="spellEnd"/>
      <w:proofErr w:type="gramEnd"/>
      <w:r w:rsidRPr="001F67BE">
        <w:t xml:space="preserve"> </w:t>
      </w:r>
      <w:r w:rsidR="00FD2670">
        <w:t>agency</w:t>
      </w:r>
      <w:r w:rsidR="0070001C">
        <w:t xml:space="preserve"> </w:t>
      </w:r>
      <w:r w:rsidRPr="001F67BE">
        <w:t xml:space="preserve">employee or </w:t>
      </w:r>
      <w:r w:rsidR="00FD2670">
        <w:t>agency</w:t>
      </w:r>
      <w:r w:rsidRPr="001F67BE">
        <w:t xml:space="preserve"> customer.</w:t>
      </w:r>
    </w:p>
    <w:p w14:paraId="3466BF2F" w14:textId="6DD09EFD" w:rsidR="00971030" w:rsidRDefault="00971030">
      <w:pPr>
        <w:spacing w:before="0" w:after="0" w:line="240" w:lineRule="auto"/>
      </w:pPr>
      <w:r>
        <w:br w:type="page"/>
      </w:r>
    </w:p>
    <w:p w14:paraId="75322554"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r>
        <w:rPr>
          <w:rFonts w:ascii="Segoe UI" w:eastAsia="Times New Roman" w:hAnsi="Segoe UI" w:cs="Segoe UI"/>
          <w:b/>
          <w:spacing w:val="-3"/>
          <w:sz w:val="36"/>
        </w:rPr>
        <w:lastRenderedPageBreak/>
        <w:t xml:space="preserve">APPENDIX B </w:t>
      </w:r>
    </w:p>
    <w:p w14:paraId="1FCEF0CB" w14:textId="692F3590" w:rsidR="00971030" w:rsidRPr="00685D2D" w:rsidRDefault="00971030" w:rsidP="00971030">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22"/>
          <w:szCs w:val="22"/>
        </w:rPr>
      </w:pPr>
      <w:r>
        <w:rPr>
          <w:rFonts w:ascii="Segoe UI" w:eastAsia="Times New Roman" w:hAnsi="Segoe UI" w:cs="Segoe UI"/>
          <w:b/>
          <w:spacing w:val="-3"/>
          <w:sz w:val="22"/>
          <w:szCs w:val="22"/>
        </w:rPr>
        <w:t>Bid</w:t>
      </w:r>
      <w:r w:rsidRPr="00685D2D">
        <w:rPr>
          <w:rFonts w:ascii="Segoe UI" w:eastAsia="Times New Roman" w:hAnsi="Segoe UI" w:cs="Segoe UI"/>
          <w:b/>
          <w:spacing w:val="-3"/>
          <w:sz w:val="22"/>
          <w:szCs w:val="22"/>
        </w:rPr>
        <w:t xml:space="preserve"> Signature Page</w:t>
      </w:r>
    </w:p>
    <w:tbl>
      <w:tblPr>
        <w:tblW w:w="10487" w:type="dxa"/>
        <w:tblLayout w:type="fixed"/>
        <w:tblLook w:val="0000" w:firstRow="0" w:lastRow="0" w:firstColumn="0" w:lastColumn="0" w:noHBand="0" w:noVBand="0"/>
      </w:tblPr>
      <w:tblGrid>
        <w:gridCol w:w="4562"/>
        <w:gridCol w:w="1573"/>
        <w:gridCol w:w="1398"/>
        <w:gridCol w:w="2954"/>
      </w:tblGrid>
      <w:tr w:rsidR="00971030" w:rsidRPr="0026668F" w14:paraId="4D261859" w14:textId="77777777" w:rsidTr="0088525D">
        <w:trPr>
          <w:cantSplit/>
          <w:trHeight w:val="970"/>
        </w:trPr>
        <w:tc>
          <w:tcPr>
            <w:tcW w:w="10487" w:type="dxa"/>
            <w:gridSpan w:val="4"/>
          </w:tcPr>
          <w:p w14:paraId="60F8572A" w14:textId="75204401" w:rsidR="00971030" w:rsidRDefault="00971030" w:rsidP="0088525D">
            <w:pPr>
              <w:pStyle w:val="Ftextnoind"/>
              <w:spacing w:before="200" w:after="120" w:line="276" w:lineRule="auto"/>
              <w:rPr>
                <w:rFonts w:ascii="Segoe UI" w:hAnsi="Segoe UI" w:cs="Segoe UI"/>
                <w:sz w:val="22"/>
                <w:szCs w:val="22"/>
              </w:rPr>
            </w:pPr>
            <w:r>
              <w:rPr>
                <w:rFonts w:ascii="Segoe UI" w:hAnsi="Segoe UI" w:cs="Segoe UI"/>
                <w:b/>
                <w:spacing w:val="-3"/>
                <w:sz w:val="36"/>
              </w:rPr>
              <w:br w:type="page"/>
            </w:r>
            <w:r w:rsidRPr="0026668F">
              <w:rPr>
                <w:rFonts w:ascii="Segoe UI" w:hAnsi="Segoe UI" w:cs="Segoe UI"/>
                <w:sz w:val="22"/>
                <w:szCs w:val="22"/>
              </w:rPr>
              <w:t xml:space="preserve">In signing this </w:t>
            </w:r>
            <w:r>
              <w:rPr>
                <w:rFonts w:ascii="Segoe UI" w:hAnsi="Segoe UI" w:cs="Segoe UI"/>
                <w:sz w:val="22"/>
                <w:szCs w:val="22"/>
              </w:rPr>
              <w:t>Bid</w:t>
            </w:r>
            <w:r w:rsidRPr="0026668F">
              <w:rPr>
                <w:rFonts w:ascii="Segoe UI" w:hAnsi="Segoe UI" w:cs="Segoe UI"/>
                <w:sz w:val="22"/>
                <w:szCs w:val="22"/>
              </w:rPr>
              <w:t xml:space="preserve">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w:t>
            </w:r>
            <w:r>
              <w:rPr>
                <w:rFonts w:ascii="Segoe UI" w:hAnsi="Segoe UI" w:cs="Segoe UI"/>
                <w:sz w:val="22"/>
                <w:szCs w:val="22"/>
              </w:rPr>
              <w:t>Bid</w:t>
            </w:r>
            <w:r w:rsidRPr="0026668F">
              <w:rPr>
                <w:rFonts w:ascii="Segoe UI" w:hAnsi="Segoe UI" w:cs="Segoe UI"/>
                <w:sz w:val="22"/>
                <w:szCs w:val="22"/>
              </w:rPr>
              <w:t xml:space="preserve">; that this </w:t>
            </w:r>
            <w:r>
              <w:rPr>
                <w:rFonts w:ascii="Segoe UI" w:hAnsi="Segoe UI" w:cs="Segoe UI"/>
                <w:sz w:val="22"/>
                <w:szCs w:val="22"/>
              </w:rPr>
              <w:t>Bid</w:t>
            </w:r>
            <w:r w:rsidRPr="0026668F">
              <w:rPr>
                <w:rFonts w:ascii="Segoe UI" w:hAnsi="Segoe UI" w:cs="Segoe UI"/>
                <w:sz w:val="22"/>
                <w:szCs w:val="22"/>
              </w:rPr>
              <w:t xml:space="preserve"> has been independently arrived at without collusion with any other </w:t>
            </w:r>
            <w:r>
              <w:rPr>
                <w:rFonts w:ascii="Segoe UI" w:hAnsi="Segoe UI" w:cs="Segoe UI"/>
                <w:sz w:val="22"/>
                <w:szCs w:val="22"/>
              </w:rPr>
              <w:t>Bidder</w:t>
            </w:r>
            <w:r w:rsidRPr="0026668F">
              <w:rPr>
                <w:rFonts w:ascii="Segoe UI" w:hAnsi="Segoe UI" w:cs="Segoe UI"/>
                <w:sz w:val="22"/>
                <w:szCs w:val="22"/>
              </w:rPr>
              <w:t xml:space="preserve">, competitor or potential competitor; that this </w:t>
            </w:r>
            <w:r>
              <w:rPr>
                <w:rFonts w:ascii="Segoe UI" w:hAnsi="Segoe UI" w:cs="Segoe UI"/>
                <w:sz w:val="22"/>
                <w:szCs w:val="22"/>
              </w:rPr>
              <w:t>Bid</w:t>
            </w:r>
            <w:r w:rsidRPr="0026668F">
              <w:rPr>
                <w:rFonts w:ascii="Segoe UI" w:hAnsi="Segoe UI" w:cs="Segoe UI"/>
                <w:sz w:val="22"/>
                <w:szCs w:val="22"/>
              </w:rPr>
              <w:t xml:space="preserve"> has not been knowingly disclosed prior to the opening of </w:t>
            </w:r>
            <w:r>
              <w:rPr>
                <w:rFonts w:ascii="Segoe UI" w:hAnsi="Segoe UI" w:cs="Segoe UI"/>
                <w:sz w:val="22"/>
                <w:szCs w:val="22"/>
              </w:rPr>
              <w:t>BID</w:t>
            </w:r>
            <w:r w:rsidRPr="0026668F">
              <w:rPr>
                <w:rFonts w:ascii="Segoe UI" w:hAnsi="Segoe UI" w:cs="Segoe UI"/>
                <w:sz w:val="22"/>
                <w:szCs w:val="22"/>
              </w:rPr>
              <w:t xml:space="preserve">S to any other </w:t>
            </w:r>
            <w:r>
              <w:rPr>
                <w:rFonts w:ascii="Segoe UI" w:hAnsi="Segoe UI" w:cs="Segoe UI"/>
                <w:sz w:val="22"/>
                <w:szCs w:val="22"/>
              </w:rPr>
              <w:t>Bidder</w:t>
            </w:r>
            <w:r w:rsidRPr="0026668F">
              <w:rPr>
                <w:rFonts w:ascii="Segoe UI" w:hAnsi="Segoe UI" w:cs="Segoe UI"/>
                <w:sz w:val="22"/>
                <w:szCs w:val="22"/>
              </w:rPr>
              <w:t xml:space="preserve"> or competitor; that the above statement is accurate under penalty of perjury.</w:t>
            </w:r>
          </w:p>
          <w:p w14:paraId="3234C1AC" w14:textId="77777777" w:rsidR="00971030" w:rsidRPr="0026668F" w:rsidRDefault="00971030" w:rsidP="0088525D">
            <w:pPr>
              <w:pStyle w:val="Ftextnoind"/>
              <w:spacing w:before="200" w:after="120" w:line="276" w:lineRule="auto"/>
              <w:rPr>
                <w:rFonts w:ascii="Segoe UI" w:hAnsi="Segoe UI" w:cs="Segoe UI"/>
                <w:sz w:val="22"/>
                <w:szCs w:val="22"/>
              </w:rPr>
            </w:pPr>
          </w:p>
          <w:p w14:paraId="2CF6AE0A" w14:textId="2B1A1BE1" w:rsidR="00971030" w:rsidRDefault="00971030" w:rsidP="0088525D">
            <w:pPr>
              <w:pStyle w:val="Ftextnoind"/>
              <w:spacing w:before="200" w:after="120" w:line="276" w:lineRule="auto"/>
              <w:rPr>
                <w:rFonts w:ascii="Segoe UI" w:hAnsi="Segoe UI" w:cs="Segoe UI"/>
                <w:sz w:val="22"/>
                <w:szCs w:val="22"/>
              </w:rPr>
            </w:pPr>
            <w:r w:rsidRPr="0026668F">
              <w:rPr>
                <w:rFonts w:ascii="Segoe UI" w:hAnsi="Segoe UI" w:cs="Segoe UI"/>
                <w:sz w:val="22"/>
                <w:szCs w:val="22"/>
              </w:rPr>
              <w:t xml:space="preserve">We will comply with all terms, conditions and specifications required by the state in this Request for </w:t>
            </w:r>
            <w:r>
              <w:rPr>
                <w:rFonts w:ascii="Segoe UI" w:hAnsi="Segoe UI" w:cs="Segoe UI"/>
                <w:sz w:val="22"/>
                <w:szCs w:val="22"/>
              </w:rPr>
              <w:t>Bid</w:t>
            </w:r>
            <w:r w:rsidRPr="0026668F">
              <w:rPr>
                <w:rFonts w:ascii="Segoe UI" w:hAnsi="Segoe UI" w:cs="Segoe UI"/>
                <w:sz w:val="22"/>
                <w:szCs w:val="22"/>
              </w:rPr>
              <w:t xml:space="preserve"> and all terms of our </w:t>
            </w:r>
            <w:r>
              <w:rPr>
                <w:rFonts w:ascii="Segoe UI" w:hAnsi="Segoe UI" w:cs="Segoe UI"/>
                <w:sz w:val="22"/>
                <w:szCs w:val="22"/>
              </w:rPr>
              <w:t>Bid</w:t>
            </w:r>
            <w:r w:rsidRPr="0026668F">
              <w:rPr>
                <w:rFonts w:ascii="Segoe UI" w:hAnsi="Segoe UI" w:cs="Segoe UI"/>
                <w:sz w:val="22"/>
                <w:szCs w:val="22"/>
              </w:rPr>
              <w:t>.</w:t>
            </w:r>
          </w:p>
          <w:p w14:paraId="0E7F8536" w14:textId="77777777" w:rsidR="00971030" w:rsidRPr="0026668F" w:rsidRDefault="00971030" w:rsidP="0088525D">
            <w:pPr>
              <w:pStyle w:val="Ftextnoind"/>
              <w:spacing w:before="200" w:after="120" w:line="276" w:lineRule="auto"/>
              <w:rPr>
                <w:rFonts w:ascii="Segoe UI" w:hAnsi="Segoe UI" w:cs="Segoe UI"/>
                <w:sz w:val="22"/>
                <w:szCs w:val="22"/>
              </w:rPr>
            </w:pPr>
          </w:p>
        </w:tc>
      </w:tr>
      <w:tr w:rsidR="00971030" w:rsidRPr="0026668F" w14:paraId="7554D5FD" w14:textId="77777777" w:rsidTr="0088525D">
        <w:trPr>
          <w:cantSplit/>
          <w:trHeight w:val="630"/>
        </w:trPr>
        <w:tc>
          <w:tcPr>
            <w:tcW w:w="4562" w:type="dxa"/>
            <w:tcBorders>
              <w:bottom w:val="single" w:sz="4" w:space="0" w:color="auto"/>
            </w:tcBorders>
            <w:vAlign w:val="center"/>
          </w:tcPr>
          <w:p w14:paraId="4980DCDB"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Name of Authorized Company Representative</w:t>
            </w:r>
          </w:p>
        </w:tc>
        <w:tc>
          <w:tcPr>
            <w:tcW w:w="2971" w:type="dxa"/>
            <w:gridSpan w:val="2"/>
            <w:tcBorders>
              <w:bottom w:val="single" w:sz="4" w:space="0" w:color="auto"/>
            </w:tcBorders>
            <w:vAlign w:val="center"/>
          </w:tcPr>
          <w:p w14:paraId="6FA5A52F"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Title</w:t>
            </w:r>
          </w:p>
        </w:tc>
        <w:tc>
          <w:tcPr>
            <w:tcW w:w="2954" w:type="dxa"/>
            <w:tcBorders>
              <w:bottom w:val="single" w:sz="4" w:space="0" w:color="auto"/>
            </w:tcBorders>
            <w:vAlign w:val="center"/>
          </w:tcPr>
          <w:p w14:paraId="40BEDDEE" w14:textId="77777777" w:rsidR="00971030" w:rsidRPr="0026668F" w:rsidRDefault="00971030" w:rsidP="0088525D">
            <w:pPr>
              <w:pStyle w:val="Flabels"/>
              <w:spacing w:before="200" w:after="120" w:line="276" w:lineRule="auto"/>
              <w:rPr>
                <w:rFonts w:ascii="Segoe UI" w:hAnsi="Segoe UI" w:cs="Segoe UI"/>
                <w:position w:val="-6"/>
                <w:sz w:val="22"/>
                <w:szCs w:val="22"/>
              </w:rPr>
            </w:pPr>
            <w:r w:rsidRPr="0026668F">
              <w:rPr>
                <w:rFonts w:ascii="Segoe UI" w:hAnsi="Segoe UI" w:cs="Segoe UI"/>
                <w:sz w:val="22"/>
                <w:szCs w:val="22"/>
              </w:rPr>
              <w:t>Phone</w:t>
            </w:r>
          </w:p>
        </w:tc>
      </w:tr>
      <w:tr w:rsidR="00971030" w:rsidRPr="0026668F" w14:paraId="6EB85025" w14:textId="77777777" w:rsidTr="0088525D">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52A245A4" w14:textId="77777777" w:rsidR="00971030" w:rsidRPr="0026668F" w:rsidRDefault="00971030" w:rsidP="0088525D">
            <w:pPr>
              <w:pStyle w:val="Ffilltext"/>
              <w:spacing w:before="200" w:after="120" w:line="276" w:lineRule="auto"/>
              <w:rPr>
                <w:rFonts w:ascii="Segoe UI" w:hAnsi="Segoe UI" w:cs="Segoe UI"/>
                <w:sz w:val="22"/>
                <w:szCs w:val="22"/>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365692CC" w14:textId="77777777" w:rsidR="00971030" w:rsidRPr="0026668F" w:rsidRDefault="00971030" w:rsidP="0088525D">
            <w:pPr>
              <w:pStyle w:val="Ffilltext"/>
              <w:spacing w:before="200" w:after="120" w:line="276" w:lineRule="auto"/>
              <w:rPr>
                <w:rFonts w:ascii="Segoe UI" w:hAnsi="Segoe UI" w:cs="Segoe UI"/>
                <w:sz w:val="22"/>
                <w:szCs w:val="22"/>
              </w:rPr>
            </w:pPr>
          </w:p>
        </w:tc>
        <w:tc>
          <w:tcPr>
            <w:tcW w:w="2954" w:type="dxa"/>
            <w:tcBorders>
              <w:top w:val="single" w:sz="4" w:space="0" w:color="auto"/>
              <w:left w:val="single" w:sz="6" w:space="0" w:color="auto"/>
              <w:bottom w:val="single" w:sz="6" w:space="0" w:color="auto"/>
            </w:tcBorders>
            <w:shd w:val="clear" w:color="auto" w:fill="FFEECD"/>
            <w:vAlign w:val="center"/>
          </w:tcPr>
          <w:p w14:paraId="324A7D5E" w14:textId="77777777" w:rsidR="00971030" w:rsidRPr="0026668F" w:rsidRDefault="00971030" w:rsidP="0088525D">
            <w:pPr>
              <w:pStyle w:val="Ffilltext"/>
              <w:spacing w:before="200" w:after="120" w:line="276" w:lineRule="auto"/>
              <w:rPr>
                <w:rFonts w:ascii="Segoe UI" w:hAnsi="Segoe UI" w:cs="Segoe UI"/>
                <w:sz w:val="22"/>
                <w:szCs w:val="22"/>
              </w:rPr>
            </w:pPr>
          </w:p>
        </w:tc>
      </w:tr>
      <w:tr w:rsidR="00971030" w:rsidRPr="0026668F" w14:paraId="789F7AB4" w14:textId="77777777" w:rsidTr="0088525D">
        <w:trPr>
          <w:cantSplit/>
          <w:trHeight w:val="541"/>
        </w:trPr>
        <w:tc>
          <w:tcPr>
            <w:tcW w:w="4562" w:type="dxa"/>
            <w:tcBorders>
              <w:top w:val="single" w:sz="6" w:space="0" w:color="auto"/>
              <w:bottom w:val="single" w:sz="4" w:space="0" w:color="auto"/>
            </w:tcBorders>
            <w:vAlign w:val="center"/>
          </w:tcPr>
          <w:p w14:paraId="2FE782D8"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Signature of Above</w:t>
            </w:r>
          </w:p>
        </w:tc>
        <w:tc>
          <w:tcPr>
            <w:tcW w:w="1573" w:type="dxa"/>
            <w:tcBorders>
              <w:top w:val="single" w:sz="6" w:space="0" w:color="auto"/>
              <w:bottom w:val="single" w:sz="4" w:space="0" w:color="auto"/>
            </w:tcBorders>
            <w:vAlign w:val="center"/>
          </w:tcPr>
          <w:p w14:paraId="5F93656B"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Date</w:t>
            </w:r>
          </w:p>
        </w:tc>
        <w:tc>
          <w:tcPr>
            <w:tcW w:w="4352" w:type="dxa"/>
            <w:gridSpan w:val="2"/>
            <w:tcBorders>
              <w:top w:val="single" w:sz="6" w:space="0" w:color="auto"/>
              <w:bottom w:val="single" w:sz="4" w:space="0" w:color="auto"/>
            </w:tcBorders>
            <w:vAlign w:val="center"/>
          </w:tcPr>
          <w:p w14:paraId="34A6A89E" w14:textId="77777777" w:rsidR="00971030" w:rsidRPr="0026668F" w:rsidRDefault="00971030" w:rsidP="0088525D">
            <w:pPr>
              <w:pStyle w:val="Flabels"/>
              <w:spacing w:before="200" w:after="120" w:line="276" w:lineRule="auto"/>
              <w:rPr>
                <w:rFonts w:ascii="Segoe UI" w:hAnsi="Segoe UI" w:cs="Segoe UI"/>
                <w:sz w:val="22"/>
                <w:szCs w:val="22"/>
              </w:rPr>
            </w:pPr>
            <w:r w:rsidRPr="0026668F">
              <w:rPr>
                <w:rFonts w:ascii="Segoe UI" w:hAnsi="Segoe UI" w:cs="Segoe UI"/>
                <w:sz w:val="22"/>
                <w:szCs w:val="22"/>
              </w:rPr>
              <w:t>Email</w:t>
            </w:r>
          </w:p>
        </w:tc>
      </w:tr>
      <w:tr w:rsidR="00971030" w:rsidRPr="0026668F" w14:paraId="73334764" w14:textId="77777777" w:rsidTr="0088525D">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19334C45" w14:textId="77777777" w:rsidR="00971030" w:rsidRPr="0026668F" w:rsidRDefault="00971030" w:rsidP="0088525D">
            <w:pPr>
              <w:rPr>
                <w:rFonts w:ascii="Segoe UI" w:hAnsi="Segoe UI" w:cs="Segoe UI"/>
                <w:sz w:val="22"/>
                <w:szCs w:val="22"/>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6001B6BA" w14:textId="77777777" w:rsidR="00971030" w:rsidRPr="0026668F" w:rsidRDefault="00971030" w:rsidP="0088525D">
            <w:pPr>
              <w:pStyle w:val="Ffilltext"/>
              <w:spacing w:before="200" w:after="120" w:line="276" w:lineRule="auto"/>
              <w:rPr>
                <w:rFonts w:ascii="Segoe UI" w:hAnsi="Segoe UI" w:cs="Segoe UI"/>
                <w:sz w:val="22"/>
                <w:szCs w:val="22"/>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3CCBD83C" w14:textId="77777777" w:rsidR="00971030" w:rsidRPr="0026668F" w:rsidRDefault="00971030" w:rsidP="0088525D">
            <w:pPr>
              <w:pStyle w:val="Ffilltext"/>
              <w:spacing w:before="200" w:after="120" w:line="276" w:lineRule="auto"/>
              <w:rPr>
                <w:rFonts w:ascii="Segoe UI" w:hAnsi="Segoe UI" w:cs="Segoe UI"/>
                <w:sz w:val="22"/>
                <w:szCs w:val="22"/>
              </w:rPr>
            </w:pPr>
          </w:p>
        </w:tc>
      </w:tr>
    </w:tbl>
    <w:p w14:paraId="1146C01E" w14:textId="77777777" w:rsidR="00971030" w:rsidRDefault="00971030" w:rsidP="00971030">
      <w:pPr>
        <w:spacing w:before="0" w:after="0" w:line="240" w:lineRule="auto"/>
        <w:rPr>
          <w:rFonts w:ascii="Segoe UI" w:eastAsia="Times New Roman" w:hAnsi="Segoe UI" w:cs="Segoe UI"/>
          <w:b/>
          <w:spacing w:val="-3"/>
          <w:sz w:val="36"/>
        </w:rPr>
      </w:pPr>
    </w:p>
    <w:p w14:paraId="6244EAE1"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8F3AB7C"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7065D30"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1A31A333"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7D4EAE2B"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E7CB53C" w14:textId="77777777" w:rsidR="00971030"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2141A454" w14:textId="77777777" w:rsidR="00971030" w:rsidRDefault="00971030" w:rsidP="00971030">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36"/>
        </w:rPr>
      </w:pPr>
    </w:p>
    <w:p w14:paraId="6E49E2B6" w14:textId="77777777" w:rsidR="00971030" w:rsidRPr="0026668F"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C</w:t>
      </w:r>
    </w:p>
    <w:p w14:paraId="238B42CD" w14:textId="77777777" w:rsidR="00971030" w:rsidRPr="0026668F" w:rsidRDefault="00971030" w:rsidP="00971030">
      <w:pPr>
        <w:spacing w:before="0" w:after="0"/>
        <w:jc w:val="center"/>
        <w:rPr>
          <w:rFonts w:ascii="Segoe UI" w:eastAsia="Times New Roman" w:hAnsi="Segoe UI" w:cs="Segoe UI"/>
          <w:szCs w:val="24"/>
        </w:rPr>
      </w:pPr>
    </w:p>
    <w:p w14:paraId="308E6E7E" w14:textId="77777777" w:rsidR="00971030" w:rsidRPr="0026668F" w:rsidRDefault="00971030" w:rsidP="00971030">
      <w:pPr>
        <w:spacing w:before="0" w:after="0"/>
        <w:jc w:val="center"/>
        <w:rPr>
          <w:rFonts w:ascii="Segoe UI" w:eastAsia="Times New Roman" w:hAnsi="Segoe UI" w:cs="Segoe UI"/>
          <w:szCs w:val="24"/>
        </w:rPr>
      </w:pPr>
      <w:r w:rsidRPr="0026668F">
        <w:rPr>
          <w:rFonts w:ascii="Segoe UI" w:eastAsia="Times New Roman" w:hAnsi="Segoe UI" w:cs="Segoe UI"/>
          <w:b/>
          <w:spacing w:val="-3"/>
        </w:rPr>
        <w:t>AFFIDAVIT OF NON-COLLUSION</w:t>
      </w:r>
    </w:p>
    <w:p w14:paraId="63319E34" w14:textId="77777777" w:rsidR="00971030" w:rsidRPr="0026668F" w:rsidRDefault="00971030" w:rsidP="00971030">
      <w:pPr>
        <w:tabs>
          <w:tab w:val="left" w:pos="-720"/>
        </w:tabs>
        <w:suppressAutoHyphens/>
        <w:overflowPunct w:val="0"/>
        <w:autoSpaceDE w:val="0"/>
        <w:autoSpaceDN w:val="0"/>
        <w:adjustRightInd w:val="0"/>
        <w:spacing w:before="0" w:after="0"/>
        <w:ind w:left="1100"/>
        <w:jc w:val="center"/>
        <w:textAlignment w:val="baseline"/>
        <w:rPr>
          <w:rFonts w:ascii="Segoe UI" w:eastAsia="Times New Roman" w:hAnsi="Segoe UI" w:cs="Segoe UI"/>
          <w:b/>
          <w:spacing w:val="-3"/>
        </w:rPr>
      </w:pPr>
    </w:p>
    <w:tbl>
      <w:tblPr>
        <w:tblStyle w:val="TableGrid"/>
        <w:tblpPr w:leftFromText="180" w:rightFromText="180" w:vertAnchor="text" w:horzAnchor="margin" w:tblpXSpec="right" w:tblpY="-75"/>
        <w:tblW w:w="0" w:type="auto"/>
        <w:tblLook w:val="04A0" w:firstRow="1" w:lastRow="0" w:firstColumn="1" w:lastColumn="0" w:noHBand="0" w:noVBand="1"/>
      </w:tblPr>
      <w:tblGrid>
        <w:gridCol w:w="7375"/>
      </w:tblGrid>
      <w:tr w:rsidR="00971030" w14:paraId="6BDFC876" w14:textId="77777777" w:rsidTr="0088525D">
        <w:tc>
          <w:tcPr>
            <w:tcW w:w="7375" w:type="dxa"/>
            <w:shd w:val="clear" w:color="auto" w:fill="FFEECD"/>
          </w:tcPr>
          <w:p w14:paraId="018F2735" w14:textId="77777777" w:rsidR="00971030" w:rsidRDefault="00971030" w:rsidP="0088525D">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tc>
      </w:tr>
    </w:tbl>
    <w:p w14:paraId="031A3728"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b/>
          <w:spacing w:val="-3"/>
        </w:rPr>
      </w:pPr>
      <w:r w:rsidRPr="0026668F">
        <w:rPr>
          <w:rFonts w:ascii="Segoe UI" w:eastAsia="Times New Roman" w:hAnsi="Segoe UI" w:cs="Segoe UI"/>
          <w:b/>
          <w:spacing w:val="-3"/>
        </w:rPr>
        <w:t>Solicitation Number</w:t>
      </w:r>
      <w:r>
        <w:rPr>
          <w:rFonts w:ascii="Segoe UI" w:eastAsia="Times New Roman" w:hAnsi="Segoe UI" w:cs="Segoe UI"/>
          <w:b/>
          <w:spacing w:val="-3"/>
        </w:rPr>
        <w:t xml:space="preserve"> </w:t>
      </w:r>
    </w:p>
    <w:p w14:paraId="1FC2A1EB" w14:textId="77777777" w:rsidR="00971030" w:rsidRPr="0026668F" w:rsidRDefault="00971030" w:rsidP="00971030">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p w14:paraId="08CA8A8B"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26668F">
        <w:rPr>
          <w:rFonts w:ascii="Segoe UI" w:eastAsia="Times New Roman" w:hAnsi="Segoe UI" w:cs="Segoe UI"/>
          <w:spacing w:val="-3"/>
        </w:rPr>
        <w:t>I hereby swear (or affirm) under the penalty of perjury:</w:t>
      </w:r>
    </w:p>
    <w:p w14:paraId="5D31BCA1"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p w14:paraId="581E46ED"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1.  That I am the responder (if the responder is an individual), a partner in the company (if the responder is a company) or an officer or employee of the responding corporation having the authority to sign on its behalf (if the responder is a corporation</w:t>
      </w:r>
      <w:proofErr w:type="gramStart"/>
      <w:r w:rsidRPr="0026668F">
        <w:rPr>
          <w:rFonts w:ascii="Segoe UI" w:eastAsia="Times New Roman" w:hAnsi="Segoe UI" w:cs="Segoe UI"/>
          <w:spacing w:val="-3"/>
        </w:rPr>
        <w:t>);</w:t>
      </w:r>
      <w:proofErr w:type="gramEnd"/>
    </w:p>
    <w:p w14:paraId="1C93D528"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6E6517F3" w14:textId="24897BE4"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2.  That the attached offer (</w:t>
      </w:r>
      <w:r>
        <w:rPr>
          <w:rFonts w:ascii="Segoe UI" w:eastAsia="Times New Roman" w:hAnsi="Segoe UI" w:cs="Segoe UI"/>
          <w:spacing w:val="-3"/>
        </w:rPr>
        <w:t>Bid</w:t>
      </w:r>
      <w:r w:rsidRPr="0026668F">
        <w:rPr>
          <w:rFonts w:ascii="Segoe UI" w:eastAsia="Times New Roman" w:hAnsi="Segoe UI" w:cs="Segoe UI"/>
          <w:spacing w:val="-3"/>
        </w:rPr>
        <w:t xml:space="preserve">) has been arrived at by the responder (Offeror) independently and has been submitted without collusion with and without any agreement, understanding, or planned common course of action with any other firm or entity designed to limit fair and open </w:t>
      </w:r>
      <w:proofErr w:type="gramStart"/>
      <w:r w:rsidRPr="0026668F">
        <w:rPr>
          <w:rFonts w:ascii="Segoe UI" w:eastAsia="Times New Roman" w:hAnsi="Segoe UI" w:cs="Segoe UI"/>
          <w:spacing w:val="-3"/>
        </w:rPr>
        <w:t>competition;</w:t>
      </w:r>
      <w:proofErr w:type="gramEnd"/>
    </w:p>
    <w:p w14:paraId="3754BCDD"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48DE403A" w14:textId="6865D1E1"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 xml:space="preserve">3.  That the contents of the solicitation response (the Offeror’s </w:t>
      </w:r>
      <w:r>
        <w:rPr>
          <w:rFonts w:ascii="Segoe UI" w:eastAsia="Times New Roman" w:hAnsi="Segoe UI" w:cs="Segoe UI"/>
          <w:spacing w:val="-3"/>
        </w:rPr>
        <w:t>Bid</w:t>
      </w:r>
      <w:r w:rsidRPr="0026668F">
        <w:rPr>
          <w:rFonts w:ascii="Segoe UI" w:eastAsia="Times New Roman" w:hAnsi="Segoe UI" w:cs="Segoe UI"/>
          <w:spacing w:val="-3"/>
        </w:rPr>
        <w:t>) have not been communicated by the responder or its employees or agents to any person not an employee or agent of the responder and will not be communicated to any such persons prior to the official opening of the solicitation responses (Offers); and</w:t>
      </w:r>
    </w:p>
    <w:p w14:paraId="1152D806"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323627AF" w14:textId="77777777" w:rsidR="00971030" w:rsidRPr="0026668F" w:rsidRDefault="00971030" w:rsidP="00971030">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4.  I certify that the statements in this affidavit are true and accurate.</w:t>
      </w:r>
    </w:p>
    <w:p w14:paraId="629D45AE" w14:textId="77777777" w:rsidR="00971030" w:rsidRPr="0026668F" w:rsidRDefault="00971030" w:rsidP="00971030">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bl>
      <w:tblPr>
        <w:tblpPr w:leftFromText="180" w:rightFromText="180" w:vertAnchor="text" w:horzAnchor="margin" w:tblpY="-45"/>
        <w:tblW w:w="10487" w:type="dxa"/>
        <w:tblLayout w:type="fixed"/>
        <w:tblLook w:val="0000" w:firstRow="0" w:lastRow="0" w:firstColumn="0" w:lastColumn="0" w:noHBand="0" w:noVBand="0"/>
      </w:tblPr>
      <w:tblGrid>
        <w:gridCol w:w="4562"/>
        <w:gridCol w:w="1573"/>
        <w:gridCol w:w="1398"/>
        <w:gridCol w:w="2954"/>
      </w:tblGrid>
      <w:tr w:rsidR="00971030" w:rsidRPr="00F57829" w14:paraId="5C028407" w14:textId="77777777" w:rsidTr="0088525D">
        <w:trPr>
          <w:cantSplit/>
          <w:trHeight w:val="630"/>
        </w:trPr>
        <w:tc>
          <w:tcPr>
            <w:tcW w:w="4562" w:type="dxa"/>
            <w:tcBorders>
              <w:bottom w:val="single" w:sz="4" w:space="0" w:color="auto"/>
            </w:tcBorders>
            <w:vAlign w:val="center"/>
          </w:tcPr>
          <w:p w14:paraId="46870DA3"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Name of Authorized Company Representative</w:t>
            </w:r>
          </w:p>
        </w:tc>
        <w:tc>
          <w:tcPr>
            <w:tcW w:w="2971" w:type="dxa"/>
            <w:gridSpan w:val="2"/>
            <w:tcBorders>
              <w:bottom w:val="single" w:sz="4" w:space="0" w:color="auto"/>
            </w:tcBorders>
            <w:vAlign w:val="center"/>
          </w:tcPr>
          <w:p w14:paraId="4622EF7F"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Title</w:t>
            </w:r>
          </w:p>
        </w:tc>
        <w:tc>
          <w:tcPr>
            <w:tcW w:w="2954" w:type="dxa"/>
            <w:tcBorders>
              <w:bottom w:val="single" w:sz="4" w:space="0" w:color="auto"/>
            </w:tcBorders>
            <w:vAlign w:val="center"/>
          </w:tcPr>
          <w:p w14:paraId="454AA757"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Phone</w:t>
            </w:r>
          </w:p>
        </w:tc>
      </w:tr>
      <w:tr w:rsidR="00971030" w:rsidRPr="00F57829" w14:paraId="63A5877A" w14:textId="77777777" w:rsidTr="0088525D">
        <w:trPr>
          <w:cantSplit/>
          <w:trHeight w:val="512"/>
        </w:trPr>
        <w:tc>
          <w:tcPr>
            <w:tcW w:w="4562" w:type="dxa"/>
            <w:tcBorders>
              <w:top w:val="single" w:sz="4" w:space="0" w:color="auto"/>
              <w:bottom w:val="single" w:sz="6" w:space="0" w:color="auto"/>
              <w:right w:val="single" w:sz="6" w:space="0" w:color="auto"/>
            </w:tcBorders>
            <w:shd w:val="clear" w:color="auto" w:fill="FFEECD"/>
            <w:vAlign w:val="center"/>
          </w:tcPr>
          <w:p w14:paraId="678FEF0F"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17D30F95"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54" w:type="dxa"/>
            <w:tcBorders>
              <w:top w:val="single" w:sz="4" w:space="0" w:color="auto"/>
              <w:left w:val="single" w:sz="6" w:space="0" w:color="auto"/>
              <w:bottom w:val="single" w:sz="6" w:space="0" w:color="auto"/>
            </w:tcBorders>
            <w:shd w:val="clear" w:color="auto" w:fill="FFEECD"/>
            <w:vAlign w:val="center"/>
          </w:tcPr>
          <w:p w14:paraId="170987A5"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r w:rsidR="00971030" w:rsidRPr="00F57829" w14:paraId="0D07C43A" w14:textId="77777777" w:rsidTr="0088525D">
        <w:trPr>
          <w:cantSplit/>
          <w:trHeight w:val="541"/>
        </w:trPr>
        <w:tc>
          <w:tcPr>
            <w:tcW w:w="4562" w:type="dxa"/>
            <w:tcBorders>
              <w:top w:val="single" w:sz="6" w:space="0" w:color="auto"/>
              <w:bottom w:val="single" w:sz="4" w:space="0" w:color="auto"/>
            </w:tcBorders>
            <w:vAlign w:val="center"/>
          </w:tcPr>
          <w:p w14:paraId="604B388C"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Signature of Above</w:t>
            </w:r>
          </w:p>
        </w:tc>
        <w:tc>
          <w:tcPr>
            <w:tcW w:w="1573" w:type="dxa"/>
            <w:tcBorders>
              <w:top w:val="single" w:sz="6" w:space="0" w:color="auto"/>
              <w:bottom w:val="single" w:sz="4" w:space="0" w:color="auto"/>
            </w:tcBorders>
            <w:vAlign w:val="center"/>
          </w:tcPr>
          <w:p w14:paraId="40C53BE9"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Date</w:t>
            </w:r>
          </w:p>
        </w:tc>
        <w:tc>
          <w:tcPr>
            <w:tcW w:w="4352" w:type="dxa"/>
            <w:gridSpan w:val="2"/>
            <w:tcBorders>
              <w:top w:val="single" w:sz="6" w:space="0" w:color="auto"/>
              <w:bottom w:val="single" w:sz="4" w:space="0" w:color="auto"/>
            </w:tcBorders>
            <w:vAlign w:val="center"/>
          </w:tcPr>
          <w:p w14:paraId="69982672"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Email</w:t>
            </w:r>
          </w:p>
        </w:tc>
      </w:tr>
      <w:tr w:rsidR="00971030" w:rsidRPr="00F57829" w14:paraId="29DEF4D3" w14:textId="77777777" w:rsidTr="0088525D">
        <w:trPr>
          <w:cantSplit/>
          <w:trHeight w:val="548"/>
        </w:trPr>
        <w:tc>
          <w:tcPr>
            <w:tcW w:w="4562" w:type="dxa"/>
            <w:tcBorders>
              <w:top w:val="single" w:sz="4" w:space="0" w:color="auto"/>
              <w:bottom w:val="single" w:sz="4" w:space="0" w:color="auto"/>
              <w:right w:val="single" w:sz="6" w:space="0" w:color="auto"/>
            </w:tcBorders>
            <w:shd w:val="clear" w:color="auto" w:fill="FFEECD"/>
            <w:vAlign w:val="center"/>
          </w:tcPr>
          <w:p w14:paraId="7DFF8C41"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1573" w:type="dxa"/>
            <w:tcBorders>
              <w:top w:val="single" w:sz="4" w:space="0" w:color="auto"/>
              <w:left w:val="single" w:sz="6" w:space="0" w:color="auto"/>
              <w:bottom w:val="single" w:sz="4" w:space="0" w:color="auto"/>
              <w:right w:val="single" w:sz="6" w:space="0" w:color="auto"/>
            </w:tcBorders>
            <w:shd w:val="clear" w:color="auto" w:fill="FFEECD"/>
            <w:vAlign w:val="center"/>
          </w:tcPr>
          <w:p w14:paraId="4FB499BD"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4352" w:type="dxa"/>
            <w:gridSpan w:val="2"/>
            <w:tcBorders>
              <w:top w:val="single" w:sz="4" w:space="0" w:color="auto"/>
              <w:left w:val="single" w:sz="6" w:space="0" w:color="auto"/>
              <w:bottom w:val="single" w:sz="4" w:space="0" w:color="auto"/>
            </w:tcBorders>
            <w:shd w:val="clear" w:color="auto" w:fill="FFEECD"/>
            <w:vAlign w:val="center"/>
          </w:tcPr>
          <w:p w14:paraId="5E7AD8E0"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r w:rsidR="00971030" w:rsidRPr="00F57829" w14:paraId="2A6D4353" w14:textId="77777777" w:rsidTr="0088525D">
        <w:trPr>
          <w:cantSplit/>
          <w:trHeight w:val="485"/>
        </w:trPr>
        <w:tc>
          <w:tcPr>
            <w:tcW w:w="4562" w:type="dxa"/>
            <w:tcBorders>
              <w:top w:val="single" w:sz="4" w:space="0" w:color="auto"/>
              <w:bottom w:val="single" w:sz="4" w:space="0" w:color="auto"/>
            </w:tcBorders>
            <w:shd w:val="clear" w:color="auto" w:fill="auto"/>
            <w:vAlign w:val="center"/>
          </w:tcPr>
          <w:p w14:paraId="69630842"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Signed Notary Public</w:t>
            </w:r>
          </w:p>
        </w:tc>
        <w:tc>
          <w:tcPr>
            <w:tcW w:w="5925" w:type="dxa"/>
            <w:gridSpan w:val="3"/>
            <w:tcBorders>
              <w:top w:val="single" w:sz="4" w:space="0" w:color="auto"/>
              <w:bottom w:val="single" w:sz="4" w:space="0" w:color="auto"/>
            </w:tcBorders>
            <w:shd w:val="clear" w:color="auto" w:fill="auto"/>
            <w:vAlign w:val="center"/>
          </w:tcPr>
          <w:p w14:paraId="1740C25E"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My Commission Expires</w:t>
            </w:r>
          </w:p>
        </w:tc>
      </w:tr>
      <w:tr w:rsidR="00971030" w:rsidRPr="00F57829" w14:paraId="36D34CEA" w14:textId="77777777" w:rsidTr="0088525D">
        <w:trPr>
          <w:cantSplit/>
          <w:trHeight w:val="557"/>
        </w:trPr>
        <w:tc>
          <w:tcPr>
            <w:tcW w:w="4562" w:type="dxa"/>
            <w:tcBorders>
              <w:top w:val="single" w:sz="4" w:space="0" w:color="auto"/>
              <w:bottom w:val="single" w:sz="6" w:space="0" w:color="auto"/>
              <w:right w:val="single" w:sz="6" w:space="0" w:color="auto"/>
            </w:tcBorders>
            <w:shd w:val="clear" w:color="auto" w:fill="FFEECD"/>
            <w:vAlign w:val="center"/>
          </w:tcPr>
          <w:p w14:paraId="3CBCA351"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5925" w:type="dxa"/>
            <w:gridSpan w:val="3"/>
            <w:tcBorders>
              <w:top w:val="single" w:sz="4" w:space="0" w:color="auto"/>
              <w:left w:val="single" w:sz="6" w:space="0" w:color="auto"/>
              <w:bottom w:val="single" w:sz="6" w:space="0" w:color="auto"/>
            </w:tcBorders>
            <w:shd w:val="clear" w:color="auto" w:fill="FFEECD"/>
            <w:vAlign w:val="center"/>
          </w:tcPr>
          <w:p w14:paraId="2BD21DF0" w14:textId="77777777" w:rsidR="00971030" w:rsidRPr="00F57829" w:rsidRDefault="00971030" w:rsidP="0088525D">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bl>
    <w:p w14:paraId="633A86D8" w14:textId="77777777" w:rsidR="00971030" w:rsidRPr="0026668F" w:rsidRDefault="00971030" w:rsidP="00971030">
      <w:pPr>
        <w:spacing w:before="0" w:after="0"/>
        <w:rPr>
          <w:rFonts w:ascii="Segoe UI" w:eastAsia="Times New Roman" w:hAnsi="Segoe UI" w:cs="Segoe UI"/>
          <w:spacing w:val="-3"/>
        </w:rPr>
      </w:pPr>
    </w:p>
    <w:p w14:paraId="57540481" w14:textId="77777777" w:rsidR="00971030" w:rsidRPr="0026668F"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Calibri" w:hAnsi="Segoe UI" w:cs="Segoe UI"/>
          <w:b/>
          <w:caps/>
          <w:sz w:val="28"/>
          <w:szCs w:val="28"/>
        </w:rPr>
      </w:pP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D</w:t>
      </w:r>
    </w:p>
    <w:p w14:paraId="4D3DA241" w14:textId="63E3835A"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r>
        <w:rPr>
          <w:rFonts w:ascii="Segoe UI" w:eastAsia="Calibri" w:hAnsi="Segoe UI" w:cs="Segoe UI"/>
          <w:b/>
          <w:caps/>
          <w:sz w:val="28"/>
          <w:szCs w:val="28"/>
        </w:rPr>
        <w:t>Bidder</w:t>
      </w:r>
      <w:r w:rsidRPr="0026668F">
        <w:rPr>
          <w:rFonts w:ascii="Segoe UI" w:eastAsia="Calibri" w:hAnsi="Segoe UI" w:cs="Segoe UI"/>
          <w:b/>
          <w:caps/>
          <w:sz w:val="28"/>
          <w:szCs w:val="28"/>
        </w:rPr>
        <w:t xml:space="preserve"> INFORMATION</w:t>
      </w:r>
    </w:p>
    <w:p w14:paraId="508665D6" w14:textId="77777777" w:rsidR="00971030" w:rsidRPr="0026668F"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549"/>
        <w:gridCol w:w="356"/>
        <w:gridCol w:w="1037"/>
        <w:gridCol w:w="938"/>
        <w:gridCol w:w="447"/>
        <w:gridCol w:w="1088"/>
        <w:gridCol w:w="2870"/>
      </w:tblGrid>
      <w:tr w:rsidR="00971030" w:rsidRPr="009B107C" w14:paraId="64D7836F" w14:textId="77777777" w:rsidTr="0088525D">
        <w:tc>
          <w:tcPr>
            <w:tcW w:w="3334" w:type="dxa"/>
            <w:gridSpan w:val="4"/>
            <w:tcBorders>
              <w:right w:val="single" w:sz="4" w:space="0" w:color="auto"/>
            </w:tcBorders>
            <w:vAlign w:val="center"/>
          </w:tcPr>
          <w:p w14:paraId="4EFDB4D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198" w:name="_Hlk125375387"/>
            <w:r w:rsidRPr="009B107C">
              <w:rPr>
                <w:rFonts w:ascii="Segoe UI" w:eastAsia="Calibri" w:hAnsi="Segoe UI" w:cs="Segoe UI"/>
                <w:b/>
                <w:bCs/>
                <w:sz w:val="20"/>
              </w:rPr>
              <w:t>Proposing Company/Org. Name</w:t>
            </w:r>
          </w:p>
        </w:tc>
        <w:tc>
          <w:tcPr>
            <w:tcW w:w="6736"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761027E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4607B315" w14:textId="77777777" w:rsidTr="0088525D">
        <w:tc>
          <w:tcPr>
            <w:tcW w:w="1170" w:type="dxa"/>
            <w:gridSpan w:val="2"/>
            <w:tcBorders>
              <w:right w:val="single" w:sz="4" w:space="0" w:color="auto"/>
            </w:tcBorders>
            <w:vAlign w:val="center"/>
          </w:tcPr>
          <w:p w14:paraId="3ADA3448"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caps/>
                <w:sz w:val="20"/>
              </w:rPr>
              <w:t xml:space="preserve">FeIN </w:t>
            </w:r>
          </w:p>
        </w:tc>
        <w:tc>
          <w:tcPr>
            <w:tcW w:w="3557" w:type="dxa"/>
            <w:gridSpan w:val="4"/>
            <w:tcBorders>
              <w:top w:val="single" w:sz="4" w:space="0" w:color="auto"/>
              <w:left w:val="single" w:sz="4" w:space="0" w:color="auto"/>
              <w:bottom w:val="single" w:sz="4" w:space="0" w:color="auto"/>
              <w:right w:val="single" w:sz="4" w:space="0" w:color="auto"/>
            </w:tcBorders>
            <w:shd w:val="clear" w:color="auto" w:fill="FFEECD"/>
            <w:vAlign w:val="center"/>
          </w:tcPr>
          <w:p w14:paraId="60148AC4"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38" w:type="dxa"/>
            <w:tcBorders>
              <w:left w:val="single" w:sz="4" w:space="0" w:color="auto"/>
              <w:right w:val="single" w:sz="4" w:space="0" w:color="auto"/>
            </w:tcBorders>
            <w:vAlign w:val="center"/>
          </w:tcPr>
          <w:p w14:paraId="0F1C6E87"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UEI</w:t>
            </w:r>
          </w:p>
        </w:tc>
        <w:tc>
          <w:tcPr>
            <w:tcW w:w="4405" w:type="dxa"/>
            <w:gridSpan w:val="3"/>
            <w:tcBorders>
              <w:left w:val="single" w:sz="4" w:space="0" w:color="auto"/>
              <w:right w:val="single" w:sz="4" w:space="0" w:color="auto"/>
            </w:tcBorders>
            <w:shd w:val="clear" w:color="auto" w:fill="FFEECD"/>
            <w:vAlign w:val="center"/>
          </w:tcPr>
          <w:p w14:paraId="50C8E50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61CE45DC" w14:textId="77777777" w:rsidTr="0088525D">
        <w:tc>
          <w:tcPr>
            <w:tcW w:w="1170" w:type="dxa"/>
            <w:gridSpan w:val="2"/>
            <w:tcBorders>
              <w:right w:val="single" w:sz="4" w:space="0" w:color="auto"/>
            </w:tcBorders>
            <w:vAlign w:val="center"/>
          </w:tcPr>
          <w:p w14:paraId="306E0F8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0956CB9F"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15DDB1C8" w14:textId="77777777" w:rsidTr="0088525D">
        <w:tc>
          <w:tcPr>
            <w:tcW w:w="1170" w:type="dxa"/>
            <w:gridSpan w:val="2"/>
            <w:tcBorders>
              <w:right w:val="single" w:sz="4" w:space="0" w:color="auto"/>
            </w:tcBorders>
            <w:vAlign w:val="center"/>
          </w:tcPr>
          <w:p w14:paraId="415B047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5BC7AA5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0452B382" w14:textId="77777777" w:rsidTr="0088525D">
        <w:tc>
          <w:tcPr>
            <w:tcW w:w="1170" w:type="dxa"/>
            <w:gridSpan w:val="2"/>
            <w:tcBorders>
              <w:right w:val="single" w:sz="4" w:space="0" w:color="auto"/>
            </w:tcBorders>
            <w:vAlign w:val="center"/>
          </w:tcPr>
          <w:p w14:paraId="74F9FCA7"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355E78F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40D20521" w14:textId="77777777" w:rsidTr="0088525D">
        <w:tc>
          <w:tcPr>
            <w:tcW w:w="720" w:type="dxa"/>
            <w:tcBorders>
              <w:right w:val="single" w:sz="4" w:space="0" w:color="auto"/>
            </w:tcBorders>
            <w:vAlign w:val="center"/>
          </w:tcPr>
          <w:p w14:paraId="73BD42A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3EB355B1"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00EB2A5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3"/>
            <w:tcBorders>
              <w:left w:val="single" w:sz="4" w:space="0" w:color="auto"/>
              <w:bottom w:val="single" w:sz="4" w:space="0" w:color="auto"/>
              <w:right w:val="single" w:sz="4" w:space="0" w:color="auto"/>
            </w:tcBorders>
            <w:shd w:val="clear" w:color="auto" w:fill="FFEECD"/>
            <w:vAlign w:val="center"/>
          </w:tcPr>
          <w:p w14:paraId="58C4FB1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17E0876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1BB66F21"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198"/>
    </w:tbl>
    <w:p w14:paraId="541B890C"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3F6564D4"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905"/>
        <w:gridCol w:w="1710"/>
        <w:gridCol w:w="712"/>
        <w:gridCol w:w="1088"/>
        <w:gridCol w:w="2870"/>
      </w:tblGrid>
      <w:tr w:rsidR="00971030" w:rsidRPr="009B107C" w14:paraId="759A8A5C" w14:textId="77777777" w:rsidTr="0088525D">
        <w:tc>
          <w:tcPr>
            <w:tcW w:w="5400" w:type="dxa"/>
            <w:gridSpan w:val="5"/>
            <w:tcBorders>
              <w:right w:val="single" w:sz="4" w:space="0" w:color="auto"/>
            </w:tcBorders>
            <w:vAlign w:val="center"/>
          </w:tcPr>
          <w:p w14:paraId="2FDA0031" w14:textId="7B948E9A"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199" w:name="_Hlk125375539"/>
            <w:r>
              <w:rPr>
                <w:rFonts w:ascii="Segoe UI" w:eastAsia="Calibri" w:hAnsi="Segoe UI" w:cs="Segoe UI"/>
                <w:b/>
                <w:bCs/>
                <w:sz w:val="20"/>
              </w:rPr>
              <w:t xml:space="preserve">Contact person </w:t>
            </w:r>
            <w:r w:rsidRPr="007C6DD9">
              <w:rPr>
                <w:rFonts w:ascii="Segoe UI" w:eastAsia="Calibri" w:hAnsi="Segoe UI" w:cs="Segoe UI"/>
                <w:b/>
                <w:bCs/>
                <w:sz w:val="20"/>
              </w:rPr>
              <w:t xml:space="preserve">for questions concerning this </w:t>
            </w:r>
            <w:r>
              <w:rPr>
                <w:rFonts w:ascii="Segoe UI" w:eastAsia="Calibri" w:hAnsi="Segoe UI" w:cs="Segoe UI"/>
                <w:b/>
                <w:bCs/>
                <w:sz w:val="20"/>
              </w:rPr>
              <w:t>Bid</w:t>
            </w:r>
          </w:p>
        </w:tc>
        <w:tc>
          <w:tcPr>
            <w:tcW w:w="467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5946363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3B74E2D7" w14:textId="77777777" w:rsidTr="0088525D">
        <w:tc>
          <w:tcPr>
            <w:tcW w:w="1260" w:type="dxa"/>
            <w:gridSpan w:val="2"/>
            <w:tcBorders>
              <w:right w:val="single" w:sz="4" w:space="0" w:color="auto"/>
            </w:tcBorders>
            <w:vAlign w:val="center"/>
          </w:tcPr>
          <w:p w14:paraId="44BAD5F8"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EAF705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C01BEE8" w14:textId="77777777" w:rsidTr="0088525D">
        <w:tc>
          <w:tcPr>
            <w:tcW w:w="1260" w:type="dxa"/>
            <w:gridSpan w:val="2"/>
            <w:tcBorders>
              <w:right w:val="single" w:sz="4" w:space="0" w:color="auto"/>
            </w:tcBorders>
            <w:vAlign w:val="center"/>
          </w:tcPr>
          <w:p w14:paraId="0E2F1EE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0C18B17"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3E47E253" w14:textId="77777777" w:rsidTr="0088525D">
        <w:tc>
          <w:tcPr>
            <w:tcW w:w="1260" w:type="dxa"/>
            <w:gridSpan w:val="2"/>
            <w:tcBorders>
              <w:right w:val="single" w:sz="4" w:space="0" w:color="auto"/>
            </w:tcBorders>
            <w:vAlign w:val="center"/>
          </w:tcPr>
          <w:p w14:paraId="4A05A40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5732B1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2CC766CD" w14:textId="77777777" w:rsidTr="0088525D">
        <w:tc>
          <w:tcPr>
            <w:tcW w:w="1260" w:type="dxa"/>
            <w:gridSpan w:val="2"/>
            <w:tcBorders>
              <w:right w:val="single" w:sz="4" w:space="0" w:color="auto"/>
            </w:tcBorders>
            <w:vAlign w:val="center"/>
          </w:tcPr>
          <w:p w14:paraId="66C2580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8B6EDA3"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189FD6F0" w14:textId="77777777" w:rsidTr="0088525D">
        <w:tc>
          <w:tcPr>
            <w:tcW w:w="720" w:type="dxa"/>
            <w:tcBorders>
              <w:right w:val="single" w:sz="4" w:space="0" w:color="auto"/>
            </w:tcBorders>
            <w:vAlign w:val="center"/>
          </w:tcPr>
          <w:p w14:paraId="78BF7F1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657C880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757B3E3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140DF33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7638199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613A677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199"/>
    </w:tbl>
    <w:p w14:paraId="47056A16"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35C3B0F9"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549"/>
        <w:gridCol w:w="356"/>
        <w:gridCol w:w="2070"/>
        <w:gridCol w:w="352"/>
        <w:gridCol w:w="1088"/>
        <w:gridCol w:w="2870"/>
      </w:tblGrid>
      <w:tr w:rsidR="00971030" w:rsidRPr="009B107C" w14:paraId="210B2380" w14:textId="77777777" w:rsidTr="0088525D">
        <w:tc>
          <w:tcPr>
            <w:tcW w:w="5760" w:type="dxa"/>
            <w:gridSpan w:val="6"/>
            <w:tcBorders>
              <w:right w:val="single" w:sz="4" w:space="0" w:color="auto"/>
            </w:tcBorders>
            <w:vAlign w:val="center"/>
          </w:tcPr>
          <w:p w14:paraId="2F69184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Human Resources and/or Civil Rights</w:t>
            </w:r>
          </w:p>
        </w:tc>
        <w:tc>
          <w:tcPr>
            <w:tcW w:w="431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6DD50AC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5664E2AC" w14:textId="77777777" w:rsidTr="0088525D">
        <w:tc>
          <w:tcPr>
            <w:tcW w:w="1260" w:type="dxa"/>
            <w:gridSpan w:val="2"/>
            <w:tcBorders>
              <w:right w:val="single" w:sz="4" w:space="0" w:color="auto"/>
            </w:tcBorders>
            <w:vAlign w:val="center"/>
          </w:tcPr>
          <w:p w14:paraId="435DA9C3"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7B46638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33072162" w14:textId="77777777" w:rsidTr="0088525D">
        <w:tc>
          <w:tcPr>
            <w:tcW w:w="1260" w:type="dxa"/>
            <w:gridSpan w:val="2"/>
            <w:tcBorders>
              <w:right w:val="single" w:sz="4" w:space="0" w:color="auto"/>
            </w:tcBorders>
            <w:vAlign w:val="center"/>
          </w:tcPr>
          <w:p w14:paraId="7758B5F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214A1B54"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3943F45" w14:textId="77777777" w:rsidTr="0088525D">
        <w:tc>
          <w:tcPr>
            <w:tcW w:w="1260" w:type="dxa"/>
            <w:gridSpan w:val="2"/>
            <w:tcBorders>
              <w:right w:val="single" w:sz="4" w:space="0" w:color="auto"/>
            </w:tcBorders>
            <w:vAlign w:val="center"/>
          </w:tcPr>
          <w:p w14:paraId="33988B7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7E2B060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28DCEA80" w14:textId="77777777" w:rsidTr="0088525D">
        <w:tc>
          <w:tcPr>
            <w:tcW w:w="3334" w:type="dxa"/>
            <w:gridSpan w:val="4"/>
            <w:tcBorders>
              <w:right w:val="single" w:sz="4" w:space="0" w:color="auto"/>
            </w:tcBorders>
            <w:vAlign w:val="center"/>
          </w:tcPr>
          <w:p w14:paraId="794C2164"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6736" w:type="dxa"/>
            <w:gridSpan w:val="5"/>
            <w:tcBorders>
              <w:top w:val="single" w:sz="4" w:space="0" w:color="auto"/>
              <w:left w:val="single" w:sz="4" w:space="0" w:color="auto"/>
              <w:bottom w:val="single" w:sz="4" w:space="0" w:color="auto"/>
              <w:right w:val="single" w:sz="4" w:space="0" w:color="auto"/>
            </w:tcBorders>
            <w:shd w:val="clear" w:color="auto" w:fill="FFEECD"/>
            <w:vAlign w:val="center"/>
          </w:tcPr>
          <w:p w14:paraId="78A9E5A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019FCBC" w14:textId="77777777" w:rsidTr="0088525D">
        <w:tc>
          <w:tcPr>
            <w:tcW w:w="720" w:type="dxa"/>
            <w:tcBorders>
              <w:right w:val="single" w:sz="4" w:space="0" w:color="auto"/>
            </w:tcBorders>
            <w:vAlign w:val="center"/>
          </w:tcPr>
          <w:p w14:paraId="3E1D037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7A1A092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53DED83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271A94B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41C83AA6"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397ECA0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100191FD"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274A5AA6" w14:textId="77777777" w:rsidR="00971030"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905"/>
        <w:gridCol w:w="1440"/>
        <w:gridCol w:w="982"/>
        <w:gridCol w:w="1088"/>
        <w:gridCol w:w="2870"/>
      </w:tblGrid>
      <w:tr w:rsidR="00971030" w:rsidRPr="009B107C" w14:paraId="64070388" w14:textId="77777777" w:rsidTr="0088525D">
        <w:tc>
          <w:tcPr>
            <w:tcW w:w="5130" w:type="dxa"/>
            <w:gridSpan w:val="5"/>
            <w:tcBorders>
              <w:right w:val="single" w:sz="4" w:space="0" w:color="auto"/>
            </w:tcBorders>
            <w:vAlign w:val="center"/>
          </w:tcPr>
          <w:p w14:paraId="6A844D92"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all Purchase Orders and Billing</w:t>
            </w:r>
          </w:p>
        </w:tc>
        <w:tc>
          <w:tcPr>
            <w:tcW w:w="494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70A0CDE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71030" w:rsidRPr="009B107C" w14:paraId="2AD10753" w14:textId="77777777" w:rsidTr="0088525D">
        <w:tc>
          <w:tcPr>
            <w:tcW w:w="1170" w:type="dxa"/>
            <w:gridSpan w:val="2"/>
            <w:tcBorders>
              <w:right w:val="single" w:sz="4" w:space="0" w:color="auto"/>
            </w:tcBorders>
            <w:vAlign w:val="center"/>
          </w:tcPr>
          <w:p w14:paraId="7C1F6DAA"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CBF1D3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2EC70516" w14:textId="77777777" w:rsidTr="0088525D">
        <w:tc>
          <w:tcPr>
            <w:tcW w:w="1170" w:type="dxa"/>
            <w:gridSpan w:val="2"/>
            <w:tcBorders>
              <w:right w:val="single" w:sz="4" w:space="0" w:color="auto"/>
            </w:tcBorders>
            <w:vAlign w:val="center"/>
          </w:tcPr>
          <w:p w14:paraId="3012B90B"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951B62F"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78DA300C" w14:textId="77777777" w:rsidTr="0088525D">
        <w:tc>
          <w:tcPr>
            <w:tcW w:w="1170" w:type="dxa"/>
            <w:gridSpan w:val="2"/>
            <w:tcBorders>
              <w:right w:val="single" w:sz="4" w:space="0" w:color="auto"/>
            </w:tcBorders>
            <w:vAlign w:val="center"/>
          </w:tcPr>
          <w:p w14:paraId="241AF8E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9CC976E"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5C8C3593" w14:textId="77777777" w:rsidTr="0088525D">
        <w:tc>
          <w:tcPr>
            <w:tcW w:w="1170" w:type="dxa"/>
            <w:gridSpan w:val="2"/>
            <w:tcBorders>
              <w:right w:val="single" w:sz="4" w:space="0" w:color="auto"/>
            </w:tcBorders>
            <w:vAlign w:val="center"/>
          </w:tcPr>
          <w:p w14:paraId="65723B7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6A5F13EC"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971030" w:rsidRPr="009B107C" w14:paraId="072A6BDC" w14:textId="77777777" w:rsidTr="0088525D">
        <w:tc>
          <w:tcPr>
            <w:tcW w:w="720" w:type="dxa"/>
            <w:tcBorders>
              <w:right w:val="single" w:sz="4" w:space="0" w:color="auto"/>
            </w:tcBorders>
            <w:vAlign w:val="center"/>
          </w:tcPr>
          <w:p w14:paraId="09F03760"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5F8911B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2879DAB9"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65C8AFFD"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5F14735F"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2E9AE405" w14:textId="77777777" w:rsidR="00971030" w:rsidRPr="009B107C" w:rsidRDefault="00971030" w:rsidP="0088525D">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01789AD0" w14:textId="77777777" w:rsidR="00971030" w:rsidRPr="0026668F" w:rsidRDefault="00971030" w:rsidP="00971030">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0AD7C068"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p w14:paraId="11FD1B05" w14:textId="77777777" w:rsidR="00971030" w:rsidRPr="0026668F" w:rsidRDefault="00971030" w:rsidP="00971030">
      <w:pPr>
        <w:spacing w:before="0" w:after="0"/>
        <w:rPr>
          <w:rFonts w:ascii="Segoe UI" w:eastAsia="Times New Roman" w:hAnsi="Segoe UI" w:cs="Segoe UI"/>
          <w:b/>
          <w:caps/>
          <w:sz w:val="20"/>
        </w:rPr>
      </w:pPr>
      <w:r w:rsidRPr="0026668F">
        <w:rPr>
          <w:rFonts w:ascii="Segoe UI" w:eastAsia="Times New Roman" w:hAnsi="Segoe UI" w:cs="Segoe UI"/>
          <w:b/>
          <w:caps/>
          <w:sz w:val="20"/>
        </w:rPr>
        <w:br w:type="page"/>
      </w:r>
    </w:p>
    <w:p w14:paraId="36024780" w14:textId="77777777" w:rsidR="00971030" w:rsidRPr="0026668F" w:rsidRDefault="00971030" w:rsidP="00971030">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E</w:t>
      </w:r>
    </w:p>
    <w:p w14:paraId="107DCFEF" w14:textId="77777777" w:rsidR="00971030" w:rsidRPr="0026668F" w:rsidRDefault="00971030" w:rsidP="00971030">
      <w:pPr>
        <w:tabs>
          <w:tab w:val="left" w:pos="672"/>
          <w:tab w:val="left" w:pos="1152"/>
          <w:tab w:val="left" w:pos="1632"/>
          <w:tab w:val="left" w:pos="2112"/>
          <w:tab w:val="right" w:pos="10080"/>
        </w:tabs>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caps/>
        </w:rPr>
        <w:t>References</w:t>
      </w:r>
    </w:p>
    <w:p w14:paraId="459EB820" w14:textId="77777777" w:rsidR="00971030" w:rsidRPr="0026668F" w:rsidRDefault="00971030" w:rsidP="00971030">
      <w:pPr>
        <w:tabs>
          <w:tab w:val="left" w:pos="672"/>
          <w:tab w:val="left" w:pos="1152"/>
          <w:tab w:val="left" w:pos="1632"/>
          <w:tab w:val="left" w:pos="2112"/>
          <w:tab w:val="right" w:pos="10080"/>
        </w:tabs>
        <w:overflowPunct w:val="0"/>
        <w:autoSpaceDE w:val="0"/>
        <w:autoSpaceDN w:val="0"/>
        <w:adjustRightInd w:val="0"/>
        <w:spacing w:before="0" w:after="0"/>
        <w:textAlignment w:val="baseline"/>
        <w:rPr>
          <w:rFonts w:ascii="Segoe UI" w:eastAsia="Times New Roman" w:hAnsi="Segoe UI" w:cs="Segoe UI"/>
          <w:sz w:val="18"/>
          <w:szCs w:val="18"/>
        </w:rPr>
      </w:pPr>
    </w:p>
    <w:tbl>
      <w:tblPr>
        <w:tblStyle w:val="TableGrid"/>
        <w:tblpPr w:leftFromText="180" w:rightFromText="180" w:vertAnchor="text" w:horzAnchor="margin" w:tblpXSpec="right" w:tblpY="-52"/>
        <w:tblW w:w="0" w:type="auto"/>
        <w:tblLook w:val="04A0" w:firstRow="1" w:lastRow="0" w:firstColumn="1" w:lastColumn="0" w:noHBand="0" w:noVBand="1"/>
      </w:tblPr>
      <w:tblGrid>
        <w:gridCol w:w="8815"/>
      </w:tblGrid>
      <w:tr w:rsidR="00971030" w14:paraId="2D3FDE21" w14:textId="77777777" w:rsidTr="0088525D">
        <w:tc>
          <w:tcPr>
            <w:tcW w:w="8815" w:type="dxa"/>
            <w:shd w:val="clear" w:color="auto" w:fill="FFEECD"/>
          </w:tcPr>
          <w:p w14:paraId="750A7538" w14:textId="77777777" w:rsidR="00971030" w:rsidRDefault="00971030" w:rsidP="0088525D">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tc>
      </w:tr>
    </w:tbl>
    <w:p w14:paraId="06396A57" w14:textId="77777777" w:rsidR="00971030" w:rsidRPr="0026668F" w:rsidRDefault="00971030" w:rsidP="00971030">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r w:rsidRPr="0026668F">
        <w:rPr>
          <w:rFonts w:ascii="Segoe UI" w:eastAsia="Calibri" w:hAnsi="Segoe UI" w:cs="Segoe UI"/>
          <w:b/>
          <w:szCs w:val="24"/>
        </w:rPr>
        <w:t>Vendor:</w:t>
      </w:r>
      <w:r>
        <w:rPr>
          <w:rFonts w:ascii="Segoe UI" w:eastAsia="Calibri" w:hAnsi="Segoe UI" w:cs="Segoe UI"/>
          <w:b/>
          <w:szCs w:val="24"/>
        </w:rPr>
        <w:t xml:space="preserve"> </w:t>
      </w:r>
    </w:p>
    <w:p w14:paraId="63B1309E" w14:textId="77777777" w:rsidR="00971030" w:rsidRPr="0026668F" w:rsidRDefault="00971030" w:rsidP="00971030">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p w14:paraId="1FA31343" w14:textId="77777777" w:rsidR="00971030" w:rsidRPr="0026668F"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sz w:val="20"/>
        </w:rPr>
      </w:pPr>
    </w:p>
    <w:p w14:paraId="4E26C077" w14:textId="77777777" w:rsidR="00971030"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r w:rsidRPr="0026668F">
        <w:rPr>
          <w:rFonts w:ascii="Segoe UI" w:eastAsia="Times New Roman" w:hAnsi="Segoe UI" w:cs="Segoe UI"/>
          <w:sz w:val="20"/>
        </w:rPr>
        <w:t xml:space="preserve">Provide company name, address, contact person, telephone number, and appropriate information on the product(s) and/or service(s) provided to customers </w:t>
      </w:r>
      <w:proofErr w:type="gramStart"/>
      <w:r w:rsidRPr="0026668F">
        <w:rPr>
          <w:rFonts w:ascii="Segoe UI" w:eastAsia="Times New Roman" w:hAnsi="Segoe UI" w:cs="Segoe UI"/>
          <w:sz w:val="20"/>
        </w:rPr>
        <w:t>similar to</w:t>
      </w:r>
      <w:proofErr w:type="gramEnd"/>
      <w:r w:rsidRPr="0026668F">
        <w:rPr>
          <w:rFonts w:ascii="Segoe UI" w:eastAsia="Times New Roman" w:hAnsi="Segoe UI" w:cs="Segoe UI"/>
          <w:sz w:val="20"/>
        </w:rPr>
        <w:t xml:space="preserve"> those requested in this solicitation document.  Potential subcontractors cannot be references.  Any subcontractor arrangement for the completion of this work shall be listed on a separate id page.  </w:t>
      </w:r>
      <w:r w:rsidRPr="0026668F">
        <w:rPr>
          <w:rFonts w:ascii="Segoe UI" w:eastAsia="Times New Roman" w:hAnsi="Segoe UI" w:cs="Segoe UI"/>
          <w:b/>
          <w:sz w:val="20"/>
        </w:rPr>
        <w:t xml:space="preserve">WisDOT employees must not be listed as references. </w:t>
      </w:r>
    </w:p>
    <w:p w14:paraId="3FB267E0" w14:textId="77777777" w:rsidR="00971030"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p w14:paraId="3A47E3A0" w14:textId="77777777" w:rsidR="00971030" w:rsidRDefault="00971030" w:rsidP="00971030">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tbl>
      <w:tblPr>
        <w:tblStyle w:val="TableGrid"/>
        <w:tblW w:w="0" w:type="auto"/>
        <w:tblLook w:val="04A0" w:firstRow="1" w:lastRow="0" w:firstColumn="1" w:lastColumn="0" w:noHBand="0" w:noVBand="1"/>
      </w:tblPr>
      <w:tblGrid>
        <w:gridCol w:w="4405"/>
        <w:gridCol w:w="5665"/>
      </w:tblGrid>
      <w:tr w:rsidR="00971030" w14:paraId="0AA076F9" w14:textId="77777777" w:rsidTr="0088525D">
        <w:tc>
          <w:tcPr>
            <w:tcW w:w="4405" w:type="dxa"/>
            <w:tcBorders>
              <w:top w:val="nil"/>
              <w:left w:val="nil"/>
              <w:bottom w:val="nil"/>
              <w:right w:val="nil"/>
            </w:tcBorders>
            <w:vAlign w:val="center"/>
          </w:tcPr>
          <w:p w14:paraId="72F45680"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Company Name</w:t>
            </w:r>
          </w:p>
        </w:tc>
        <w:tc>
          <w:tcPr>
            <w:tcW w:w="5665" w:type="dxa"/>
            <w:tcBorders>
              <w:top w:val="nil"/>
              <w:left w:val="nil"/>
              <w:right w:val="nil"/>
            </w:tcBorders>
            <w:shd w:val="clear" w:color="auto" w:fill="FFEECD"/>
            <w:vAlign w:val="center"/>
          </w:tcPr>
          <w:p w14:paraId="22A7637D"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68F8FF43" w14:textId="77777777" w:rsidTr="0088525D">
        <w:tc>
          <w:tcPr>
            <w:tcW w:w="4405" w:type="dxa"/>
            <w:tcBorders>
              <w:top w:val="nil"/>
              <w:left w:val="nil"/>
              <w:bottom w:val="nil"/>
              <w:right w:val="nil"/>
            </w:tcBorders>
            <w:vAlign w:val="center"/>
          </w:tcPr>
          <w:p w14:paraId="4900E9A6"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Address (include Zip + 4)</w:t>
            </w:r>
          </w:p>
        </w:tc>
        <w:tc>
          <w:tcPr>
            <w:tcW w:w="5665" w:type="dxa"/>
            <w:tcBorders>
              <w:left w:val="nil"/>
              <w:right w:val="nil"/>
            </w:tcBorders>
            <w:shd w:val="clear" w:color="auto" w:fill="FFEECD"/>
            <w:vAlign w:val="center"/>
          </w:tcPr>
          <w:p w14:paraId="4310722D"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79AF8EA0" w14:textId="77777777" w:rsidTr="0088525D">
        <w:tc>
          <w:tcPr>
            <w:tcW w:w="4405" w:type="dxa"/>
            <w:tcBorders>
              <w:top w:val="nil"/>
              <w:left w:val="nil"/>
              <w:bottom w:val="nil"/>
              <w:right w:val="nil"/>
            </w:tcBorders>
            <w:vAlign w:val="center"/>
          </w:tcPr>
          <w:p w14:paraId="3365A227"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Contact Person</w:t>
            </w:r>
          </w:p>
        </w:tc>
        <w:tc>
          <w:tcPr>
            <w:tcW w:w="5665" w:type="dxa"/>
            <w:tcBorders>
              <w:left w:val="nil"/>
              <w:right w:val="nil"/>
            </w:tcBorders>
            <w:shd w:val="clear" w:color="auto" w:fill="FFEECD"/>
            <w:vAlign w:val="center"/>
          </w:tcPr>
          <w:p w14:paraId="5D0A92D3"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60B1F8E8" w14:textId="77777777" w:rsidTr="0088525D">
        <w:tc>
          <w:tcPr>
            <w:tcW w:w="4405" w:type="dxa"/>
            <w:tcBorders>
              <w:top w:val="nil"/>
              <w:left w:val="nil"/>
              <w:bottom w:val="nil"/>
              <w:right w:val="nil"/>
            </w:tcBorders>
            <w:vAlign w:val="center"/>
          </w:tcPr>
          <w:p w14:paraId="5EFF987E"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Email Address</w:t>
            </w:r>
          </w:p>
        </w:tc>
        <w:tc>
          <w:tcPr>
            <w:tcW w:w="5665" w:type="dxa"/>
            <w:tcBorders>
              <w:left w:val="nil"/>
              <w:right w:val="nil"/>
            </w:tcBorders>
            <w:shd w:val="clear" w:color="auto" w:fill="FFEECD"/>
            <w:vAlign w:val="center"/>
          </w:tcPr>
          <w:p w14:paraId="0E8A0A18"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3E94BF93" w14:textId="77777777" w:rsidTr="0088525D">
        <w:tc>
          <w:tcPr>
            <w:tcW w:w="4405" w:type="dxa"/>
            <w:tcBorders>
              <w:top w:val="nil"/>
              <w:left w:val="nil"/>
              <w:bottom w:val="nil"/>
              <w:right w:val="nil"/>
            </w:tcBorders>
            <w:vAlign w:val="center"/>
          </w:tcPr>
          <w:p w14:paraId="26A6D358"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Phone Number</w:t>
            </w:r>
          </w:p>
        </w:tc>
        <w:tc>
          <w:tcPr>
            <w:tcW w:w="5665" w:type="dxa"/>
            <w:tcBorders>
              <w:left w:val="nil"/>
              <w:bottom w:val="single" w:sz="4" w:space="0" w:color="auto"/>
              <w:right w:val="nil"/>
            </w:tcBorders>
            <w:shd w:val="clear" w:color="auto" w:fill="FFEECD"/>
            <w:vAlign w:val="center"/>
          </w:tcPr>
          <w:p w14:paraId="6906A27F"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971030" w14:paraId="074D414B" w14:textId="77777777" w:rsidTr="0088525D">
        <w:tc>
          <w:tcPr>
            <w:tcW w:w="4405" w:type="dxa"/>
            <w:tcBorders>
              <w:top w:val="nil"/>
              <w:left w:val="nil"/>
              <w:bottom w:val="nil"/>
              <w:right w:val="nil"/>
            </w:tcBorders>
            <w:vAlign w:val="center"/>
          </w:tcPr>
          <w:p w14:paraId="6B863148"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161D90EB" w14:textId="77777777" w:rsidR="00971030" w:rsidRDefault="00971030" w:rsidP="0088525D">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bl>
    <w:p w14:paraId="39CE9D62"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971030" w:rsidRPr="003A2BAE" w14:paraId="02B70298" w14:textId="77777777" w:rsidTr="0088525D">
        <w:tc>
          <w:tcPr>
            <w:tcW w:w="4405" w:type="dxa"/>
            <w:tcBorders>
              <w:top w:val="nil"/>
              <w:left w:val="nil"/>
              <w:bottom w:val="nil"/>
              <w:right w:val="nil"/>
            </w:tcBorders>
            <w:vAlign w:val="center"/>
          </w:tcPr>
          <w:p w14:paraId="467888D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1926DB47"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D332699" w14:textId="77777777" w:rsidTr="0088525D">
        <w:tc>
          <w:tcPr>
            <w:tcW w:w="4405" w:type="dxa"/>
            <w:tcBorders>
              <w:top w:val="nil"/>
              <w:left w:val="nil"/>
              <w:bottom w:val="nil"/>
              <w:right w:val="nil"/>
            </w:tcBorders>
            <w:vAlign w:val="center"/>
          </w:tcPr>
          <w:p w14:paraId="41EB45D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79E3A4B8"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480EE782" w14:textId="77777777" w:rsidTr="0088525D">
        <w:tc>
          <w:tcPr>
            <w:tcW w:w="4405" w:type="dxa"/>
            <w:tcBorders>
              <w:top w:val="nil"/>
              <w:left w:val="nil"/>
              <w:bottom w:val="nil"/>
              <w:right w:val="nil"/>
            </w:tcBorders>
            <w:vAlign w:val="center"/>
          </w:tcPr>
          <w:p w14:paraId="1E5C89E2"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5F2275D2"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64B15A78" w14:textId="77777777" w:rsidTr="0088525D">
        <w:tc>
          <w:tcPr>
            <w:tcW w:w="4405" w:type="dxa"/>
            <w:tcBorders>
              <w:top w:val="nil"/>
              <w:left w:val="nil"/>
              <w:bottom w:val="nil"/>
              <w:right w:val="nil"/>
            </w:tcBorders>
            <w:vAlign w:val="center"/>
          </w:tcPr>
          <w:p w14:paraId="7ED4477B"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30C7310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064DF0B1" w14:textId="77777777" w:rsidTr="0088525D">
        <w:tc>
          <w:tcPr>
            <w:tcW w:w="4405" w:type="dxa"/>
            <w:tcBorders>
              <w:top w:val="nil"/>
              <w:left w:val="nil"/>
              <w:bottom w:val="nil"/>
              <w:right w:val="nil"/>
            </w:tcBorders>
            <w:vAlign w:val="center"/>
          </w:tcPr>
          <w:p w14:paraId="02E8A7E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27D2700"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41F101C4" w14:textId="77777777" w:rsidTr="0088525D">
        <w:tc>
          <w:tcPr>
            <w:tcW w:w="4405" w:type="dxa"/>
            <w:tcBorders>
              <w:top w:val="nil"/>
              <w:left w:val="nil"/>
              <w:bottom w:val="nil"/>
              <w:right w:val="nil"/>
            </w:tcBorders>
            <w:vAlign w:val="center"/>
          </w:tcPr>
          <w:p w14:paraId="7717579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55874864"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bl>
    <w:p w14:paraId="55DD8316"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971030" w:rsidRPr="003A2BAE" w14:paraId="0D5F7E85" w14:textId="77777777" w:rsidTr="0088525D">
        <w:tc>
          <w:tcPr>
            <w:tcW w:w="4405" w:type="dxa"/>
            <w:tcBorders>
              <w:top w:val="nil"/>
              <w:left w:val="nil"/>
              <w:bottom w:val="nil"/>
              <w:right w:val="nil"/>
            </w:tcBorders>
            <w:vAlign w:val="center"/>
          </w:tcPr>
          <w:p w14:paraId="2DFAB664"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0633D42D"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C94B83E" w14:textId="77777777" w:rsidTr="0088525D">
        <w:tc>
          <w:tcPr>
            <w:tcW w:w="4405" w:type="dxa"/>
            <w:tcBorders>
              <w:top w:val="nil"/>
              <w:left w:val="nil"/>
              <w:bottom w:val="nil"/>
              <w:right w:val="nil"/>
            </w:tcBorders>
            <w:vAlign w:val="center"/>
          </w:tcPr>
          <w:p w14:paraId="23856253"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4F19D1D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9E70BC5" w14:textId="77777777" w:rsidTr="0088525D">
        <w:tc>
          <w:tcPr>
            <w:tcW w:w="4405" w:type="dxa"/>
            <w:tcBorders>
              <w:top w:val="nil"/>
              <w:left w:val="nil"/>
              <w:bottom w:val="nil"/>
              <w:right w:val="nil"/>
            </w:tcBorders>
            <w:vAlign w:val="center"/>
          </w:tcPr>
          <w:p w14:paraId="606CFBC3"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50034E7E"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0C99CBDB" w14:textId="77777777" w:rsidTr="0088525D">
        <w:tc>
          <w:tcPr>
            <w:tcW w:w="4405" w:type="dxa"/>
            <w:tcBorders>
              <w:top w:val="nil"/>
              <w:left w:val="nil"/>
              <w:bottom w:val="nil"/>
              <w:right w:val="nil"/>
            </w:tcBorders>
            <w:vAlign w:val="center"/>
          </w:tcPr>
          <w:p w14:paraId="1FBB4FC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6FF106AB"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07E9851" w14:textId="77777777" w:rsidTr="0088525D">
        <w:tc>
          <w:tcPr>
            <w:tcW w:w="4405" w:type="dxa"/>
            <w:tcBorders>
              <w:top w:val="nil"/>
              <w:left w:val="nil"/>
              <w:bottom w:val="nil"/>
              <w:right w:val="nil"/>
            </w:tcBorders>
            <w:vAlign w:val="center"/>
          </w:tcPr>
          <w:p w14:paraId="032E3C3F"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1FC9EC65"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252B5B81" w14:textId="77777777" w:rsidTr="0088525D">
        <w:tc>
          <w:tcPr>
            <w:tcW w:w="4405" w:type="dxa"/>
            <w:tcBorders>
              <w:top w:val="nil"/>
              <w:left w:val="nil"/>
              <w:bottom w:val="nil"/>
              <w:right w:val="nil"/>
            </w:tcBorders>
            <w:vAlign w:val="center"/>
          </w:tcPr>
          <w:p w14:paraId="33A619B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063472F9"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bl>
    <w:p w14:paraId="0B621B50"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971030" w:rsidRPr="003A2BAE" w14:paraId="30D5430C" w14:textId="77777777" w:rsidTr="0088525D">
        <w:tc>
          <w:tcPr>
            <w:tcW w:w="4405" w:type="dxa"/>
            <w:tcBorders>
              <w:top w:val="nil"/>
              <w:left w:val="nil"/>
              <w:bottom w:val="nil"/>
              <w:right w:val="nil"/>
            </w:tcBorders>
            <w:vAlign w:val="center"/>
          </w:tcPr>
          <w:p w14:paraId="4DBE8F6C"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22910764"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6ADCC7ED" w14:textId="77777777" w:rsidTr="0088525D">
        <w:tc>
          <w:tcPr>
            <w:tcW w:w="4405" w:type="dxa"/>
            <w:tcBorders>
              <w:top w:val="nil"/>
              <w:left w:val="nil"/>
              <w:bottom w:val="nil"/>
              <w:right w:val="nil"/>
            </w:tcBorders>
            <w:vAlign w:val="center"/>
          </w:tcPr>
          <w:p w14:paraId="0079F449"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619D4E96"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3078C05E" w14:textId="77777777" w:rsidTr="0088525D">
        <w:tc>
          <w:tcPr>
            <w:tcW w:w="4405" w:type="dxa"/>
            <w:tcBorders>
              <w:top w:val="nil"/>
              <w:left w:val="nil"/>
              <w:bottom w:val="nil"/>
              <w:right w:val="nil"/>
            </w:tcBorders>
            <w:vAlign w:val="center"/>
          </w:tcPr>
          <w:p w14:paraId="32EEC8EF"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0D9F39C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5B51E2FB" w14:textId="77777777" w:rsidTr="0088525D">
        <w:tc>
          <w:tcPr>
            <w:tcW w:w="4405" w:type="dxa"/>
            <w:tcBorders>
              <w:top w:val="nil"/>
              <w:left w:val="nil"/>
              <w:bottom w:val="nil"/>
              <w:right w:val="nil"/>
            </w:tcBorders>
            <w:vAlign w:val="center"/>
          </w:tcPr>
          <w:p w14:paraId="2378A2A7"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6604A59A"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593028F4" w14:textId="77777777" w:rsidTr="0088525D">
        <w:tc>
          <w:tcPr>
            <w:tcW w:w="4405" w:type="dxa"/>
            <w:tcBorders>
              <w:top w:val="nil"/>
              <w:left w:val="nil"/>
              <w:bottom w:val="nil"/>
              <w:right w:val="nil"/>
            </w:tcBorders>
            <w:vAlign w:val="center"/>
          </w:tcPr>
          <w:p w14:paraId="6F7D8F72"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EF50791"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r w:rsidR="00971030" w:rsidRPr="003A2BAE" w14:paraId="761872B9" w14:textId="77777777" w:rsidTr="0088525D">
        <w:tc>
          <w:tcPr>
            <w:tcW w:w="4405" w:type="dxa"/>
            <w:tcBorders>
              <w:top w:val="nil"/>
              <w:left w:val="nil"/>
              <w:bottom w:val="nil"/>
              <w:right w:val="nil"/>
            </w:tcBorders>
            <w:vAlign w:val="center"/>
          </w:tcPr>
          <w:p w14:paraId="27A00C55"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4205DDBD" w14:textId="77777777" w:rsidR="00971030" w:rsidRPr="003A2BAE" w:rsidRDefault="00971030" w:rsidP="0088525D">
            <w:pPr>
              <w:overflowPunct w:val="0"/>
              <w:autoSpaceDE w:val="0"/>
              <w:autoSpaceDN w:val="0"/>
              <w:adjustRightInd w:val="0"/>
              <w:spacing w:before="0" w:after="0"/>
              <w:textAlignment w:val="baseline"/>
              <w:rPr>
                <w:rFonts w:ascii="Segoe UI" w:eastAsia="Times New Roman" w:hAnsi="Segoe UI" w:cs="Segoe UI"/>
                <w:b/>
                <w:sz w:val="20"/>
              </w:rPr>
            </w:pPr>
          </w:p>
        </w:tc>
      </w:tr>
    </w:tbl>
    <w:p w14:paraId="22F625F6" w14:textId="77777777" w:rsidR="00971030" w:rsidRPr="0026668F" w:rsidRDefault="00971030" w:rsidP="00971030">
      <w:pPr>
        <w:overflowPunct w:val="0"/>
        <w:autoSpaceDE w:val="0"/>
        <w:autoSpaceDN w:val="0"/>
        <w:adjustRightInd w:val="0"/>
        <w:spacing w:before="0" w:after="0"/>
        <w:textAlignment w:val="baseline"/>
        <w:rPr>
          <w:rFonts w:ascii="Segoe UI" w:eastAsia="Times New Roman" w:hAnsi="Segoe UI" w:cs="Segoe UI"/>
          <w:sz w:val="20"/>
        </w:rPr>
      </w:pPr>
    </w:p>
    <w:p w14:paraId="581B007E" w14:textId="77777777" w:rsidR="00971030" w:rsidRPr="009D6870" w:rsidRDefault="00971030" w:rsidP="00971030">
      <w:pPr>
        <w:spacing w:before="0" w:after="0"/>
        <w:jc w:val="center"/>
        <w:rPr>
          <w:rFonts w:ascii="Segoe UI" w:eastAsia="Times New Roman" w:hAnsi="Segoe UI" w:cs="Segoe UI"/>
          <w:b/>
          <w:spacing w:val="-3"/>
          <w:sz w:val="36"/>
        </w:rPr>
      </w:pPr>
      <w:r w:rsidRPr="0026668F">
        <w:rPr>
          <w:rFonts w:ascii="Segoe UI" w:eastAsia="Times New Roman" w:hAnsi="Segoe UI" w:cs="Segoe UI"/>
          <w:b/>
          <w:spacing w:val="-3"/>
          <w:sz w:val="36"/>
        </w:rPr>
        <w:br w:type="page"/>
      </w:r>
      <w:r w:rsidRPr="0026668F">
        <w:rPr>
          <w:rFonts w:ascii="Segoe UI" w:eastAsia="Times New Roman" w:hAnsi="Segoe UI" w:cs="Segoe UI"/>
          <w:b/>
          <w:spacing w:val="-3"/>
          <w:sz w:val="36"/>
        </w:rPr>
        <w:lastRenderedPageBreak/>
        <w:t xml:space="preserve">APPENDIX </w:t>
      </w:r>
      <w:r>
        <w:rPr>
          <w:rFonts w:ascii="Segoe UI" w:eastAsia="Times New Roman" w:hAnsi="Segoe UI" w:cs="Segoe UI"/>
          <w:b/>
          <w:spacing w:val="-3"/>
          <w:sz w:val="36"/>
        </w:rPr>
        <w:t>F</w:t>
      </w:r>
    </w:p>
    <w:p w14:paraId="1EEECF79" w14:textId="77777777" w:rsidR="00971030" w:rsidRPr="00C27178" w:rsidRDefault="00971030" w:rsidP="00971030">
      <w:pPr>
        <w:overflowPunct w:val="0"/>
        <w:autoSpaceDE w:val="0"/>
        <w:autoSpaceDN w:val="0"/>
        <w:adjustRightInd w:val="0"/>
        <w:spacing w:before="0" w:after="0"/>
        <w:jc w:val="center"/>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Designation of Confidential and Proprietary Information</w:t>
      </w:r>
    </w:p>
    <w:p w14:paraId="4A9A056F"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b/>
          <w:sz w:val="22"/>
          <w:szCs w:val="22"/>
        </w:rPr>
      </w:pPr>
    </w:p>
    <w:p w14:paraId="11CF612C" w14:textId="24AF1CB1"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The attached material submitted in response to the above indicated bid/</w:t>
      </w:r>
      <w:r>
        <w:rPr>
          <w:rFonts w:ascii="Segoe UI" w:eastAsia="Times New Roman" w:hAnsi="Segoe UI" w:cs="Segoe UI"/>
          <w:sz w:val="22"/>
          <w:szCs w:val="22"/>
        </w:rPr>
        <w:t>Bid</w:t>
      </w:r>
      <w:r w:rsidRPr="00C27178">
        <w:rPr>
          <w:rFonts w:ascii="Segoe UI" w:eastAsia="Times New Roman" w:hAnsi="Segoe UI" w:cs="Segoe UI"/>
          <w:sz w:val="22"/>
          <w:szCs w:val="22"/>
        </w:rPr>
        <w:t xml:space="preserve">, includes proprietary and confidential information which qualifies as a trade secret, as provided in section 19.36(5) Wis. Stat., or is otherwise material that can be kept </w:t>
      </w:r>
      <w:proofErr w:type="gramStart"/>
      <w:r w:rsidRPr="00C27178">
        <w:rPr>
          <w:rFonts w:ascii="Segoe UI" w:eastAsia="Times New Roman" w:hAnsi="Segoe UI" w:cs="Segoe UI"/>
          <w:sz w:val="22"/>
          <w:szCs w:val="22"/>
        </w:rPr>
        <w:t>confidential  under</w:t>
      </w:r>
      <w:proofErr w:type="gramEnd"/>
      <w:r w:rsidRPr="00C27178">
        <w:rPr>
          <w:rFonts w:ascii="Segoe UI" w:eastAsia="Times New Roman" w:hAnsi="Segoe UI" w:cs="Segoe UI"/>
          <w:sz w:val="22"/>
          <w:szCs w:val="22"/>
        </w:rPr>
        <w:t xml:space="preserve"> the Wisconsin Open Records Law. As such, we ask that certain pages, as indicated below, of this bid/</w:t>
      </w:r>
      <w:r>
        <w:rPr>
          <w:rFonts w:ascii="Segoe UI" w:eastAsia="Times New Roman" w:hAnsi="Segoe UI" w:cs="Segoe UI"/>
          <w:sz w:val="22"/>
          <w:szCs w:val="22"/>
        </w:rPr>
        <w:t>Bid</w:t>
      </w:r>
      <w:r w:rsidRPr="00C27178">
        <w:rPr>
          <w:rFonts w:ascii="Segoe UI" w:eastAsia="Times New Roman" w:hAnsi="Segoe UI" w:cs="Segoe UI"/>
          <w:sz w:val="22"/>
          <w:szCs w:val="22"/>
        </w:rPr>
        <w:t xml:space="preserve"> are treated as confidential material and not be released without our written approval.</w:t>
      </w:r>
    </w:p>
    <w:p w14:paraId="5BCF9366"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p>
    <w:p w14:paraId="455695A8" w14:textId="4511C911"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Prices always become public information when bids/</w:t>
      </w:r>
      <w:r>
        <w:rPr>
          <w:rFonts w:ascii="Segoe UI" w:eastAsia="Times New Roman" w:hAnsi="Segoe UI" w:cs="Segoe UI"/>
          <w:b/>
          <w:sz w:val="22"/>
          <w:szCs w:val="22"/>
        </w:rPr>
        <w:t>Bid</w:t>
      </w:r>
      <w:r w:rsidRPr="00C27178">
        <w:rPr>
          <w:rFonts w:ascii="Segoe UI" w:eastAsia="Times New Roman" w:hAnsi="Segoe UI" w:cs="Segoe UI"/>
          <w:b/>
          <w:sz w:val="22"/>
          <w:szCs w:val="22"/>
        </w:rPr>
        <w:t>s are opened, and therefore cannot be kept confidential.</w:t>
      </w:r>
    </w:p>
    <w:p w14:paraId="25B83390"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b/>
          <w:sz w:val="22"/>
          <w:szCs w:val="22"/>
        </w:rPr>
      </w:pPr>
    </w:p>
    <w:p w14:paraId="269ED383"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 xml:space="preserve">Other information cannot be kept confidential unless it is a trade secret. Trade secret is defined in s.134.90(1)(c), Wis. Stats. as follows: “Trade Secret” means information, including a formula, pattern, compilation, program, device, method, technique, or process to which </w:t>
      </w:r>
      <w:proofErr w:type="gramStart"/>
      <w:r w:rsidRPr="00C27178">
        <w:rPr>
          <w:rFonts w:ascii="Segoe UI" w:eastAsia="Times New Roman" w:hAnsi="Segoe UI" w:cs="Segoe UI"/>
          <w:sz w:val="22"/>
          <w:szCs w:val="22"/>
        </w:rPr>
        <w:t>all of</w:t>
      </w:r>
      <w:proofErr w:type="gramEnd"/>
      <w:r w:rsidRPr="00C27178">
        <w:rPr>
          <w:rFonts w:ascii="Segoe UI" w:eastAsia="Times New Roman" w:hAnsi="Segoe UI" w:cs="Segoe UI"/>
          <w:sz w:val="22"/>
          <w:szCs w:val="22"/>
        </w:rPr>
        <w:t xml:space="preserve"> the following apply:</w:t>
      </w:r>
    </w:p>
    <w:p w14:paraId="362504E8" w14:textId="77777777" w:rsidR="00971030" w:rsidRPr="00C27178" w:rsidRDefault="00971030" w:rsidP="00971030">
      <w:pPr>
        <w:numPr>
          <w:ilvl w:val="0"/>
          <w:numId w:val="31"/>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derives independent economic value, actual or potential, form not being generally known to, and not being readily ascertainable by proper means by, or persons who can obtain economic value from its disclosure or use.</w:t>
      </w:r>
    </w:p>
    <w:p w14:paraId="453A1A96" w14:textId="77777777" w:rsidR="00971030" w:rsidRPr="00C27178" w:rsidRDefault="00971030" w:rsidP="00971030">
      <w:pPr>
        <w:numPr>
          <w:ilvl w:val="0"/>
          <w:numId w:val="31"/>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is the subject of efforts to maintain its secrecy that are reasonable under the circumstances.</w:t>
      </w:r>
    </w:p>
    <w:p w14:paraId="611AD251"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p>
    <w:p w14:paraId="5D0367DB"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We request that the following pages not be released:</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3356"/>
        <w:gridCol w:w="1774"/>
        <w:gridCol w:w="4940"/>
      </w:tblGrid>
      <w:tr w:rsidR="00971030" w14:paraId="0F7BCEBB" w14:textId="77777777" w:rsidTr="0088525D">
        <w:tc>
          <w:tcPr>
            <w:tcW w:w="3356" w:type="dxa"/>
            <w:tcBorders>
              <w:top w:val="nil"/>
              <w:right w:val="nil"/>
            </w:tcBorders>
            <w:vAlign w:val="center"/>
          </w:tcPr>
          <w:p w14:paraId="66B4351E" w14:textId="77777777" w:rsidR="00971030" w:rsidRPr="001A63D9" w:rsidRDefault="00971030" w:rsidP="0088525D">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Section</w:t>
            </w:r>
          </w:p>
        </w:tc>
        <w:tc>
          <w:tcPr>
            <w:tcW w:w="1774" w:type="dxa"/>
            <w:tcBorders>
              <w:top w:val="nil"/>
              <w:left w:val="nil"/>
              <w:right w:val="nil"/>
            </w:tcBorders>
            <w:vAlign w:val="center"/>
          </w:tcPr>
          <w:p w14:paraId="2A66A3B4" w14:textId="77777777" w:rsidR="00971030" w:rsidRPr="001A63D9" w:rsidRDefault="00971030" w:rsidP="0088525D">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Page Number</w:t>
            </w:r>
          </w:p>
        </w:tc>
        <w:tc>
          <w:tcPr>
            <w:tcW w:w="4940" w:type="dxa"/>
            <w:tcBorders>
              <w:top w:val="nil"/>
              <w:left w:val="nil"/>
            </w:tcBorders>
            <w:vAlign w:val="center"/>
          </w:tcPr>
          <w:p w14:paraId="3EA30822" w14:textId="77777777" w:rsidR="00971030" w:rsidRPr="001A63D9" w:rsidRDefault="00971030" w:rsidP="0088525D">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Topic</w:t>
            </w:r>
          </w:p>
        </w:tc>
      </w:tr>
      <w:tr w:rsidR="00971030" w14:paraId="19BA7040" w14:textId="77777777" w:rsidTr="0088525D">
        <w:tc>
          <w:tcPr>
            <w:tcW w:w="3356" w:type="dxa"/>
            <w:shd w:val="clear" w:color="auto" w:fill="FFEECD"/>
            <w:vAlign w:val="center"/>
          </w:tcPr>
          <w:p w14:paraId="1BB68F4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45A2C11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0FD5D78A"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658BFE2C" w14:textId="77777777" w:rsidTr="0088525D">
        <w:tc>
          <w:tcPr>
            <w:tcW w:w="3356" w:type="dxa"/>
            <w:shd w:val="clear" w:color="auto" w:fill="FFEECD"/>
            <w:vAlign w:val="center"/>
          </w:tcPr>
          <w:p w14:paraId="2070F3AF"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8414F67"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6C8FD930"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7E6B465E" w14:textId="77777777" w:rsidTr="0088525D">
        <w:tc>
          <w:tcPr>
            <w:tcW w:w="3356" w:type="dxa"/>
            <w:shd w:val="clear" w:color="auto" w:fill="FFEECD"/>
            <w:vAlign w:val="center"/>
          </w:tcPr>
          <w:p w14:paraId="46A2C20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6CF9D9BC"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4822E9AC"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777AF37E" w14:textId="77777777" w:rsidTr="0088525D">
        <w:tc>
          <w:tcPr>
            <w:tcW w:w="3356" w:type="dxa"/>
            <w:shd w:val="clear" w:color="auto" w:fill="FFEECD"/>
            <w:vAlign w:val="center"/>
          </w:tcPr>
          <w:p w14:paraId="7477910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A030C8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203D122"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249BA398" w14:textId="77777777" w:rsidTr="0088525D">
        <w:tc>
          <w:tcPr>
            <w:tcW w:w="3356" w:type="dxa"/>
            <w:shd w:val="clear" w:color="auto" w:fill="FFEECD"/>
            <w:vAlign w:val="center"/>
          </w:tcPr>
          <w:p w14:paraId="42DC296D"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132E0FCB"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6920A660"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0B1794B0" w14:textId="77777777" w:rsidTr="0088525D">
        <w:tc>
          <w:tcPr>
            <w:tcW w:w="3356" w:type="dxa"/>
            <w:shd w:val="clear" w:color="auto" w:fill="FFEECD"/>
            <w:vAlign w:val="center"/>
          </w:tcPr>
          <w:p w14:paraId="01DFB538"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7E37E541"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4162EC7F"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25838C0C" w14:textId="77777777" w:rsidTr="0088525D">
        <w:tc>
          <w:tcPr>
            <w:tcW w:w="3356" w:type="dxa"/>
            <w:shd w:val="clear" w:color="auto" w:fill="FFEECD"/>
            <w:vAlign w:val="center"/>
          </w:tcPr>
          <w:p w14:paraId="22AFE188"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06BDDB8"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525C857"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3A1ABFB9" w14:textId="77777777" w:rsidTr="0088525D">
        <w:tc>
          <w:tcPr>
            <w:tcW w:w="3356" w:type="dxa"/>
            <w:shd w:val="clear" w:color="auto" w:fill="FFEECD"/>
            <w:vAlign w:val="center"/>
          </w:tcPr>
          <w:p w14:paraId="42A0650D"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1E518282"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38088673"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r w:rsidR="00971030" w14:paraId="0EF6D581" w14:textId="77777777" w:rsidTr="0088525D">
        <w:tc>
          <w:tcPr>
            <w:tcW w:w="3356" w:type="dxa"/>
            <w:shd w:val="clear" w:color="auto" w:fill="FFEECD"/>
            <w:vAlign w:val="center"/>
          </w:tcPr>
          <w:p w14:paraId="2F39DCCC"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9D8479D"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9403324" w14:textId="77777777" w:rsidR="00971030" w:rsidRDefault="00971030" w:rsidP="0088525D">
            <w:pPr>
              <w:overflowPunct w:val="0"/>
              <w:autoSpaceDE w:val="0"/>
              <w:autoSpaceDN w:val="0"/>
              <w:adjustRightInd w:val="0"/>
              <w:spacing w:before="0" w:after="0"/>
              <w:textAlignment w:val="baseline"/>
              <w:rPr>
                <w:rFonts w:ascii="Segoe UI" w:eastAsia="Times New Roman" w:hAnsi="Segoe UI" w:cs="Segoe UI"/>
                <w:sz w:val="22"/>
                <w:szCs w:val="22"/>
              </w:rPr>
            </w:pPr>
          </w:p>
        </w:tc>
      </w:tr>
    </w:tbl>
    <w:p w14:paraId="2E697F25" w14:textId="77777777" w:rsidR="00971030" w:rsidRPr="00C27178" w:rsidRDefault="00971030" w:rsidP="00971030">
      <w:pPr>
        <w:overflowPunct w:val="0"/>
        <w:autoSpaceDE w:val="0"/>
        <w:autoSpaceDN w:val="0"/>
        <w:adjustRightInd w:val="0"/>
        <w:spacing w:before="0" w:after="0"/>
        <w:textAlignment w:val="baseline"/>
        <w:rPr>
          <w:rFonts w:ascii="Segoe UI" w:eastAsia="Times New Roman" w:hAnsi="Segoe UI" w:cs="Segoe UI"/>
          <w:sz w:val="22"/>
          <w:szCs w:val="22"/>
        </w:rPr>
      </w:pPr>
    </w:p>
    <w:p w14:paraId="203F7AA5" w14:textId="77777777" w:rsidR="00971030" w:rsidRPr="0026668F" w:rsidRDefault="00971030" w:rsidP="00971030">
      <w:pPr>
        <w:spacing w:before="0" w:after="0"/>
        <w:jc w:val="center"/>
        <w:rPr>
          <w:rFonts w:ascii="Segoe UI" w:eastAsia="Times New Roman" w:hAnsi="Segoe UI" w:cs="Segoe UI"/>
          <w:spacing w:val="-3"/>
          <w:sz w:val="32"/>
          <w:szCs w:val="32"/>
        </w:rPr>
      </w:pPr>
      <w:r w:rsidRPr="009D6870">
        <w:rPr>
          <w:rFonts w:ascii="Segoe UI" w:eastAsia="Times New Roman" w:hAnsi="Segoe UI" w:cs="Segoe UI"/>
          <w:b/>
          <w:sz w:val="20"/>
        </w:rPr>
        <w:t>In the event the designation of confidentiality of this information is challenged, the undersigned agrees to provide legal counsel or other necessary assistance to defend the designation of confidentiality and agrees to hold the state harmless for any costs or damages arising out of the state’s agreement to withhold the materials.</w:t>
      </w:r>
      <w:r w:rsidRPr="009D6870">
        <w:rPr>
          <w:rFonts w:ascii="Segoe UI" w:eastAsia="Times New Roman" w:hAnsi="Segoe UI" w:cs="Segoe UI"/>
          <w:sz w:val="16"/>
          <w:szCs w:val="16"/>
        </w:rPr>
        <w:t xml:space="preserve"> </w:t>
      </w:r>
      <w:r w:rsidRPr="0026668F">
        <w:rPr>
          <w:rFonts w:ascii="Segoe UI" w:eastAsia="Times New Roman" w:hAnsi="Segoe UI" w:cs="Segoe UI"/>
          <w:sz w:val="16"/>
          <w:szCs w:val="16"/>
        </w:rPr>
        <w:br w:type="page"/>
      </w:r>
      <w:r w:rsidRPr="0026668F">
        <w:rPr>
          <w:rFonts w:ascii="Segoe UI" w:eastAsia="Times New Roman" w:hAnsi="Segoe UI" w:cs="Segoe UI"/>
          <w:b/>
          <w:spacing w:val="-3"/>
          <w:sz w:val="32"/>
          <w:szCs w:val="32"/>
        </w:rPr>
        <w:lastRenderedPageBreak/>
        <w:t xml:space="preserve">APPENDIX </w:t>
      </w:r>
      <w:r>
        <w:rPr>
          <w:rFonts w:ascii="Segoe UI" w:eastAsia="Times New Roman" w:hAnsi="Segoe UI" w:cs="Segoe UI"/>
          <w:b/>
          <w:spacing w:val="-3"/>
          <w:sz w:val="32"/>
          <w:szCs w:val="32"/>
        </w:rPr>
        <w:t>G</w:t>
      </w:r>
    </w:p>
    <w:p w14:paraId="3E50DB5E" w14:textId="77777777" w:rsidR="00971030" w:rsidRPr="0026668F" w:rsidRDefault="00971030" w:rsidP="00971030">
      <w:pPr>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sz w:val="20"/>
        </w:rPr>
        <w:t>STANDARD TERMS &amp; CONDITIONS (DOA-3054 (R08/2016))</w:t>
      </w:r>
    </w:p>
    <w:p w14:paraId="3EFC6D4E" w14:textId="77777777" w:rsidR="00971030" w:rsidRPr="0026668F" w:rsidRDefault="00971030" w:rsidP="00971030">
      <w:pPr>
        <w:overflowPunct w:val="0"/>
        <w:autoSpaceDE w:val="0"/>
        <w:autoSpaceDN w:val="0"/>
        <w:adjustRightInd w:val="0"/>
        <w:spacing w:before="0" w:after="0"/>
        <w:jc w:val="center"/>
        <w:textAlignment w:val="baseline"/>
        <w:rPr>
          <w:rFonts w:ascii="Segoe UI" w:eastAsia="Times New Roman" w:hAnsi="Segoe UI" w:cs="Segoe UI"/>
          <w:b/>
          <w:sz w:val="20"/>
        </w:rPr>
      </w:pPr>
    </w:p>
    <w:p w14:paraId="74FA201A" w14:textId="6C249400"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1</w:t>
      </w:r>
      <w:r w:rsidRPr="00C27178">
        <w:rPr>
          <w:rFonts w:ascii="Segoe UI" w:eastAsia="Times New Roman" w:hAnsi="Segoe UI" w:cs="Segoe UI"/>
          <w:b/>
          <w:sz w:val="18"/>
          <w:szCs w:val="18"/>
        </w:rPr>
        <w:t>.0</w:t>
      </w:r>
      <w:r w:rsidRPr="00C27178">
        <w:rPr>
          <w:rFonts w:ascii="Segoe UI" w:eastAsia="Times New Roman" w:hAnsi="Segoe UI" w:cs="Segoe UI"/>
          <w:b/>
          <w:sz w:val="18"/>
          <w:szCs w:val="18"/>
        </w:rPr>
        <w:tab/>
        <w:t>SPECIFICATIONS:</w:t>
      </w:r>
      <w:r w:rsidRPr="00C27178">
        <w:rPr>
          <w:rFonts w:ascii="Segoe UI" w:eastAsia="Times New Roman" w:hAnsi="Segoe UI" w:cs="Segoe UI"/>
          <w:sz w:val="18"/>
          <w:szCs w:val="18"/>
        </w:rPr>
        <w:t xml:space="preserve">  The specifications in this request are the minimum acceptable.  When specific manufacturer and model numbers are used, they are to establish a design, type of construction, quality, functional capability and/or performance level desired.  When alternates are bid/</w:t>
      </w:r>
      <w:proofErr w:type="spellStart"/>
      <w:r>
        <w:rPr>
          <w:rFonts w:ascii="Segoe UI" w:eastAsia="Times New Roman" w:hAnsi="Segoe UI" w:cs="Segoe UI"/>
          <w:sz w:val="18"/>
          <w:szCs w:val="18"/>
        </w:rPr>
        <w:t>Bid</w:t>
      </w:r>
      <w:r w:rsidRPr="00C27178">
        <w:rPr>
          <w:rFonts w:ascii="Segoe UI" w:eastAsia="Times New Roman" w:hAnsi="Segoe UI" w:cs="Segoe UI"/>
          <w:sz w:val="18"/>
          <w:szCs w:val="18"/>
        </w:rPr>
        <w:t>d</w:t>
      </w:r>
      <w:proofErr w:type="spellEnd"/>
      <w:r w:rsidRPr="00C27178">
        <w:rPr>
          <w:rFonts w:ascii="Segoe UI" w:eastAsia="Times New Roman" w:hAnsi="Segoe UI" w:cs="Segoe UI"/>
          <w:sz w:val="18"/>
          <w:szCs w:val="18"/>
        </w:rPr>
        <w:t>, they must be identified by manufacturer, stock number, and such other information necessary to establish equivalency.  The State of Wisconsin shall be the sole judge of equivalency.  Bidders/</w:t>
      </w:r>
      <w:r>
        <w:rPr>
          <w:rFonts w:ascii="Segoe UI" w:eastAsia="Times New Roman" w:hAnsi="Segoe UI" w:cs="Segoe UI"/>
          <w:sz w:val="18"/>
          <w:szCs w:val="18"/>
        </w:rPr>
        <w:t>Bidder</w:t>
      </w:r>
      <w:r w:rsidRPr="00C27178">
        <w:rPr>
          <w:rFonts w:ascii="Segoe UI" w:eastAsia="Times New Roman" w:hAnsi="Segoe UI" w:cs="Segoe UI"/>
          <w:sz w:val="18"/>
          <w:szCs w:val="18"/>
        </w:rPr>
        <w:t>s are cautioned to avoid bidding alternates to the specifications which may result in rejection of their bid/</w:t>
      </w:r>
      <w:r>
        <w:rPr>
          <w:rFonts w:ascii="Segoe UI" w:eastAsia="Times New Roman" w:hAnsi="Segoe UI" w:cs="Segoe UI"/>
          <w:sz w:val="18"/>
          <w:szCs w:val="18"/>
        </w:rPr>
        <w:t>Bid</w:t>
      </w:r>
      <w:r w:rsidRPr="00C27178">
        <w:rPr>
          <w:rFonts w:ascii="Segoe UI" w:eastAsia="Times New Roman" w:hAnsi="Segoe UI" w:cs="Segoe UI"/>
          <w:sz w:val="18"/>
          <w:szCs w:val="18"/>
        </w:rPr>
        <w:t>.</w:t>
      </w:r>
    </w:p>
    <w:p w14:paraId="3AAE6C5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07E6EC3" w14:textId="57321A6E"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DEVIATIONS AND EXCEPTIONS:</w:t>
      </w:r>
      <w:r w:rsidRPr="00C27178">
        <w:rPr>
          <w:rFonts w:ascii="Segoe UI" w:eastAsia="Times New Roman" w:hAnsi="Segoe UI" w:cs="Segoe UI"/>
          <w:sz w:val="18"/>
          <w:szCs w:val="18"/>
        </w:rPr>
        <w:t xml:space="preserve">  Deviations and excep</w:t>
      </w:r>
      <w:r w:rsidRPr="00C27178">
        <w:rPr>
          <w:rFonts w:ascii="Segoe UI" w:eastAsia="Times New Roman" w:hAnsi="Segoe UI" w:cs="Segoe UI"/>
          <w:sz w:val="18"/>
          <w:szCs w:val="18"/>
        </w:rPr>
        <w:softHyphen/>
        <w:t>tions from original text, terms, conditions, or specifications shall be described fully, on the bidder's/</w:t>
      </w:r>
      <w:r>
        <w:rPr>
          <w:rFonts w:ascii="Segoe UI" w:eastAsia="Times New Roman" w:hAnsi="Segoe UI" w:cs="Segoe UI"/>
          <w:sz w:val="18"/>
          <w:szCs w:val="18"/>
        </w:rPr>
        <w:t>Bidder</w:t>
      </w:r>
      <w:r w:rsidRPr="00C27178">
        <w:rPr>
          <w:rFonts w:ascii="Segoe UI" w:eastAsia="Times New Roman" w:hAnsi="Segoe UI" w:cs="Segoe UI"/>
          <w:sz w:val="18"/>
          <w:szCs w:val="18"/>
        </w:rPr>
        <w:t>'s letter</w:t>
      </w:r>
      <w:r w:rsidRPr="00C27178">
        <w:rPr>
          <w:rFonts w:ascii="Segoe UI" w:eastAsia="Times New Roman" w:hAnsi="Segoe UI" w:cs="Segoe UI"/>
          <w:sz w:val="18"/>
          <w:szCs w:val="18"/>
        </w:rPr>
        <w:softHyphen/>
        <w:t>head, signed, and attached to the request.  In the absence of such statement,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shall be accepted as in strict compliance with all terms, conditions, and specifica</w:t>
      </w:r>
      <w:r w:rsidRPr="00C27178">
        <w:rPr>
          <w:rFonts w:ascii="Segoe UI" w:eastAsia="Times New Roman" w:hAnsi="Segoe UI" w:cs="Segoe UI"/>
          <w:sz w:val="18"/>
          <w:szCs w:val="18"/>
        </w:rPr>
        <w:softHyphen/>
        <w:t>tions and the bidders/</w:t>
      </w:r>
      <w:r>
        <w:rPr>
          <w:rFonts w:ascii="Segoe UI" w:eastAsia="Times New Roman" w:hAnsi="Segoe UI" w:cs="Segoe UI"/>
          <w:sz w:val="18"/>
          <w:szCs w:val="18"/>
        </w:rPr>
        <w:t>Bidder</w:t>
      </w:r>
      <w:r w:rsidRPr="00C27178">
        <w:rPr>
          <w:rFonts w:ascii="Segoe UI" w:eastAsia="Times New Roman" w:hAnsi="Segoe UI" w:cs="Segoe UI"/>
          <w:sz w:val="18"/>
          <w:szCs w:val="18"/>
        </w:rPr>
        <w:t>s shall be held liable.</w:t>
      </w:r>
    </w:p>
    <w:p w14:paraId="1D6C1B0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7560D32"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QUALITY:</w:t>
      </w:r>
      <w:r w:rsidRPr="00C27178">
        <w:rPr>
          <w:rFonts w:ascii="Segoe UI" w:eastAsia="Times New Roman" w:hAnsi="Segoe UI" w:cs="Segoe UI"/>
          <w:sz w:val="18"/>
          <w:szCs w:val="18"/>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1B452AB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78418AD"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QUANTITIES:</w:t>
      </w:r>
      <w:r w:rsidRPr="00C27178">
        <w:rPr>
          <w:rFonts w:ascii="Segoe UI" w:eastAsia="Times New Roman" w:hAnsi="Segoe UI" w:cs="Segoe UI"/>
          <w:sz w:val="18"/>
          <w:szCs w:val="18"/>
        </w:rPr>
        <w:t xml:space="preserve">  The quantities shown on this request are based on estimated needs.  The state reserves the right to increase or decrease quantities to meet actual needs.</w:t>
      </w:r>
    </w:p>
    <w:p w14:paraId="31B3842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EE1CE2B"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DELIVERY:</w:t>
      </w:r>
      <w:r w:rsidRPr="00C27178">
        <w:rPr>
          <w:rFonts w:ascii="Segoe UI" w:eastAsia="Times New Roman" w:hAnsi="Segoe UI" w:cs="Segoe UI"/>
          <w:sz w:val="18"/>
          <w:szCs w:val="18"/>
        </w:rPr>
        <w:t xml:space="preserve">  Deliveries shall be F.O.B. destination freight prepaid and included unless otherwise specified.</w:t>
      </w:r>
    </w:p>
    <w:p w14:paraId="47AF271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57B13D7"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PRICING AND DISCOUNT:</w:t>
      </w:r>
      <w:r w:rsidRPr="00C27178">
        <w:rPr>
          <w:rFonts w:ascii="Segoe UI" w:eastAsia="Times New Roman" w:hAnsi="Segoe UI" w:cs="Segoe UI"/>
          <w:sz w:val="18"/>
          <w:szCs w:val="18"/>
        </w:rPr>
        <w:t xml:space="preserve">  The State of Wisconsin quali</w:t>
      </w:r>
      <w:r w:rsidRPr="00C27178">
        <w:rPr>
          <w:rFonts w:ascii="Segoe UI" w:eastAsia="Times New Roman" w:hAnsi="Segoe UI" w:cs="Segoe UI"/>
          <w:sz w:val="18"/>
          <w:szCs w:val="18"/>
        </w:rPr>
        <w:softHyphen/>
        <w:t>fies for governmental discounts and its educational institu</w:t>
      </w:r>
      <w:r w:rsidRPr="00C27178">
        <w:rPr>
          <w:rFonts w:ascii="Segoe UI" w:eastAsia="Times New Roman" w:hAnsi="Segoe UI" w:cs="Segoe UI"/>
          <w:sz w:val="18"/>
          <w:szCs w:val="18"/>
        </w:rPr>
        <w:softHyphen/>
        <w:t>tions also qualify for educational discounts.  Unit prices shall reflect these discounts.</w:t>
      </w:r>
    </w:p>
    <w:p w14:paraId="7DB4F652"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25A921D" w14:textId="36E4046E"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6.1</w:t>
      </w:r>
      <w:r w:rsidRPr="00C27178">
        <w:rPr>
          <w:rFonts w:ascii="Segoe UI" w:eastAsia="Times New Roman" w:hAnsi="Segoe UI" w:cs="Segoe UI"/>
          <w:sz w:val="18"/>
          <w:szCs w:val="18"/>
        </w:rPr>
        <w:tab/>
        <w:t>Unit prices shown on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or contract shall be the price per unit of sale (e.g., gal., cs., doz., ea.) as stated on the request or contract.  For any given item, the quantity multiplied by the unit price shall establish the extended price, the unit price shall govern in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evaluation and contract administration.</w:t>
      </w:r>
    </w:p>
    <w:p w14:paraId="07A432C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13D111A" w14:textId="101DAFCA"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6.2</w:t>
      </w:r>
      <w:r w:rsidRPr="00C27178">
        <w:rPr>
          <w:rFonts w:ascii="Segoe UI" w:eastAsia="Times New Roman" w:hAnsi="Segoe UI" w:cs="Segoe UI"/>
          <w:sz w:val="18"/>
          <w:szCs w:val="18"/>
        </w:rPr>
        <w:tab/>
        <w:t xml:space="preserve">Prices established in continuing agreements and term contracts may be lowered due to general market conditions, but prices shall not be subject to increase for ninety (90) calendar days from the date of award.  Any increase </w:t>
      </w:r>
      <w:proofErr w:type="spellStart"/>
      <w:r>
        <w:rPr>
          <w:rFonts w:ascii="Segoe UI" w:eastAsia="Times New Roman" w:hAnsi="Segoe UI" w:cs="Segoe UI"/>
          <w:sz w:val="18"/>
          <w:szCs w:val="18"/>
        </w:rPr>
        <w:t>Bid</w:t>
      </w:r>
      <w:r w:rsidRPr="00C27178">
        <w:rPr>
          <w:rFonts w:ascii="Segoe UI" w:eastAsia="Times New Roman" w:hAnsi="Segoe UI" w:cs="Segoe UI"/>
          <w:sz w:val="18"/>
          <w:szCs w:val="18"/>
        </w:rPr>
        <w:t>d</w:t>
      </w:r>
      <w:proofErr w:type="spellEnd"/>
      <w:r w:rsidRPr="00C27178">
        <w:rPr>
          <w:rFonts w:ascii="Segoe UI" w:eastAsia="Times New Roman" w:hAnsi="Segoe UI" w:cs="Segoe UI"/>
          <w:sz w:val="18"/>
          <w:szCs w:val="18"/>
        </w:rPr>
        <w:t xml:space="preserve"> shall be submitted to the contracting agency thirty (30) calendar days before the </w:t>
      </w:r>
      <w:proofErr w:type="spellStart"/>
      <w:r>
        <w:rPr>
          <w:rFonts w:ascii="Segoe UI" w:eastAsia="Times New Roman" w:hAnsi="Segoe UI" w:cs="Segoe UI"/>
          <w:sz w:val="18"/>
          <w:szCs w:val="18"/>
        </w:rPr>
        <w:t>Bid</w:t>
      </w:r>
      <w:r w:rsidRPr="00C27178">
        <w:rPr>
          <w:rFonts w:ascii="Segoe UI" w:eastAsia="Times New Roman" w:hAnsi="Segoe UI" w:cs="Segoe UI"/>
          <w:sz w:val="18"/>
          <w:szCs w:val="18"/>
        </w:rPr>
        <w:t>d</w:t>
      </w:r>
      <w:proofErr w:type="spellEnd"/>
      <w:r w:rsidRPr="00C27178">
        <w:rPr>
          <w:rFonts w:ascii="Segoe UI" w:eastAsia="Times New Roman" w:hAnsi="Segoe UI" w:cs="Segoe UI"/>
          <w:sz w:val="18"/>
          <w:szCs w:val="18"/>
        </w:rPr>
        <w:t xml:space="preserve"> effective date of the price </w:t>
      </w:r>
      <w:proofErr w:type="gramStart"/>
      <w:r w:rsidRPr="00C27178">
        <w:rPr>
          <w:rFonts w:ascii="Segoe UI" w:eastAsia="Times New Roman" w:hAnsi="Segoe UI" w:cs="Segoe UI"/>
          <w:sz w:val="18"/>
          <w:szCs w:val="18"/>
        </w:rPr>
        <w:t>increase, and</w:t>
      </w:r>
      <w:proofErr w:type="gramEnd"/>
      <w:r w:rsidRPr="00C27178">
        <w:rPr>
          <w:rFonts w:ascii="Segoe UI" w:eastAsia="Times New Roman" w:hAnsi="Segoe UI" w:cs="Segoe UI"/>
          <w:sz w:val="18"/>
          <w:szCs w:val="18"/>
        </w:rPr>
        <w:t xml:space="preserve"> shall be limited to fully documented cost increases to the contractor which are demonstrated to be indus</w:t>
      </w:r>
      <w:r w:rsidRPr="00C27178">
        <w:rPr>
          <w:rFonts w:ascii="Segoe UI" w:eastAsia="Times New Roman" w:hAnsi="Segoe UI" w:cs="Segoe UI"/>
          <w:sz w:val="18"/>
          <w:szCs w:val="18"/>
        </w:rPr>
        <w:softHyphen/>
        <w:t>trywide.  The conditions under which price increases may be granted shall be expressed in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documents and contracts or agreements. </w:t>
      </w:r>
    </w:p>
    <w:p w14:paraId="5EC5E23E" w14:textId="77777777" w:rsidR="00971030" w:rsidRPr="00C27178" w:rsidRDefault="00971030" w:rsidP="00971030">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68854F85"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6.3</w:t>
      </w:r>
      <w:r w:rsidRPr="00C27178">
        <w:rPr>
          <w:rFonts w:ascii="Segoe UI" w:eastAsia="Times New Roman" w:hAnsi="Segoe UI" w:cs="Segoe UI"/>
          <w:sz w:val="18"/>
          <w:szCs w:val="18"/>
        </w:rPr>
        <w:tab/>
        <w:t>In determination of award, discounts for early payment will only be considered when all other con</w:t>
      </w:r>
      <w:r w:rsidRPr="00C27178">
        <w:rPr>
          <w:rFonts w:ascii="Segoe UI" w:eastAsia="Times New Roman" w:hAnsi="Segoe UI" w:cs="Segoe UI"/>
          <w:sz w:val="18"/>
          <w:szCs w:val="18"/>
        </w:rPr>
        <w:softHyphen/>
        <w:t xml:space="preserve">ditions are equal and when payment terms allow at least fifteen (15) days, providing the discount terms are deemed favorable.  All payment terms must allow the option of net thirty (30). </w:t>
      </w:r>
    </w:p>
    <w:p w14:paraId="5D4889D7"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2DCE5D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UNFAIR SALES ACT:</w:t>
      </w:r>
      <w:r w:rsidRPr="00C27178">
        <w:rPr>
          <w:rFonts w:ascii="Segoe UI" w:eastAsia="Times New Roman" w:hAnsi="Segoe UI" w:cs="Segoe UI"/>
          <w:sz w:val="18"/>
          <w:szCs w:val="18"/>
        </w:rPr>
        <w:t xml:space="preserve">  Prices quoted to the State of Wisconsin are not governed by the Unfair Sales Act.</w:t>
      </w:r>
    </w:p>
    <w:p w14:paraId="2F6AD9D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1344B20" w14:textId="196C11E9"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ACCEPTANCE-REJECTION:</w:t>
      </w:r>
      <w:r w:rsidRPr="00C27178">
        <w:rPr>
          <w:rFonts w:ascii="Segoe UI" w:eastAsia="Times New Roman" w:hAnsi="Segoe UI" w:cs="Segoe UI"/>
          <w:sz w:val="18"/>
          <w:szCs w:val="18"/>
        </w:rPr>
        <w:t xml:space="preserve">  The State of Wisconsin reserves the right to accept or reject any or all bids/</w:t>
      </w:r>
      <w:r>
        <w:rPr>
          <w:rFonts w:ascii="Segoe UI" w:eastAsia="Times New Roman" w:hAnsi="Segoe UI" w:cs="Segoe UI"/>
          <w:sz w:val="18"/>
          <w:szCs w:val="18"/>
        </w:rPr>
        <w:t>Bid</w:t>
      </w:r>
      <w:r w:rsidRPr="00C27178">
        <w:rPr>
          <w:rFonts w:ascii="Segoe UI" w:eastAsia="Times New Roman" w:hAnsi="Segoe UI" w:cs="Segoe UI"/>
          <w:sz w:val="18"/>
          <w:szCs w:val="18"/>
        </w:rPr>
        <w:t>s, to waive any technicality in any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submitted, and to accept any part of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as deemed to be in the best interests of the State of Wisconsin.</w:t>
      </w:r>
    </w:p>
    <w:p w14:paraId="3E32D6A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F6292B3" w14:textId="00826B59"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Bids/</w:t>
      </w:r>
      <w:r>
        <w:rPr>
          <w:rFonts w:ascii="Segoe UI" w:eastAsia="Times New Roman" w:hAnsi="Segoe UI" w:cs="Segoe UI"/>
          <w:sz w:val="18"/>
          <w:szCs w:val="18"/>
        </w:rPr>
        <w:t>Bid</w:t>
      </w:r>
      <w:r w:rsidRPr="00C27178">
        <w:rPr>
          <w:rFonts w:ascii="Segoe UI" w:eastAsia="Times New Roman" w:hAnsi="Segoe UI" w:cs="Segoe UI"/>
          <w:sz w:val="18"/>
          <w:szCs w:val="18"/>
        </w:rPr>
        <w:t>s MUST be date and time stamped by the soliciting purchasing office on or before the date and time that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is due.  Bids/</w:t>
      </w:r>
      <w:r>
        <w:rPr>
          <w:rFonts w:ascii="Segoe UI" w:eastAsia="Times New Roman" w:hAnsi="Segoe UI" w:cs="Segoe UI"/>
          <w:sz w:val="18"/>
          <w:szCs w:val="18"/>
        </w:rPr>
        <w:t>Bid</w:t>
      </w:r>
      <w:r w:rsidRPr="00C27178">
        <w:rPr>
          <w:rFonts w:ascii="Segoe UI" w:eastAsia="Times New Roman" w:hAnsi="Segoe UI" w:cs="Segoe UI"/>
          <w:sz w:val="18"/>
          <w:szCs w:val="18"/>
        </w:rPr>
        <w:t>s date and time stamped in another office will be rejected.  Receipt of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by the mail system does not constitute receipt of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by the purchasing office.</w:t>
      </w:r>
    </w:p>
    <w:p w14:paraId="43A2AD6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2E4049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9.0</w:t>
      </w:r>
      <w:r w:rsidRPr="00C27178">
        <w:rPr>
          <w:rFonts w:ascii="Segoe UI" w:eastAsia="Times New Roman" w:hAnsi="Segoe UI" w:cs="Segoe UI"/>
          <w:b/>
          <w:sz w:val="18"/>
          <w:szCs w:val="18"/>
        </w:rPr>
        <w:tab/>
        <w:t>METHOD OF AWARD:</w:t>
      </w:r>
      <w:r w:rsidRPr="00C27178">
        <w:rPr>
          <w:rFonts w:ascii="Segoe UI" w:eastAsia="Times New Roman" w:hAnsi="Segoe UI" w:cs="Segoe UI"/>
          <w:sz w:val="18"/>
          <w:szCs w:val="18"/>
        </w:rPr>
        <w:t xml:space="preserve">  Award shall be made to the lowest responsible, responsive bidder unless otherwise specified.</w:t>
      </w:r>
    </w:p>
    <w:p w14:paraId="1091E8F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8A2C46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10.0</w:t>
      </w:r>
      <w:r w:rsidRPr="00C27178">
        <w:rPr>
          <w:rFonts w:ascii="Segoe UI" w:eastAsia="Times New Roman" w:hAnsi="Segoe UI" w:cs="Segoe UI"/>
          <w:b/>
          <w:sz w:val="18"/>
          <w:szCs w:val="18"/>
        </w:rPr>
        <w:tab/>
        <w:t>ORDERING:</w:t>
      </w:r>
      <w:r w:rsidRPr="00C27178">
        <w:rPr>
          <w:rFonts w:ascii="Segoe UI" w:eastAsia="Times New Roman" w:hAnsi="Segoe UI" w:cs="Segoe UI"/>
          <w:sz w:val="18"/>
          <w:szCs w:val="18"/>
        </w:rPr>
        <w:t xml:space="preserve">  Purchase orders or releases via purchasing cards shall be placed directly to the contractor by an authorized agency.  No other purchase orders are authorized.</w:t>
      </w:r>
    </w:p>
    <w:p w14:paraId="2754EB7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FD95A5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11.0</w:t>
      </w:r>
      <w:r w:rsidRPr="00C27178">
        <w:rPr>
          <w:rFonts w:ascii="Segoe UI" w:eastAsia="Times New Roman" w:hAnsi="Segoe UI" w:cs="Segoe UI"/>
          <w:b/>
          <w:sz w:val="18"/>
          <w:szCs w:val="18"/>
        </w:rPr>
        <w:tab/>
        <w:t>PAYMENT TERMS AND INVOICING:</w:t>
      </w:r>
      <w:r w:rsidRPr="00C27178">
        <w:rPr>
          <w:rFonts w:ascii="Segoe UI" w:eastAsia="Times New Roman" w:hAnsi="Segoe UI" w:cs="Segoe UI"/>
          <w:sz w:val="18"/>
          <w:szCs w:val="18"/>
        </w:rPr>
        <w:t xml:space="preserve">  The State of Wisconsin normally will pay properly submitted vendor invoices within thirty (30) days of receipt providing goods and/or services have been delivered, installed (if required), and accepted as specified.</w:t>
      </w:r>
    </w:p>
    <w:p w14:paraId="506AB077"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8009362"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Invoices presented for payment must be submitted in accordance with instructions contained on the purchase order including reference to purchase order number and submittal to the correct address for processing.</w:t>
      </w:r>
    </w:p>
    <w:p w14:paraId="3922DB6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9473511"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A good faith dispute creates an exception to prompt payment.</w:t>
      </w:r>
    </w:p>
    <w:p w14:paraId="0BCB875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A132CD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12.0</w:t>
      </w:r>
      <w:r w:rsidRPr="00C27178">
        <w:rPr>
          <w:rFonts w:ascii="Segoe UI" w:eastAsia="Times New Roman" w:hAnsi="Segoe UI" w:cs="Segoe UI"/>
          <w:b/>
          <w:sz w:val="18"/>
          <w:szCs w:val="18"/>
        </w:rPr>
        <w:tab/>
        <w:t>TAXES:</w:t>
      </w:r>
      <w:r w:rsidRPr="00C27178">
        <w:rPr>
          <w:rFonts w:ascii="Segoe UI" w:eastAsia="Times New Roman" w:hAnsi="Segoe UI" w:cs="Segoe UI"/>
          <w:sz w:val="18"/>
          <w:szCs w:val="18"/>
        </w:rPr>
        <w:t xml:space="preserve">  The State of Wisconsin and its agencies are exempt from payment of all federal tax and Wisconsin state and local taxes on its purchases except Wisconsin excise taxes as described below.</w:t>
      </w:r>
    </w:p>
    <w:p w14:paraId="6CABAB4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0D618E9"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C27178">
        <w:rPr>
          <w:rFonts w:ascii="Segoe UI" w:eastAsia="Times New Roman" w:hAnsi="Segoe UI" w:cs="Segoe UI"/>
          <w:sz w:val="18"/>
          <w:szCs w:val="18"/>
        </w:rPr>
        <w:softHyphen/>
        <w:t>ing construction activities are required to pay state use tax on the cost of materials.</w:t>
      </w:r>
    </w:p>
    <w:p w14:paraId="008667F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F4ED62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13.0</w:t>
      </w:r>
      <w:r w:rsidRPr="00C27178">
        <w:rPr>
          <w:rFonts w:ascii="Segoe UI" w:eastAsia="Times New Roman" w:hAnsi="Segoe UI" w:cs="Segoe UI"/>
          <w:b/>
          <w:sz w:val="18"/>
          <w:szCs w:val="18"/>
        </w:rPr>
        <w:tab/>
        <w:t>GUARANTEED DELIVERY:</w:t>
      </w:r>
      <w:r w:rsidRPr="00C27178">
        <w:rPr>
          <w:rFonts w:ascii="Segoe UI" w:eastAsia="Times New Roman" w:hAnsi="Segoe UI" w:cs="Segoe UI"/>
          <w:sz w:val="18"/>
          <w:szCs w:val="18"/>
        </w:rPr>
        <w:t xml:space="preserve">  Failure of the contractor to adhere to delivery schedules as specified or to promptly replace rejected materials shall render the contractor liable for all costs </w:t>
      </w:r>
      <w:proofErr w:type="gramStart"/>
      <w:r w:rsidRPr="00C27178">
        <w:rPr>
          <w:rFonts w:ascii="Segoe UI" w:eastAsia="Times New Roman" w:hAnsi="Segoe UI" w:cs="Segoe UI"/>
          <w:sz w:val="18"/>
          <w:szCs w:val="18"/>
        </w:rPr>
        <w:t>in excess of</w:t>
      </w:r>
      <w:proofErr w:type="gramEnd"/>
      <w:r w:rsidRPr="00C27178">
        <w:rPr>
          <w:rFonts w:ascii="Segoe UI" w:eastAsia="Times New Roman" w:hAnsi="Segoe UI" w:cs="Segoe UI"/>
          <w:sz w:val="18"/>
          <w:szCs w:val="18"/>
        </w:rPr>
        <w:t xml:space="preserve"> the contract price when alternate procurement is necessary.  Excess costs shall include the administrative costs.</w:t>
      </w:r>
    </w:p>
    <w:p w14:paraId="4E7A8031"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C94BDE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14.0</w:t>
      </w:r>
      <w:r w:rsidRPr="00C27178">
        <w:rPr>
          <w:rFonts w:ascii="Segoe UI" w:eastAsia="Times New Roman" w:hAnsi="Segoe UI" w:cs="Segoe UI"/>
          <w:b/>
          <w:sz w:val="18"/>
          <w:szCs w:val="18"/>
        </w:rPr>
        <w:tab/>
        <w:t>ENTIRE AGREEMENT:</w:t>
      </w:r>
      <w:r w:rsidRPr="00C27178">
        <w:rPr>
          <w:rFonts w:ascii="Segoe UI" w:eastAsia="Times New Roman" w:hAnsi="Segoe UI" w:cs="Segoe UI"/>
          <w:sz w:val="18"/>
          <w:szCs w:val="18"/>
        </w:rPr>
        <w:t xml:space="preserve">  These Standard Terms and Conditions shall apply to any contract or order awarded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except where special requirements are stated elsewhere in the request; in such cases, the special requirements shall apply.  Further, the written contract and/or order with referenced parts and attach</w:t>
      </w:r>
      <w:r w:rsidRPr="00C27178">
        <w:rPr>
          <w:rFonts w:ascii="Segoe UI" w:eastAsia="Times New Roman" w:hAnsi="Segoe UI" w:cs="Segoe UI"/>
          <w:sz w:val="18"/>
          <w:szCs w:val="18"/>
        </w:rPr>
        <w:softHyphen/>
        <w:t>ments shall constitute the entire agreement and no other terms and conditions in any document, acceptance, or acknowledgment shall be effective or binding unless expressly agreed to in writing by the contracting authority.</w:t>
      </w:r>
    </w:p>
    <w:p w14:paraId="01471D0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031F0B6"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15.0</w:t>
      </w:r>
      <w:r w:rsidRPr="00C27178">
        <w:rPr>
          <w:rFonts w:ascii="Segoe UI" w:eastAsia="Times New Roman" w:hAnsi="Segoe UI" w:cs="Segoe UI"/>
          <w:b/>
          <w:sz w:val="18"/>
          <w:szCs w:val="18"/>
        </w:rPr>
        <w:tab/>
        <w:t>APPLICABLE LAW AND COMPLIANCE:</w:t>
      </w:r>
      <w:r w:rsidRPr="00C27178">
        <w:rPr>
          <w:rFonts w:ascii="Segoe UI" w:eastAsia="Times New Roman" w:hAnsi="Segoe UI" w:cs="Segoe UI"/>
          <w:sz w:val="18"/>
          <w:szCs w:val="18"/>
        </w:rPr>
        <w:t xml:space="preserve"> This contract shall be governed under the laws of the State of Wisconsin.  The contractor shall </w:t>
      </w:r>
      <w:proofErr w:type="gramStart"/>
      <w:r w:rsidRPr="00C27178">
        <w:rPr>
          <w:rFonts w:ascii="Segoe UI" w:eastAsia="Times New Roman" w:hAnsi="Segoe UI" w:cs="Segoe UI"/>
          <w:sz w:val="18"/>
          <w:szCs w:val="18"/>
        </w:rPr>
        <w:t>at all times</w:t>
      </w:r>
      <w:proofErr w:type="gramEnd"/>
      <w:r w:rsidRPr="00C27178">
        <w:rPr>
          <w:rFonts w:ascii="Segoe UI" w:eastAsia="Times New Roman" w:hAnsi="Segoe UI" w:cs="Segoe UI"/>
          <w:sz w:val="18"/>
          <w:szCs w:val="18"/>
        </w:rPr>
        <w:t xml:space="preserve">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36EC350F"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EBC559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16.0</w:t>
      </w:r>
      <w:r w:rsidRPr="00C27178">
        <w:rPr>
          <w:rFonts w:ascii="Segoe UI" w:eastAsia="Times New Roman" w:hAnsi="Segoe UI" w:cs="Segoe UI"/>
          <w:b/>
          <w:sz w:val="18"/>
          <w:szCs w:val="18"/>
        </w:rPr>
        <w:tab/>
        <w:t>ANTITRUST ASSIGNMENT:</w:t>
      </w:r>
      <w:r w:rsidRPr="00C27178">
        <w:rPr>
          <w:rFonts w:ascii="Segoe UI" w:eastAsia="Times New Roman" w:hAnsi="Segoe UI" w:cs="Segoe UI"/>
          <w:sz w:val="18"/>
          <w:szCs w:val="18"/>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w:t>
      </w:r>
      <w:proofErr w:type="gramStart"/>
      <w:r w:rsidRPr="00C27178">
        <w:rPr>
          <w:rFonts w:ascii="Segoe UI" w:eastAsia="Times New Roman" w:hAnsi="Segoe UI" w:cs="Segoe UI"/>
          <w:sz w:val="18"/>
          <w:szCs w:val="18"/>
        </w:rPr>
        <w:t>any and all</w:t>
      </w:r>
      <w:proofErr w:type="gramEnd"/>
      <w:r w:rsidRPr="00C27178">
        <w:rPr>
          <w:rFonts w:ascii="Segoe UI" w:eastAsia="Times New Roman" w:hAnsi="Segoe UI" w:cs="Segoe UI"/>
          <w:sz w:val="18"/>
          <w:szCs w:val="18"/>
        </w:rPr>
        <w:t xml:space="preserve"> claims for such overcharges as to goods, materials or services purchased in connection with this contract.</w:t>
      </w:r>
    </w:p>
    <w:p w14:paraId="3A2CF2A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966A8BE"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17.0</w:t>
      </w:r>
      <w:r w:rsidRPr="00C27178">
        <w:rPr>
          <w:rFonts w:ascii="Segoe UI" w:eastAsia="Times New Roman" w:hAnsi="Segoe UI" w:cs="Segoe UI"/>
          <w:b/>
          <w:sz w:val="18"/>
          <w:szCs w:val="18"/>
        </w:rPr>
        <w:tab/>
        <w:t>ASSIGNMENT:</w:t>
      </w:r>
      <w:r w:rsidRPr="00C27178">
        <w:rPr>
          <w:rFonts w:ascii="Segoe UI" w:eastAsia="Times New Roman" w:hAnsi="Segoe UI" w:cs="Segoe UI"/>
          <w:sz w:val="18"/>
          <w:szCs w:val="18"/>
        </w:rPr>
        <w:t xml:space="preserve">  No right or duty in whole or in part of the contractor under this contract may be assigned or dele</w:t>
      </w:r>
      <w:r w:rsidRPr="00C27178">
        <w:rPr>
          <w:rFonts w:ascii="Segoe UI" w:eastAsia="Times New Roman" w:hAnsi="Segoe UI" w:cs="Segoe UI"/>
          <w:sz w:val="18"/>
          <w:szCs w:val="18"/>
        </w:rPr>
        <w:softHyphen/>
        <w:t>gated without the prior written consent of the State of Wisconsin.</w:t>
      </w:r>
    </w:p>
    <w:p w14:paraId="22646F52"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20F5EA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18.0</w:t>
      </w:r>
      <w:r w:rsidRPr="00C27178">
        <w:rPr>
          <w:rFonts w:ascii="Segoe UI" w:eastAsia="Times New Roman" w:hAnsi="Segoe UI" w:cs="Segoe UI"/>
          <w:b/>
          <w:sz w:val="18"/>
          <w:szCs w:val="18"/>
        </w:rPr>
        <w:tab/>
        <w:t>WORK CENTER CRITERIA:</w:t>
      </w:r>
      <w:r w:rsidRPr="00C27178">
        <w:rPr>
          <w:rFonts w:ascii="Segoe UI" w:eastAsia="Times New Roman" w:hAnsi="Segoe UI" w:cs="Segoe UI"/>
          <w:sz w:val="18"/>
          <w:szCs w:val="18"/>
        </w:rPr>
        <w:t xml:space="preserve">  A work center must be certi</w:t>
      </w:r>
      <w:r w:rsidRPr="00C27178">
        <w:rPr>
          <w:rFonts w:ascii="Segoe UI" w:eastAsia="Times New Roman" w:hAnsi="Segoe UI" w:cs="Segoe UI"/>
          <w:sz w:val="18"/>
          <w:szCs w:val="18"/>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22AEF98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DA83147"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19.0</w:t>
      </w:r>
      <w:r w:rsidRPr="00C27178">
        <w:rPr>
          <w:rFonts w:ascii="Segoe UI" w:eastAsia="Times New Roman" w:hAnsi="Segoe UI" w:cs="Segoe UI"/>
          <w:b/>
          <w:sz w:val="18"/>
          <w:szCs w:val="18"/>
        </w:rPr>
        <w:tab/>
        <w:t>NONDISCRIMINATION / AFFIRMATIVE ACTION:</w:t>
      </w:r>
      <w:r w:rsidRPr="00C27178">
        <w:rPr>
          <w:rFonts w:ascii="Segoe UI" w:eastAsia="Times New Roman" w:hAnsi="Segoe UI" w:cs="Segoe UI"/>
          <w:sz w:val="18"/>
          <w:szCs w:val="18"/>
        </w:rPr>
        <w:t xml:space="preserve"> In connection with the performance of work under this contract, the contractor agrees not to discriminate against any employee or applicant for employment because of age, race, religion, 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C27178">
        <w:rPr>
          <w:rFonts w:ascii="Segoe UI" w:eastAsia="Times New Roman" w:hAnsi="Segoe UI" w:cs="Segoe UI"/>
          <w:sz w:val="18"/>
          <w:szCs w:val="18"/>
        </w:rPr>
        <w:softHyphen/>
        <w:t>ticeship.  Except with respect to sexual orientation, the contractor further agrees to take affirmative action to ensure equal employment opportunities.</w:t>
      </w:r>
    </w:p>
    <w:p w14:paraId="28772AD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EB4315B"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19.1</w:t>
      </w:r>
      <w:r w:rsidRPr="00C27178">
        <w:rPr>
          <w:rFonts w:ascii="Segoe UI" w:eastAsia="Times New Roman" w:hAnsi="Segoe UI" w:cs="Segoe UI"/>
          <w:sz w:val="18"/>
          <w:szCs w:val="18"/>
        </w:rPr>
        <w:tab/>
        <w:t>Contracts estimated to be over fifty thousand dollars ($50,000) require the submission of a written affirmative action plan by the contractor.  An exemp</w:t>
      </w:r>
      <w:r w:rsidRPr="00C27178">
        <w:rPr>
          <w:rFonts w:ascii="Segoe UI" w:eastAsia="Times New Roman" w:hAnsi="Segoe UI" w:cs="Segoe UI"/>
          <w:sz w:val="18"/>
          <w:szCs w:val="18"/>
        </w:rPr>
        <w:softHyphen/>
        <w:t xml:space="preserve">tion occurs from this requirement if the contractor has a workforce of less than fifty (50)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61D65E6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7F16ADD"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19.2</w:t>
      </w:r>
      <w:r w:rsidRPr="00C27178">
        <w:rPr>
          <w:rFonts w:ascii="Segoe UI" w:eastAsia="Times New Roman" w:hAnsi="Segoe UI" w:cs="Segoe UI"/>
          <w:sz w:val="18"/>
          <w:szCs w:val="18"/>
        </w:rPr>
        <w:tab/>
        <w:t>The contractor agrees to post in conspicuous places, available for employees and applicants for employ</w:t>
      </w:r>
      <w:r w:rsidRPr="00C27178">
        <w:rPr>
          <w:rFonts w:ascii="Segoe UI" w:eastAsia="Times New Roman" w:hAnsi="Segoe UI" w:cs="Segoe UI"/>
          <w:sz w:val="18"/>
          <w:szCs w:val="18"/>
        </w:rPr>
        <w:softHyphen/>
        <w:t xml:space="preserve">ment, a notice to be provided by the contracting state agency that sets forth the provisions of the State of Wisconsin's nondiscrimination law. </w:t>
      </w:r>
    </w:p>
    <w:p w14:paraId="039D966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F9E9E8A"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19.3</w:t>
      </w:r>
      <w:r w:rsidRPr="00C27178">
        <w:rPr>
          <w:rFonts w:ascii="Segoe UI" w:eastAsia="Times New Roman" w:hAnsi="Segoe UI" w:cs="Segoe UI"/>
          <w:sz w:val="18"/>
          <w:szCs w:val="18"/>
        </w:rPr>
        <w:tab/>
        <w:t xml:space="preserve">Failure to comply with the conditions of this clause may result in the contractor's becoming declared an "ineligible" contractor, termination of the contract, or withholding of payment. </w:t>
      </w:r>
    </w:p>
    <w:p w14:paraId="133500C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b/>
          <w:sz w:val="18"/>
          <w:szCs w:val="18"/>
        </w:rPr>
      </w:pPr>
    </w:p>
    <w:p w14:paraId="736BBAA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20.0</w:t>
      </w:r>
      <w:r w:rsidRPr="00C27178">
        <w:rPr>
          <w:rFonts w:ascii="Segoe UI" w:eastAsia="Times New Roman" w:hAnsi="Segoe UI" w:cs="Segoe UI"/>
          <w:b/>
          <w:sz w:val="18"/>
          <w:szCs w:val="18"/>
        </w:rPr>
        <w:tab/>
        <w:t>PATENT INFRINGEMENT:</w:t>
      </w:r>
      <w:r w:rsidRPr="00C27178">
        <w:rPr>
          <w:rFonts w:ascii="Segoe UI" w:eastAsia="Times New Roman" w:hAnsi="Segoe UI" w:cs="Segoe UI"/>
          <w:sz w:val="18"/>
          <w:szCs w:val="18"/>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C27178">
        <w:rPr>
          <w:rFonts w:ascii="Segoe UI" w:eastAsia="Times New Roman" w:hAnsi="Segoe UI" w:cs="Segoe UI"/>
          <w:sz w:val="18"/>
          <w:szCs w:val="18"/>
        </w:rPr>
        <w:softHyphen/>
        <w:t>erable in any such suit.</w:t>
      </w:r>
    </w:p>
    <w:p w14:paraId="06E50CF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C2E0C5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21.0</w:t>
      </w:r>
      <w:r w:rsidRPr="00C27178">
        <w:rPr>
          <w:rFonts w:ascii="Segoe UI" w:eastAsia="Times New Roman" w:hAnsi="Segoe UI" w:cs="Segoe UI"/>
          <w:b/>
          <w:sz w:val="18"/>
          <w:szCs w:val="18"/>
        </w:rPr>
        <w:tab/>
        <w:t>SAFETY REQUIREMENTS:</w:t>
      </w:r>
      <w:r w:rsidRPr="00C27178">
        <w:rPr>
          <w:rFonts w:ascii="Segoe UI" w:eastAsia="Times New Roman" w:hAnsi="Segoe UI" w:cs="Segoe UI"/>
          <w:sz w:val="18"/>
          <w:szCs w:val="18"/>
        </w:rPr>
        <w:t xml:space="preserve">  All materials, equipment, and supplies provided to the State of Wisconsin must comply fully with all safety requirements as set forth by the Wisconsin Administrative Code and all applicable OSHA Standards.</w:t>
      </w:r>
    </w:p>
    <w:p w14:paraId="2D9CEF9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8A0BA0A" w14:textId="5C84D45F"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22.0</w:t>
      </w:r>
      <w:r w:rsidRPr="00C27178">
        <w:rPr>
          <w:rFonts w:ascii="Segoe UI" w:eastAsia="Times New Roman" w:hAnsi="Segoe UI" w:cs="Segoe UI"/>
          <w:b/>
          <w:sz w:val="18"/>
          <w:szCs w:val="18"/>
        </w:rPr>
        <w:tab/>
        <w:t>WARRANTY:</w:t>
      </w:r>
      <w:r w:rsidRPr="00C27178">
        <w:rPr>
          <w:rFonts w:ascii="Segoe UI" w:eastAsia="Times New Roman" w:hAnsi="Segoe UI" w:cs="Segoe UI"/>
          <w:sz w:val="18"/>
          <w:szCs w:val="18"/>
        </w:rPr>
        <w:t xml:space="preserve"> Unless otherwise specifically stated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equipment purchased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shall be warranted against defects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for one (1) year from date of receipt.  The equipment manufacturer's standard warranty shall apply as a minimum and must be honored by the contractor.  </w:t>
      </w:r>
    </w:p>
    <w:p w14:paraId="490DFC5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896158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23.0</w:t>
      </w:r>
      <w:r w:rsidRPr="00C27178">
        <w:rPr>
          <w:rFonts w:ascii="Segoe UI" w:eastAsia="Times New Roman" w:hAnsi="Segoe UI" w:cs="Segoe UI"/>
          <w:b/>
          <w:sz w:val="18"/>
          <w:szCs w:val="18"/>
        </w:rPr>
        <w:tab/>
        <w:t>INSURANCE RESPONSIBILITY:</w:t>
      </w:r>
      <w:r w:rsidRPr="00C27178">
        <w:rPr>
          <w:rFonts w:ascii="Segoe UI" w:eastAsia="Times New Roman" w:hAnsi="Segoe UI" w:cs="Segoe UI"/>
          <w:sz w:val="18"/>
          <w:szCs w:val="18"/>
        </w:rPr>
        <w:t xml:space="preserve">  The contractor perform</w:t>
      </w:r>
      <w:r w:rsidRPr="00C27178">
        <w:rPr>
          <w:rFonts w:ascii="Segoe UI" w:eastAsia="Times New Roman" w:hAnsi="Segoe UI" w:cs="Segoe UI"/>
          <w:sz w:val="18"/>
          <w:szCs w:val="18"/>
        </w:rPr>
        <w:softHyphen/>
        <w:t>ing services for the State of Wisconsin shall:</w:t>
      </w:r>
    </w:p>
    <w:p w14:paraId="70C4D546"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A36DA96"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23.1</w:t>
      </w:r>
      <w:r w:rsidRPr="00C27178">
        <w:rPr>
          <w:rFonts w:ascii="Segoe UI" w:eastAsia="Times New Roman" w:hAnsi="Segoe UI" w:cs="Segoe UI"/>
          <w:sz w:val="18"/>
          <w:szCs w:val="18"/>
        </w:rPr>
        <w:tab/>
        <w:t xml:space="preserve">Maintain worker's compensation insurance as required by Wisconsin Statutes, for all employees engaged in the work. </w:t>
      </w:r>
    </w:p>
    <w:p w14:paraId="356C8595"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F4D7DD9"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23.2</w:t>
      </w:r>
      <w:r w:rsidRPr="00C27178">
        <w:rPr>
          <w:rFonts w:ascii="Segoe UI" w:eastAsia="Times New Roman" w:hAnsi="Segoe UI" w:cs="Segoe UI"/>
          <w:sz w:val="18"/>
          <w:szCs w:val="18"/>
        </w:rPr>
        <w:tab/>
        <w:t>Maintain commercial liability, bodily injury and prop</w:t>
      </w:r>
      <w:r w:rsidRPr="00C27178">
        <w:rPr>
          <w:rFonts w:ascii="Segoe UI" w:eastAsia="Times New Roman" w:hAnsi="Segoe UI" w:cs="Segoe UI"/>
          <w:sz w:val="18"/>
          <w:szCs w:val="18"/>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7AE1A3B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D52213C" w14:textId="77777777"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23.3</w:t>
      </w:r>
      <w:r w:rsidRPr="00C27178">
        <w:rPr>
          <w:rFonts w:ascii="Segoe UI" w:eastAsia="Times New Roman" w:hAnsi="Segoe UI" w:cs="Segoe UI"/>
          <w:sz w:val="18"/>
          <w:szCs w:val="18"/>
        </w:rPr>
        <w:tab/>
        <w:t xml:space="preserve">The state reserves the right to require higher or lower limits where warranted. </w:t>
      </w:r>
    </w:p>
    <w:p w14:paraId="12D1C38E"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447E060"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24.0</w:t>
      </w:r>
      <w:r w:rsidRPr="00C27178">
        <w:rPr>
          <w:rFonts w:ascii="Segoe UI" w:eastAsia="Times New Roman" w:hAnsi="Segoe UI" w:cs="Segoe UI"/>
          <w:b/>
          <w:sz w:val="18"/>
          <w:szCs w:val="18"/>
        </w:rPr>
        <w:tab/>
        <w:t>CANCELLATION:</w:t>
      </w:r>
      <w:r w:rsidRPr="00C27178">
        <w:rPr>
          <w:rFonts w:ascii="Segoe UI" w:eastAsia="Times New Roman" w:hAnsi="Segoe UI" w:cs="Segoe UI"/>
          <w:sz w:val="18"/>
          <w:szCs w:val="18"/>
        </w:rPr>
        <w:t xml:space="preserve">  The State of Wisconsin reserves the right to cancel any contract in whole or in part without penalty due to </w:t>
      </w:r>
      <w:proofErr w:type="spellStart"/>
      <w:r w:rsidRPr="00C27178">
        <w:rPr>
          <w:rFonts w:ascii="Segoe UI" w:eastAsia="Times New Roman" w:hAnsi="Segoe UI" w:cs="Segoe UI"/>
          <w:sz w:val="18"/>
          <w:szCs w:val="18"/>
        </w:rPr>
        <w:t>nonappropriation</w:t>
      </w:r>
      <w:proofErr w:type="spellEnd"/>
      <w:r w:rsidRPr="00C27178">
        <w:rPr>
          <w:rFonts w:ascii="Segoe UI" w:eastAsia="Times New Roman" w:hAnsi="Segoe UI" w:cs="Segoe UI"/>
          <w:sz w:val="18"/>
          <w:szCs w:val="18"/>
        </w:rPr>
        <w:t xml:space="preserve"> of funds or for failure of the contractor to comply with terms, conditions, and specifica</w:t>
      </w:r>
      <w:r w:rsidRPr="00C27178">
        <w:rPr>
          <w:rFonts w:ascii="Segoe UI" w:eastAsia="Times New Roman" w:hAnsi="Segoe UI" w:cs="Segoe UI"/>
          <w:sz w:val="18"/>
          <w:szCs w:val="18"/>
        </w:rPr>
        <w:softHyphen/>
        <w:t>tions of this contract.</w:t>
      </w:r>
    </w:p>
    <w:p w14:paraId="247788C9"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8C74C8E"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25.0</w:t>
      </w:r>
      <w:r w:rsidRPr="00C27178">
        <w:rPr>
          <w:rFonts w:ascii="Segoe UI" w:eastAsia="Times New Roman" w:hAnsi="Segoe UI" w:cs="Segoe UI"/>
          <w:b/>
          <w:sz w:val="18"/>
          <w:szCs w:val="18"/>
        </w:rPr>
        <w:tab/>
        <w:t>VENDOR TAX DELINQUENCY:</w:t>
      </w:r>
      <w:r w:rsidRPr="00C27178">
        <w:rPr>
          <w:rFonts w:ascii="Segoe UI" w:eastAsia="Times New Roman" w:hAnsi="Segoe UI" w:cs="Segoe UI"/>
          <w:sz w:val="18"/>
          <w:szCs w:val="18"/>
        </w:rPr>
        <w:t xml:space="preserve">  Vendors who have a delinquent Wisconsin tax liability may have their payments offset by the State of Wisconsin.</w:t>
      </w:r>
    </w:p>
    <w:p w14:paraId="30D0ACA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07BED3D" w14:textId="524B622D"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26.0</w:t>
      </w:r>
      <w:r w:rsidRPr="00C27178">
        <w:rPr>
          <w:rFonts w:ascii="Segoe UI" w:eastAsia="Times New Roman" w:hAnsi="Segoe UI" w:cs="Segoe UI"/>
          <w:b/>
          <w:sz w:val="18"/>
          <w:szCs w:val="18"/>
        </w:rPr>
        <w:tab/>
        <w:t>PUBLIC RECORDS ACCESS:</w:t>
      </w:r>
      <w:r w:rsidRPr="00C27178">
        <w:rPr>
          <w:rFonts w:ascii="Segoe UI" w:eastAsia="Times New Roman" w:hAnsi="Segoe UI" w:cs="Segoe UI"/>
          <w:sz w:val="18"/>
          <w:szCs w:val="18"/>
        </w:rPr>
        <w:t xml:space="preserve">  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3D4918F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84EE94F" w14:textId="3FD43466"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27.0</w:t>
      </w:r>
      <w:r w:rsidRPr="00C27178">
        <w:rPr>
          <w:rFonts w:ascii="Segoe UI" w:eastAsia="Times New Roman" w:hAnsi="Segoe UI" w:cs="Segoe UI"/>
          <w:b/>
          <w:sz w:val="18"/>
          <w:szCs w:val="18"/>
        </w:rPr>
        <w:tab/>
        <w:t>PROPRIETARY INFORMATION:</w:t>
      </w:r>
      <w:r w:rsidRPr="00C27178">
        <w:rPr>
          <w:rFonts w:ascii="Segoe UI" w:eastAsia="Times New Roman" w:hAnsi="Segoe UI" w:cs="Segoe UI"/>
          <w:sz w:val="18"/>
          <w:szCs w:val="18"/>
        </w:rPr>
        <w:t xml:space="preserve">  Any restrictions on the use of data contained within a request, must be clearly stated in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itself.  Proprietary information submitted in response to a request will be handled in accordance with applicable State of Wisconsin procurement regulations and the Wisconsin public records law.  Proprie</w:t>
      </w:r>
      <w:r w:rsidRPr="00C27178">
        <w:rPr>
          <w:rFonts w:ascii="Segoe UI" w:eastAsia="Times New Roman" w:hAnsi="Segoe UI" w:cs="Segoe UI"/>
          <w:sz w:val="18"/>
          <w:szCs w:val="18"/>
        </w:rPr>
        <w:softHyphen/>
        <w:t>tary restrictions normally are not accepted.  However, when accepted, it is the vendor's responsibility to defend the determination in the event of an appeal or litigation.</w:t>
      </w:r>
    </w:p>
    <w:p w14:paraId="46595D0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D52D3DF" w14:textId="361B095D"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27.1</w:t>
      </w:r>
      <w:r w:rsidRPr="00C27178">
        <w:rPr>
          <w:rFonts w:ascii="Segoe UI" w:eastAsia="Times New Roman" w:hAnsi="Segoe UI" w:cs="Segoe UI"/>
          <w:sz w:val="18"/>
          <w:szCs w:val="18"/>
        </w:rPr>
        <w:tab/>
        <w:t>Data contained in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all documentation provided therein, and innovations developed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the contracted commodities or services cannot be copyrighted or patented.  All data, docu</w:t>
      </w:r>
      <w:r w:rsidRPr="00C27178">
        <w:rPr>
          <w:rFonts w:ascii="Segoe UI" w:eastAsia="Times New Roman" w:hAnsi="Segoe UI" w:cs="Segoe UI"/>
          <w:sz w:val="18"/>
          <w:szCs w:val="18"/>
        </w:rPr>
        <w:softHyphen/>
        <w:t xml:space="preserve">mentation, and innovations become the property of the State of Wisconsin. </w:t>
      </w:r>
    </w:p>
    <w:p w14:paraId="1D96F54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34D0BA6" w14:textId="5E2B5084" w:rsidR="00971030" w:rsidRPr="00C27178" w:rsidRDefault="00971030" w:rsidP="00971030">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27.2</w:t>
      </w:r>
      <w:r w:rsidRPr="00C27178">
        <w:rPr>
          <w:rFonts w:ascii="Segoe UI" w:eastAsia="Times New Roman" w:hAnsi="Segoe UI" w:cs="Segoe UI"/>
          <w:sz w:val="18"/>
          <w:szCs w:val="18"/>
        </w:rPr>
        <w:tab/>
        <w:t xml:space="preserve">Any material submitted by the vendor in response to this request that the vendor considers confidential and proprietary </w:t>
      </w:r>
      <w:proofErr w:type="gramStart"/>
      <w:r w:rsidRPr="00C27178">
        <w:rPr>
          <w:rFonts w:ascii="Segoe UI" w:eastAsia="Times New Roman" w:hAnsi="Segoe UI" w:cs="Segoe UI"/>
          <w:sz w:val="18"/>
          <w:szCs w:val="18"/>
        </w:rPr>
        <w:t>information</w:t>
      </w:r>
      <w:proofErr w:type="gramEnd"/>
      <w:r w:rsidRPr="00C27178">
        <w:rPr>
          <w:rFonts w:ascii="Segoe UI" w:eastAsia="Times New Roman" w:hAnsi="Segoe UI" w:cs="Segoe UI"/>
          <w:sz w:val="18"/>
          <w:szCs w:val="18"/>
        </w:rPr>
        <w:t xml:space="preserve"> and which qualifies as a trade secret, as provided in s. 19.36(5), Wis. Stats., or material which can be kept confidential under the Wisconsin public records law, must be identified on a Designation of Confidential and Proprietary Informa</w:t>
      </w:r>
      <w:r w:rsidRPr="00C27178">
        <w:rPr>
          <w:rFonts w:ascii="Segoe UI" w:eastAsia="Times New Roman" w:hAnsi="Segoe UI" w:cs="Segoe UI"/>
          <w:sz w:val="18"/>
          <w:szCs w:val="18"/>
        </w:rPr>
        <w:softHyphen/>
        <w:t>tion form (DOA-3027).  Bidders/</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s may request the form if it is not part of the Request for Bid/Request for </w:t>
      </w:r>
      <w:r>
        <w:rPr>
          <w:rFonts w:ascii="Segoe UI" w:eastAsia="Times New Roman" w:hAnsi="Segoe UI" w:cs="Segoe UI"/>
          <w:sz w:val="18"/>
          <w:szCs w:val="18"/>
        </w:rPr>
        <w:t>Bid</w:t>
      </w:r>
      <w:r w:rsidRPr="00C27178">
        <w:rPr>
          <w:rFonts w:ascii="Segoe UI" w:eastAsia="Times New Roman" w:hAnsi="Segoe UI" w:cs="Segoe UI"/>
          <w:sz w:val="18"/>
          <w:szCs w:val="18"/>
        </w:rPr>
        <w:t xml:space="preserve"> package.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prices cannot be held confidential.</w:t>
      </w:r>
    </w:p>
    <w:p w14:paraId="7DC4AB21"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CE60A4B"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28.0</w:t>
      </w:r>
      <w:r w:rsidRPr="00C27178">
        <w:rPr>
          <w:rFonts w:ascii="Segoe UI" w:eastAsia="Times New Roman" w:hAnsi="Segoe UI" w:cs="Segoe UI"/>
          <w:b/>
          <w:sz w:val="18"/>
          <w:szCs w:val="18"/>
        </w:rPr>
        <w:tab/>
        <w:t>DISCLOSURE:</w:t>
      </w:r>
      <w:r w:rsidRPr="00C27178">
        <w:rPr>
          <w:rFonts w:ascii="Segoe UI" w:eastAsia="Times New Roman" w:hAnsi="Segoe UI" w:cs="Segoe UI"/>
          <w:sz w:val="18"/>
          <w:szCs w:val="18"/>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C27178">
        <w:rPr>
          <w:rFonts w:ascii="Segoe UI" w:eastAsia="Times New Roman" w:hAnsi="Segoe UI" w:cs="Segoe UI"/>
          <w:sz w:val="18"/>
          <w:szCs w:val="18"/>
        </w:rPr>
        <w:softHyphen/>
        <w:t>priate disclosure is made according to s. 19.45(6), Wis. Stats., before signing the contract.  Disclosure must be made to the State of Wisconsin Ethics Board, 44 East Mifflin Street, Suite 601, Madison, Wisconsin 53703 (Telephone 608-266-8123).</w:t>
      </w:r>
    </w:p>
    <w:p w14:paraId="2025E273"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86D0B59"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State classified and former employees and certain University of Wisconsin faculty/staff are subject to separate disclosure requirements, s. 16.417, Wis. Stats.</w:t>
      </w:r>
    </w:p>
    <w:p w14:paraId="3A5950A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F7862D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29.0</w:t>
      </w:r>
      <w:r w:rsidRPr="00C27178">
        <w:rPr>
          <w:rFonts w:ascii="Segoe UI" w:eastAsia="Times New Roman" w:hAnsi="Segoe UI" w:cs="Segoe UI"/>
          <w:b/>
          <w:sz w:val="18"/>
          <w:szCs w:val="18"/>
        </w:rPr>
        <w:tab/>
        <w:t>RECYCLED MATERIALS:</w:t>
      </w:r>
      <w:r w:rsidRPr="00C27178">
        <w:rPr>
          <w:rFonts w:ascii="Segoe UI" w:eastAsia="Times New Roman" w:hAnsi="Segoe UI" w:cs="Segoe UI"/>
          <w:sz w:val="18"/>
          <w:szCs w:val="18"/>
        </w:rPr>
        <w:t xml:space="preserve">  The State of Wisconsin is required to purchase products incorporating recycled mate</w:t>
      </w:r>
      <w:r w:rsidRPr="00C27178">
        <w:rPr>
          <w:rFonts w:ascii="Segoe UI" w:eastAsia="Times New Roman" w:hAnsi="Segoe UI" w:cs="Segoe UI"/>
          <w:sz w:val="18"/>
          <w:szCs w:val="18"/>
        </w:rPr>
        <w:softHyphen/>
        <w:t>rials whenever technically and economically feasible.  Bidders are encouraged to bid products with recycled content which meet specifications.</w:t>
      </w:r>
    </w:p>
    <w:p w14:paraId="1874F78D"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A499218"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30.0</w:t>
      </w:r>
      <w:r w:rsidRPr="00C27178">
        <w:rPr>
          <w:rFonts w:ascii="Segoe UI" w:eastAsia="Times New Roman" w:hAnsi="Segoe UI" w:cs="Segoe UI"/>
          <w:b/>
          <w:sz w:val="18"/>
          <w:szCs w:val="18"/>
        </w:rPr>
        <w:tab/>
        <w:t>MATERIAL SAFETY DATA SHEET:</w:t>
      </w:r>
      <w:r w:rsidRPr="00C27178">
        <w:rPr>
          <w:rFonts w:ascii="Segoe UI" w:eastAsia="Times New Roman" w:hAnsi="Segoe UI" w:cs="Segoe UI"/>
          <w:sz w:val="18"/>
          <w:szCs w:val="18"/>
        </w:rPr>
        <w:t xml:space="preserve">  If any item(s) on an order(s) resulting from this award(s) is a hazardous chemi</w:t>
      </w:r>
      <w:r w:rsidRPr="00C27178">
        <w:rPr>
          <w:rFonts w:ascii="Segoe UI" w:eastAsia="Times New Roman" w:hAnsi="Segoe UI" w:cs="Segoe UI"/>
          <w:sz w:val="18"/>
          <w:szCs w:val="18"/>
        </w:rPr>
        <w:softHyphen/>
        <w:t>cal, as defined under 29CFR 1910.1200, provide one (1) copy of a Material Safety Data Sheet for each item with the shipped container(s) and one (1) copy with the invoice(s).</w:t>
      </w:r>
    </w:p>
    <w:p w14:paraId="5376938F"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707C3EC"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31.0</w:t>
      </w:r>
      <w:r w:rsidRPr="00C27178">
        <w:rPr>
          <w:rFonts w:ascii="Segoe UI" w:eastAsia="Times New Roman" w:hAnsi="Segoe UI" w:cs="Segoe UI"/>
          <w:b/>
          <w:sz w:val="18"/>
          <w:szCs w:val="18"/>
        </w:rPr>
        <w:tab/>
        <w:t>PROMOTIONAL ADVERTISING / NEWS RELEASES:</w:t>
      </w:r>
      <w:r w:rsidRPr="00C27178">
        <w:rPr>
          <w:rFonts w:ascii="Segoe UI" w:eastAsia="Times New Roman" w:hAnsi="Segoe UI" w:cs="Segoe UI"/>
          <w:sz w:val="18"/>
          <w:szCs w:val="18"/>
        </w:rPr>
        <w:t xml:space="preserve">  Reference to or use of the State of Wisconsin, any of its departments, agencies or other subunits, or any state offi</w:t>
      </w:r>
      <w:r w:rsidRPr="00C27178">
        <w:rPr>
          <w:rFonts w:ascii="Segoe UI" w:eastAsia="Times New Roman" w:hAnsi="Segoe UI" w:cs="Segoe UI"/>
          <w:sz w:val="18"/>
          <w:szCs w:val="18"/>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4FF3E896"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B2E90A4"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32.0</w:t>
      </w:r>
      <w:r w:rsidRPr="00C27178">
        <w:rPr>
          <w:rFonts w:ascii="Segoe UI" w:eastAsia="Times New Roman" w:hAnsi="Segoe UI" w:cs="Segoe UI"/>
          <w:b/>
          <w:sz w:val="18"/>
          <w:szCs w:val="18"/>
        </w:rPr>
        <w:tab/>
        <w:t>HOLD HARMLESS:</w:t>
      </w:r>
      <w:r w:rsidRPr="00C27178">
        <w:rPr>
          <w:rFonts w:ascii="Segoe UI" w:eastAsia="Times New Roman" w:hAnsi="Segoe UI" w:cs="Segoe UI"/>
          <w:sz w:val="18"/>
          <w:szCs w:val="18"/>
        </w:rPr>
        <w:t xml:space="preserve">  The contractor will indemnify and save harmless the State of Wisconsin and </w:t>
      </w:r>
      <w:proofErr w:type="gramStart"/>
      <w:r w:rsidRPr="00C27178">
        <w:rPr>
          <w:rFonts w:ascii="Segoe UI" w:eastAsia="Times New Roman" w:hAnsi="Segoe UI" w:cs="Segoe UI"/>
          <w:sz w:val="18"/>
          <w:szCs w:val="18"/>
        </w:rPr>
        <w:t>all of</w:t>
      </w:r>
      <w:proofErr w:type="gramEnd"/>
      <w:r w:rsidRPr="00C27178">
        <w:rPr>
          <w:rFonts w:ascii="Segoe UI" w:eastAsia="Times New Roman" w:hAnsi="Segoe UI" w:cs="Segoe UI"/>
          <w:sz w:val="18"/>
          <w:szCs w:val="18"/>
        </w:rPr>
        <w:t xml:space="preserve"> its officers, agents and employees from all suits, actions, or claims of any character brought for or on account of any injuries or damages </w:t>
      </w:r>
      <w:r w:rsidRPr="00C27178">
        <w:rPr>
          <w:rFonts w:ascii="Segoe UI" w:eastAsia="Times New Roman" w:hAnsi="Segoe UI" w:cs="Segoe UI"/>
          <w:sz w:val="18"/>
          <w:szCs w:val="18"/>
        </w:rPr>
        <w:lastRenderedPageBreak/>
        <w:t>received by any persons or property resulting from the operations of the contractor, or of any of its contractors, in prosecuting work under this agreement.</w:t>
      </w:r>
    </w:p>
    <w:p w14:paraId="246FCEBA" w14:textId="77777777" w:rsidR="00971030" w:rsidRPr="00C27178" w:rsidRDefault="00971030" w:rsidP="00971030">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05A85AB" w14:textId="77777777" w:rsidR="00971030" w:rsidRPr="00C27178" w:rsidRDefault="00971030" w:rsidP="00971030">
      <w:pPr>
        <w:numPr>
          <w:ilvl w:val="0"/>
          <w:numId w:val="32"/>
        </w:num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caps/>
          <w:sz w:val="18"/>
          <w:szCs w:val="18"/>
        </w:rPr>
        <w:t>FOREIGN CORPORATION:</w:t>
      </w:r>
      <w:r w:rsidRPr="00C27178">
        <w:rPr>
          <w:rFonts w:ascii="Segoe UI" w:eastAsia="Times New Roman" w:hAnsi="Segoe UI" w:cs="Segoe UI"/>
          <w:sz w:val="18"/>
          <w:szCs w:val="18"/>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Financial Institutions, Division of Corporation, P. O. Box 7846, Madison, WI  53707-7846; telephone (608) 261-7577.</w:t>
      </w:r>
    </w:p>
    <w:p w14:paraId="5BC6D1A1" w14:textId="77777777" w:rsidR="00971030" w:rsidRPr="00C27178" w:rsidRDefault="00971030" w:rsidP="00971030">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7564E587" w14:textId="220B25B6" w:rsidR="00971030" w:rsidRPr="00C27178" w:rsidRDefault="00971030" w:rsidP="00971030">
      <w:pPr>
        <w:numPr>
          <w:ilvl w:val="0"/>
          <w:numId w:val="32"/>
        </w:numPr>
        <w:tabs>
          <w:tab w:val="left" w:pos="540"/>
        </w:tabs>
        <w:overflowPunct w:val="0"/>
        <w:autoSpaceDE w:val="0"/>
        <w:autoSpaceDN w:val="0"/>
        <w:adjustRightInd w:val="0"/>
        <w:spacing w:before="0" w:after="0" w:line="240" w:lineRule="auto"/>
        <w:ind w:left="547" w:right="72" w:hanging="547"/>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WORK CENTER PROGRAM</w:t>
      </w:r>
      <w:r w:rsidRPr="00C27178">
        <w:rPr>
          <w:rFonts w:ascii="Segoe UI" w:eastAsia="Times New Roman" w:hAnsi="Segoe UI" w:cs="Segoe UI"/>
          <w:sz w:val="18"/>
          <w:szCs w:val="18"/>
        </w:rPr>
        <w:t>:  The successful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to include products provided by work centers in its catalog for State agencies and campuses or to block the sale of comparable items to State agencies and campuses.</w:t>
      </w:r>
    </w:p>
    <w:p w14:paraId="3AC6564B" w14:textId="77777777" w:rsidR="00971030" w:rsidRPr="00C27178" w:rsidRDefault="00971030" w:rsidP="00971030">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65E94499" w14:textId="77777777" w:rsidR="00971030" w:rsidRPr="00C27178" w:rsidRDefault="00971030" w:rsidP="00971030">
      <w:pPr>
        <w:numPr>
          <w:ilvl w:val="0"/>
          <w:numId w:val="32"/>
        </w:numPr>
        <w:tabs>
          <w:tab w:val="left" w:pos="672"/>
          <w:tab w:val="left" w:pos="1200"/>
          <w:tab w:val="left" w:pos="1488"/>
          <w:tab w:val="left" w:pos="1776"/>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bCs/>
          <w:sz w:val="18"/>
          <w:szCs w:val="18"/>
        </w:rPr>
        <w:t>FORCE MAJEURE</w:t>
      </w:r>
      <w:r w:rsidRPr="00C27178">
        <w:rPr>
          <w:rFonts w:ascii="Segoe UI" w:eastAsia="Times New Roman" w:hAnsi="Segoe UI" w:cs="Segoe UI"/>
          <w:sz w:val="18"/>
          <w:szCs w:val="18"/>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40F99B1E" w14:textId="77777777" w:rsidR="00971030" w:rsidRPr="00C27178" w:rsidRDefault="00971030" w:rsidP="00971030">
      <w:pPr>
        <w:overflowPunct w:val="0"/>
        <w:autoSpaceDE w:val="0"/>
        <w:autoSpaceDN w:val="0"/>
        <w:adjustRightInd w:val="0"/>
        <w:spacing w:before="0" w:after="0" w:line="240" w:lineRule="auto"/>
        <w:ind w:left="720"/>
        <w:textAlignment w:val="baseline"/>
        <w:rPr>
          <w:rFonts w:ascii="Segoe UI" w:eastAsia="Times New Roman" w:hAnsi="Segoe UI" w:cs="Segoe UI"/>
          <w:sz w:val="18"/>
          <w:szCs w:val="18"/>
        </w:rPr>
      </w:pPr>
    </w:p>
    <w:p w14:paraId="42C09934" w14:textId="77777777" w:rsidR="00971030" w:rsidRPr="00C27178" w:rsidRDefault="00971030" w:rsidP="00971030">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71C2286B" w14:textId="77777777" w:rsidR="00971030" w:rsidRPr="00C27178" w:rsidRDefault="00971030" w:rsidP="00971030">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40958A7B" w14:textId="77777777" w:rsidR="00971030" w:rsidRPr="00C27178" w:rsidRDefault="00971030" w:rsidP="00971030">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43EE6308" w14:textId="77777777" w:rsidR="00971030" w:rsidRPr="00C27178" w:rsidRDefault="00971030" w:rsidP="00971030">
      <w:pPr>
        <w:spacing w:before="0" w:after="0" w:line="240" w:lineRule="auto"/>
        <w:rPr>
          <w:rFonts w:ascii="Segoe UI" w:eastAsia="Times New Roman" w:hAnsi="Segoe UI" w:cs="Segoe UI"/>
          <w:b/>
          <w:spacing w:val="-3"/>
          <w:sz w:val="18"/>
          <w:szCs w:val="18"/>
        </w:rPr>
      </w:pPr>
      <w:r w:rsidRPr="00C27178">
        <w:rPr>
          <w:rFonts w:ascii="Segoe UI" w:eastAsia="Times New Roman" w:hAnsi="Segoe UI" w:cs="Segoe UI"/>
          <w:b/>
          <w:spacing w:val="-3"/>
          <w:sz w:val="18"/>
          <w:szCs w:val="18"/>
        </w:rPr>
        <w:br w:type="page"/>
      </w:r>
    </w:p>
    <w:p w14:paraId="2B59F549" w14:textId="77777777" w:rsidR="00971030" w:rsidRPr="00C27178" w:rsidRDefault="00971030" w:rsidP="00971030">
      <w:pPr>
        <w:tabs>
          <w:tab w:val="center" w:pos="4320"/>
          <w:tab w:val="right" w:pos="8640"/>
        </w:tabs>
        <w:overflowPunct w:val="0"/>
        <w:autoSpaceDE w:val="0"/>
        <w:autoSpaceDN w:val="0"/>
        <w:adjustRightInd w:val="0"/>
        <w:spacing w:before="0" w:after="0" w:line="240" w:lineRule="auto"/>
        <w:jc w:val="center"/>
        <w:textAlignment w:val="baseline"/>
        <w:rPr>
          <w:rFonts w:ascii="Segoe UI" w:eastAsia="Times New Roman" w:hAnsi="Segoe UI" w:cs="Segoe UI"/>
          <w:b/>
          <w:sz w:val="28"/>
          <w:szCs w:val="28"/>
        </w:rPr>
      </w:pPr>
      <w:r w:rsidRPr="00C27178">
        <w:rPr>
          <w:rFonts w:ascii="Segoe UI" w:eastAsia="Times New Roman" w:hAnsi="Segoe UI" w:cs="Segoe UI"/>
          <w:b/>
          <w:spacing w:val="-3"/>
          <w:sz w:val="28"/>
          <w:szCs w:val="28"/>
        </w:rPr>
        <w:lastRenderedPageBreak/>
        <w:t xml:space="preserve">APPENDIX </w:t>
      </w:r>
      <w:r>
        <w:rPr>
          <w:rFonts w:ascii="Segoe UI" w:eastAsia="Times New Roman" w:hAnsi="Segoe UI" w:cs="Segoe UI"/>
          <w:b/>
          <w:spacing w:val="-3"/>
          <w:sz w:val="28"/>
          <w:szCs w:val="28"/>
        </w:rPr>
        <w:t>H</w:t>
      </w:r>
    </w:p>
    <w:p w14:paraId="3523C105" w14:textId="77777777" w:rsidR="00971030" w:rsidRPr="00C27178" w:rsidRDefault="00971030" w:rsidP="00971030">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28"/>
          <w:szCs w:val="28"/>
        </w:rPr>
      </w:pPr>
      <w:r w:rsidRPr="00C27178">
        <w:rPr>
          <w:rFonts w:ascii="Segoe UI" w:eastAsia="Times New Roman" w:hAnsi="Segoe UI" w:cs="Segoe UI"/>
          <w:b/>
          <w:sz w:val="28"/>
          <w:szCs w:val="28"/>
        </w:rPr>
        <w:t>Supplemental Standard Terms and Conditions for Procurements for Services (DOA-3681 (R01/2022))</w:t>
      </w:r>
    </w:p>
    <w:p w14:paraId="37B0ABF1" w14:textId="77777777" w:rsidR="00971030" w:rsidRPr="00C27178" w:rsidRDefault="00971030" w:rsidP="00971030">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18"/>
          <w:szCs w:val="18"/>
        </w:rPr>
      </w:pPr>
    </w:p>
    <w:p w14:paraId="0FC10F33" w14:textId="635BFE10"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w:t>
      </w:r>
      <w:r w:rsidRPr="00C27178">
        <w:rPr>
          <w:rFonts w:ascii="Segoe UI" w:eastAsia="Times New Roman" w:hAnsi="Segoe UI" w:cs="Segoe UI"/>
          <w:b/>
          <w:sz w:val="18"/>
          <w:szCs w:val="18"/>
        </w:rPr>
        <w:tab/>
        <w:t>ACCEPTANCE OF BID/</w:t>
      </w:r>
      <w:r>
        <w:rPr>
          <w:rFonts w:ascii="Segoe UI" w:eastAsia="Times New Roman" w:hAnsi="Segoe UI" w:cs="Segoe UI"/>
          <w:b/>
          <w:sz w:val="18"/>
          <w:szCs w:val="18"/>
        </w:rPr>
        <w:t>BID</w:t>
      </w:r>
      <w:r w:rsidRPr="00C27178">
        <w:rPr>
          <w:rFonts w:ascii="Segoe UI" w:eastAsia="Times New Roman" w:hAnsi="Segoe UI" w:cs="Segoe UI"/>
          <w:b/>
          <w:sz w:val="18"/>
          <w:szCs w:val="18"/>
        </w:rPr>
        <w:t xml:space="preserve"> CONTENT:</w:t>
      </w:r>
      <w:r w:rsidRPr="00C27178">
        <w:rPr>
          <w:rFonts w:ascii="Segoe UI" w:eastAsia="Times New Roman" w:hAnsi="Segoe UI" w:cs="Segoe UI"/>
          <w:sz w:val="18"/>
          <w:szCs w:val="18"/>
        </w:rPr>
        <w:t xml:space="preserve">  The con</w:t>
      </w:r>
      <w:r w:rsidRPr="00C27178">
        <w:rPr>
          <w:rFonts w:ascii="Segoe UI" w:eastAsia="Times New Roman" w:hAnsi="Segoe UI" w:cs="Segoe UI"/>
          <w:sz w:val="18"/>
          <w:szCs w:val="18"/>
        </w:rPr>
        <w:softHyphen/>
        <w:t>tents of the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of the successful contractor will become contractual obligations if procurement action ensues.  </w:t>
      </w:r>
    </w:p>
    <w:p w14:paraId="7C70D869"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102B3FE4" w14:textId="79200A55"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CERTIFICATION OF INDEPENDENT PRICE DETERMINATION:</w:t>
      </w:r>
      <w:r w:rsidRPr="00C27178">
        <w:rPr>
          <w:rFonts w:ascii="Segoe UI" w:eastAsia="Times New Roman" w:hAnsi="Segoe UI" w:cs="Segoe UI"/>
          <w:sz w:val="18"/>
          <w:szCs w:val="18"/>
        </w:rPr>
        <w:t xml:space="preserve">  By signing this bid/</w:t>
      </w:r>
      <w:r>
        <w:rPr>
          <w:rFonts w:ascii="Segoe UI" w:eastAsia="Times New Roman" w:hAnsi="Segoe UI" w:cs="Segoe UI"/>
          <w:sz w:val="18"/>
          <w:szCs w:val="18"/>
        </w:rPr>
        <w:t>Bid</w:t>
      </w:r>
      <w:r w:rsidRPr="00C27178">
        <w:rPr>
          <w:rFonts w:ascii="Segoe UI" w:eastAsia="Times New Roman" w:hAnsi="Segoe UI" w:cs="Segoe UI"/>
          <w:sz w:val="18"/>
          <w:szCs w:val="18"/>
        </w:rPr>
        <w:t>,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certifies, and in the case of a joint bid/</w:t>
      </w:r>
      <w:r>
        <w:rPr>
          <w:rFonts w:ascii="Segoe UI" w:eastAsia="Times New Roman" w:hAnsi="Segoe UI" w:cs="Segoe UI"/>
          <w:sz w:val="18"/>
          <w:szCs w:val="18"/>
        </w:rPr>
        <w:t>Bid</w:t>
      </w:r>
      <w:r w:rsidRPr="00C27178">
        <w:rPr>
          <w:rFonts w:ascii="Segoe UI" w:eastAsia="Times New Roman" w:hAnsi="Segoe UI" w:cs="Segoe UI"/>
          <w:sz w:val="18"/>
          <w:szCs w:val="18"/>
        </w:rPr>
        <w:t>, each party thereto certifies as to its own organi</w:t>
      </w:r>
      <w:r w:rsidRPr="00C27178">
        <w:rPr>
          <w:rFonts w:ascii="Segoe UI" w:eastAsia="Times New Roman" w:hAnsi="Segoe UI" w:cs="Segoe UI"/>
          <w:sz w:val="18"/>
          <w:szCs w:val="18"/>
        </w:rPr>
        <w:softHyphen/>
        <w:t>zation, that in connection with this procurement:</w:t>
      </w:r>
    </w:p>
    <w:p w14:paraId="663EB829"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0F2BEECA" w14:textId="7E602A98"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w:t>
      </w:r>
      <w:r w:rsidRPr="00C27178">
        <w:rPr>
          <w:rFonts w:ascii="Segoe UI" w:eastAsia="Times New Roman" w:hAnsi="Segoe UI" w:cs="Segoe UI"/>
          <w:sz w:val="18"/>
          <w:szCs w:val="18"/>
        </w:rPr>
        <w:tab/>
        <w:t>The prices in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have been arrived at independently, without consultation, communication, or agreement, for the purpose of restricting competi</w:t>
      </w:r>
      <w:r w:rsidRPr="00C27178">
        <w:rPr>
          <w:rFonts w:ascii="Segoe UI" w:eastAsia="Times New Roman" w:hAnsi="Segoe UI" w:cs="Segoe UI"/>
          <w:sz w:val="18"/>
          <w:szCs w:val="18"/>
        </w:rPr>
        <w:softHyphen/>
        <w:t>tion, as to any matter relating to such prices with any other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or with any </w:t>
      </w:r>
      <w:proofErr w:type="gramStart"/>
      <w:r w:rsidRPr="00C27178">
        <w:rPr>
          <w:rFonts w:ascii="Segoe UI" w:eastAsia="Times New Roman" w:hAnsi="Segoe UI" w:cs="Segoe UI"/>
          <w:sz w:val="18"/>
          <w:szCs w:val="18"/>
        </w:rPr>
        <w:t>competitor;</w:t>
      </w:r>
      <w:proofErr w:type="gramEnd"/>
    </w:p>
    <w:p w14:paraId="23747275"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557B963" w14:textId="5C099DE6"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w:t>
      </w:r>
      <w:r w:rsidRPr="00C27178">
        <w:rPr>
          <w:rFonts w:ascii="Segoe UI" w:eastAsia="Times New Roman" w:hAnsi="Segoe UI" w:cs="Segoe UI"/>
          <w:sz w:val="18"/>
          <w:szCs w:val="18"/>
        </w:rPr>
        <w:tab/>
        <w:t>Unless otherwise required by law, the prices which have been quoted in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have not been knowingly disclosed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and will not knowingly be disclosed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prior to opening in the case of an advertised procure</w:t>
      </w:r>
      <w:r w:rsidRPr="00C27178">
        <w:rPr>
          <w:rFonts w:ascii="Segoe UI" w:eastAsia="Times New Roman" w:hAnsi="Segoe UI" w:cs="Segoe UI"/>
          <w:sz w:val="18"/>
          <w:szCs w:val="18"/>
        </w:rPr>
        <w:softHyphen/>
        <w:t>ment or prior to award in the case of a negotiated procurement, directly or indirectly to any other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or to any competitor; and</w:t>
      </w:r>
    </w:p>
    <w:p w14:paraId="516FDE5C"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BB24FA1" w14:textId="055C719A"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w:t>
      </w:r>
      <w:r w:rsidRPr="00C27178">
        <w:rPr>
          <w:rFonts w:ascii="Segoe UI" w:eastAsia="Times New Roman" w:hAnsi="Segoe UI" w:cs="Segoe UI"/>
          <w:sz w:val="18"/>
          <w:szCs w:val="18"/>
        </w:rPr>
        <w:tab/>
        <w:t>No attempt has been made or will be made by the bidder/</w:t>
      </w:r>
      <w:r>
        <w:rPr>
          <w:rFonts w:ascii="Segoe UI" w:eastAsia="Times New Roman" w:hAnsi="Segoe UI" w:cs="Segoe UI"/>
          <w:sz w:val="18"/>
          <w:szCs w:val="18"/>
        </w:rPr>
        <w:t>Bidder</w:t>
      </w:r>
      <w:r w:rsidRPr="00C27178">
        <w:rPr>
          <w:rFonts w:ascii="Segoe UI" w:eastAsia="Times New Roman" w:hAnsi="Segoe UI" w:cs="Segoe UI"/>
          <w:sz w:val="18"/>
          <w:szCs w:val="18"/>
        </w:rPr>
        <w:t xml:space="preserve"> to induce any other person or firm to submit or not to submit a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for the purpose of restricting competition. </w:t>
      </w:r>
    </w:p>
    <w:p w14:paraId="12A5B606"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A44B22F" w14:textId="0B997A0C"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w:t>
      </w:r>
      <w:r w:rsidRPr="00C27178">
        <w:rPr>
          <w:rFonts w:ascii="Segoe UI" w:eastAsia="Times New Roman" w:hAnsi="Segoe UI" w:cs="Segoe UI"/>
          <w:sz w:val="18"/>
          <w:szCs w:val="18"/>
        </w:rPr>
        <w:tab/>
        <w:t>Each person signing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certifies that:  He/she is the person in the bidder's/</w:t>
      </w:r>
      <w:r>
        <w:rPr>
          <w:rFonts w:ascii="Segoe UI" w:eastAsia="Times New Roman" w:hAnsi="Segoe UI" w:cs="Segoe UI"/>
          <w:sz w:val="18"/>
          <w:szCs w:val="18"/>
        </w:rPr>
        <w:t>Bidder</w:t>
      </w:r>
      <w:r w:rsidRPr="00C27178">
        <w:rPr>
          <w:rFonts w:ascii="Segoe UI" w:eastAsia="Times New Roman" w:hAnsi="Segoe UI" w:cs="Segoe UI"/>
          <w:sz w:val="18"/>
          <w:szCs w:val="18"/>
        </w:rPr>
        <w:t>'s organi</w:t>
      </w:r>
      <w:r w:rsidRPr="00C27178">
        <w:rPr>
          <w:rFonts w:ascii="Segoe UI" w:eastAsia="Times New Roman" w:hAnsi="Segoe UI" w:cs="Segoe UI"/>
          <w:sz w:val="18"/>
          <w:szCs w:val="18"/>
        </w:rPr>
        <w:softHyphen/>
        <w:t>zation responsible within that organization for the decision as to the prices being offered herein and that he/she has not participated, and will not participate, in any action contrary to 2.1 through 2.3 above; (or)</w:t>
      </w:r>
    </w:p>
    <w:p w14:paraId="3874A325"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6DA395D6" w14:textId="06AA12BF" w:rsidR="00971030" w:rsidRPr="00C27178" w:rsidRDefault="00971030" w:rsidP="00971030">
      <w:pPr>
        <w:tabs>
          <w:tab w:val="left" w:pos="14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He/she is not the person in the bidder's/</w:t>
      </w:r>
      <w:r>
        <w:rPr>
          <w:rFonts w:ascii="Segoe UI" w:eastAsia="Times New Roman" w:hAnsi="Segoe UI" w:cs="Segoe UI"/>
          <w:sz w:val="18"/>
          <w:szCs w:val="18"/>
        </w:rPr>
        <w:t>Bidder</w:t>
      </w:r>
      <w:r w:rsidRPr="00C27178">
        <w:rPr>
          <w:rFonts w:ascii="Segoe UI" w:eastAsia="Times New Roman" w:hAnsi="Segoe UI" w:cs="Segoe UI"/>
          <w:sz w:val="18"/>
          <w:szCs w:val="18"/>
        </w:rPr>
        <w:t>'s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certify; and he/she has not participated, and will not partici</w:t>
      </w:r>
      <w:r w:rsidRPr="00C27178">
        <w:rPr>
          <w:rFonts w:ascii="Segoe UI" w:eastAsia="Times New Roman" w:hAnsi="Segoe UI" w:cs="Segoe UI"/>
          <w:sz w:val="18"/>
          <w:szCs w:val="18"/>
        </w:rPr>
        <w:softHyphen/>
        <w:t xml:space="preserve">pate, in any action contrary to 2.1 through 2.3 above. </w:t>
      </w:r>
    </w:p>
    <w:p w14:paraId="37B812F3"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BBBD6CF"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b/>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DISCLOSURE OF INDEPENDENCE AND RELATIONSHIP:</w:t>
      </w:r>
    </w:p>
    <w:p w14:paraId="602C9791"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9BF83BF"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w:t>
      </w:r>
      <w:r w:rsidRPr="00C27178">
        <w:rPr>
          <w:rFonts w:ascii="Segoe UI" w:eastAsia="Times New Roman" w:hAnsi="Segoe UI" w:cs="Segoe UI"/>
          <w:sz w:val="18"/>
          <w:szCs w:val="18"/>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Pr="00C27178">
        <w:rPr>
          <w:rFonts w:ascii="Segoe UI" w:eastAsia="Times New Roman" w:hAnsi="Segoe UI" w:cs="Segoe UI"/>
          <w:sz w:val="18"/>
          <w:szCs w:val="18"/>
        </w:rPr>
        <w:softHyphen/>
        <w:t>sion, in writing, if those activities of the potential con</w:t>
      </w:r>
      <w:r w:rsidRPr="00C27178">
        <w:rPr>
          <w:rFonts w:ascii="Segoe UI" w:eastAsia="Times New Roman" w:hAnsi="Segoe UI" w:cs="Segoe UI"/>
          <w:sz w:val="18"/>
          <w:szCs w:val="18"/>
        </w:rPr>
        <w:softHyphen/>
        <w:t xml:space="preserve">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w:t>
      </w:r>
    </w:p>
    <w:p w14:paraId="332E09B5"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w:t>
      </w:r>
      <w:r w:rsidRPr="00C27178">
        <w:rPr>
          <w:rFonts w:ascii="Segoe UI" w:eastAsia="Times New Roman" w:hAnsi="Segoe UI" w:cs="Segoe UI"/>
          <w:sz w:val="18"/>
          <w:szCs w:val="18"/>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contracting agency.  The Department of Administration may waive this provision, in writing, if those activities of the contractor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 </w:t>
      </w:r>
    </w:p>
    <w:p w14:paraId="08373DFF"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A521FED"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DUAL EMPLOYMENT:</w:t>
      </w:r>
      <w:r w:rsidRPr="00C27178">
        <w:rPr>
          <w:rFonts w:ascii="Segoe UI" w:eastAsia="Times New Roman" w:hAnsi="Segoe UI" w:cs="Segoe UI"/>
          <w:sz w:val="18"/>
          <w:szCs w:val="18"/>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w:t>
      </w:r>
      <w:r w:rsidRPr="00C27178">
        <w:rPr>
          <w:rFonts w:ascii="Segoe UI" w:eastAsia="Times New Roman" w:hAnsi="Segoe UI" w:cs="Segoe UI"/>
          <w:sz w:val="18"/>
          <w:szCs w:val="18"/>
        </w:rPr>
        <w:lastRenderedPageBreak/>
        <w:t xml:space="preserve">than twelve (12) months during any </w:t>
      </w:r>
      <w:proofErr w:type="gramStart"/>
      <w:r w:rsidRPr="00C27178">
        <w:rPr>
          <w:rFonts w:ascii="Segoe UI" w:eastAsia="Times New Roman" w:hAnsi="Segoe UI" w:cs="Segoe UI"/>
          <w:sz w:val="18"/>
          <w:szCs w:val="18"/>
        </w:rPr>
        <w:t>period of time</w:t>
      </w:r>
      <w:proofErr w:type="gramEnd"/>
      <w:r w:rsidRPr="00C27178">
        <w:rPr>
          <w:rFonts w:ascii="Segoe UI" w:eastAsia="Times New Roman" w:hAnsi="Segoe UI" w:cs="Segoe UI"/>
          <w:sz w:val="18"/>
          <w:szCs w:val="18"/>
        </w:rPr>
        <w:t xml:space="preserve"> that is not included in the appointment.  It does not include corporations or partnerships.</w:t>
      </w:r>
    </w:p>
    <w:p w14:paraId="4B9F9B18"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50DB2F2"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EMPLOYMENT:</w:t>
      </w:r>
      <w:r w:rsidRPr="00C27178">
        <w:rPr>
          <w:rFonts w:ascii="Segoe UI" w:eastAsia="Times New Roman" w:hAnsi="Segoe UI" w:cs="Segoe UI"/>
          <w:sz w:val="18"/>
          <w:szCs w:val="18"/>
        </w:rPr>
        <w:t xml:space="preserve">  The contractor will not engage the services of any person or persons now employed by the State of Wisconsin, including any department, </w:t>
      </w:r>
      <w:proofErr w:type="gramStart"/>
      <w:r w:rsidRPr="00C27178">
        <w:rPr>
          <w:rFonts w:ascii="Segoe UI" w:eastAsia="Times New Roman" w:hAnsi="Segoe UI" w:cs="Segoe UI"/>
          <w:sz w:val="18"/>
          <w:szCs w:val="18"/>
        </w:rPr>
        <w:t>commission</w:t>
      </w:r>
      <w:proofErr w:type="gramEnd"/>
      <w:r w:rsidRPr="00C27178">
        <w:rPr>
          <w:rFonts w:ascii="Segoe UI" w:eastAsia="Times New Roman" w:hAnsi="Segoe UI" w:cs="Segoe UI"/>
          <w:sz w:val="18"/>
          <w:szCs w:val="18"/>
        </w:rPr>
        <w:t xml:space="preserve"> or board thereof, to provide services relating to this agreement without the written consent of the employing agency of such person or persons and of the contracting agency.</w:t>
      </w:r>
    </w:p>
    <w:p w14:paraId="3996D5D7"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6A967078"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CONFLICT OF INTEREST:</w:t>
      </w:r>
      <w:r w:rsidRPr="00C27178">
        <w:rPr>
          <w:rFonts w:ascii="Segoe UI" w:eastAsia="Times New Roman" w:hAnsi="Segoe UI" w:cs="Segoe UI"/>
          <w:sz w:val="18"/>
          <w:szCs w:val="18"/>
        </w:rPr>
        <w:t xml:space="preserve">  Private and non</w:t>
      </w:r>
      <w:r w:rsidRPr="00C27178">
        <w:rPr>
          <w:rFonts w:ascii="Segoe UI" w:eastAsia="Times New Roman" w:hAnsi="Segoe UI" w:cs="Segoe UI"/>
          <w:sz w:val="18"/>
          <w:szCs w:val="18"/>
        </w:rPr>
        <w:noBreakHyphen/>
        <w:t>profit corpora</w:t>
      </w:r>
      <w:r w:rsidRPr="00C27178">
        <w:rPr>
          <w:rFonts w:ascii="Segoe UI" w:eastAsia="Times New Roman" w:hAnsi="Segoe UI" w:cs="Segoe UI"/>
          <w:sz w:val="18"/>
          <w:szCs w:val="18"/>
        </w:rPr>
        <w:softHyphen/>
        <w:t xml:space="preserve">tions are bound by ss. 180.0831, 180.1911(1), and </w:t>
      </w:r>
      <w:r w:rsidRPr="00C27178">
        <w:rPr>
          <w:rFonts w:ascii="Segoe UI" w:eastAsia="Times New Roman" w:hAnsi="Segoe UI" w:cs="Segoe UI"/>
          <w:snapToGrid w:val="0"/>
          <w:sz w:val="18"/>
          <w:szCs w:val="18"/>
        </w:rPr>
        <w:t>181.0831</w:t>
      </w:r>
      <w:r w:rsidRPr="00C27178">
        <w:rPr>
          <w:rFonts w:ascii="Segoe UI" w:eastAsia="Times New Roman" w:hAnsi="Segoe UI" w:cs="Segoe UI"/>
          <w:sz w:val="18"/>
          <w:szCs w:val="18"/>
        </w:rPr>
        <w:t xml:space="preserve"> Wis. Stats., regarding conflicts of interests by directors in the conduct of state contracts.</w:t>
      </w:r>
    </w:p>
    <w:p w14:paraId="2865A3DB"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5E4BD07D"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RECORDKEEPING AND RECORD RETENTION:</w:t>
      </w:r>
      <w:r w:rsidRPr="00C27178">
        <w:rPr>
          <w:rFonts w:ascii="Segoe UI" w:eastAsia="Times New Roman" w:hAnsi="Segoe UI" w:cs="Segoe UI"/>
          <w:sz w:val="18"/>
          <w:szCs w:val="18"/>
        </w:rPr>
        <w:t xml:space="preserve">  The contractor shall establish and maintain adequate records of all expenditures incurred under the contract.  All records must be kept in accordance with generally accepted accounting procedures.  All procedures must be in accordance with federal, </w:t>
      </w:r>
      <w:proofErr w:type="gramStart"/>
      <w:r w:rsidRPr="00C27178">
        <w:rPr>
          <w:rFonts w:ascii="Segoe UI" w:eastAsia="Times New Roman" w:hAnsi="Segoe UI" w:cs="Segoe UI"/>
          <w:sz w:val="18"/>
          <w:szCs w:val="18"/>
        </w:rPr>
        <w:t>state</w:t>
      </w:r>
      <w:proofErr w:type="gramEnd"/>
      <w:r w:rsidRPr="00C27178">
        <w:rPr>
          <w:rFonts w:ascii="Segoe UI" w:eastAsia="Times New Roman" w:hAnsi="Segoe UI" w:cs="Segoe UI"/>
          <w:sz w:val="18"/>
          <w:szCs w:val="18"/>
        </w:rPr>
        <w:t xml:space="preserve"> and local ordinances.</w:t>
      </w:r>
    </w:p>
    <w:p w14:paraId="1D8A33A3" w14:textId="77777777" w:rsidR="00971030" w:rsidRPr="00C27178" w:rsidRDefault="00971030" w:rsidP="00971030">
      <w:pPr>
        <w:tabs>
          <w:tab w:val="left" w:pos="1080"/>
          <w:tab w:val="left" w:pos="24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59EBC117" w14:textId="35EF90C9"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The contracting agency shall have the right to audit, review, examine, copy, and transcribe any pertinent records or documents relating to any contract resulting from this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held by the contractor. </w:t>
      </w:r>
    </w:p>
    <w:p w14:paraId="445B7722"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03F61CC9" w14:textId="7E0DF39A"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w:t>
      </w:r>
      <w:r>
        <w:rPr>
          <w:rFonts w:ascii="Segoe UI" w:eastAsia="Times New Roman" w:hAnsi="Segoe UI" w:cs="Segoe UI"/>
          <w:sz w:val="18"/>
          <w:szCs w:val="18"/>
        </w:rPr>
        <w:t>Bid</w:t>
      </w:r>
      <w:r w:rsidRPr="00C27178">
        <w:rPr>
          <w:rFonts w:ascii="Segoe UI" w:eastAsia="Times New Roman" w:hAnsi="Segoe UI" w:cs="Segoe UI"/>
          <w:sz w:val="18"/>
          <w:szCs w:val="18"/>
        </w:rPr>
        <w:t xml:space="preserve">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13BAFECC"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07CD9F4C" w14:textId="77777777" w:rsidR="00971030" w:rsidRPr="00C27178" w:rsidRDefault="00971030" w:rsidP="00971030">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INDEPENDENT CAPACITY OF CONTRACTOR:</w:t>
      </w:r>
      <w:r w:rsidRPr="00C27178">
        <w:rPr>
          <w:rFonts w:ascii="Segoe UI" w:eastAsia="Times New Roman" w:hAnsi="Segoe UI" w:cs="Segoe UI"/>
          <w:sz w:val="18"/>
          <w:szCs w:val="18"/>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w:t>
      </w:r>
      <w:proofErr w:type="spellStart"/>
      <w:r w:rsidRPr="00C27178">
        <w:rPr>
          <w:rFonts w:ascii="Segoe UI" w:eastAsia="Times New Roman" w:hAnsi="Segoe UI" w:cs="Segoe UI"/>
          <w:sz w:val="18"/>
          <w:szCs w:val="18"/>
        </w:rPr>
        <w:t>venturer</w:t>
      </w:r>
      <w:proofErr w:type="spellEnd"/>
      <w:r w:rsidRPr="00C27178">
        <w:rPr>
          <w:rFonts w:ascii="Segoe UI" w:eastAsia="Times New Roman" w:hAnsi="Segoe UI" w:cs="Segoe UI"/>
          <w:sz w:val="18"/>
          <w:szCs w:val="18"/>
        </w:rPr>
        <w:t>, or partner of the state.</w:t>
      </w:r>
    </w:p>
    <w:p w14:paraId="7664C926" w14:textId="77777777" w:rsidR="00971030" w:rsidRPr="0026668F" w:rsidRDefault="00971030" w:rsidP="00971030">
      <w:pPr>
        <w:overflowPunct w:val="0"/>
        <w:autoSpaceDE w:val="0"/>
        <w:autoSpaceDN w:val="0"/>
        <w:adjustRightInd w:val="0"/>
        <w:textAlignment w:val="baseline"/>
        <w:rPr>
          <w:rFonts w:ascii="Segoe UI" w:eastAsia="Times New Roman" w:hAnsi="Segoe UI" w:cs="Segoe UI"/>
          <w:b/>
          <w:sz w:val="20"/>
        </w:rPr>
      </w:pPr>
    </w:p>
    <w:p w14:paraId="1385ACE5" w14:textId="11DF639F" w:rsidR="00971030" w:rsidRPr="0026668F" w:rsidRDefault="00971030" w:rsidP="00971030">
      <w:pPr>
        <w:overflowPunct w:val="0"/>
        <w:autoSpaceDE w:val="0"/>
        <w:autoSpaceDN w:val="0"/>
        <w:adjustRightInd w:val="0"/>
        <w:textAlignment w:val="baseline"/>
        <w:rPr>
          <w:rFonts w:ascii="Segoe UI" w:eastAsia="Times New Roman" w:hAnsi="Segoe UI" w:cs="Segoe UI"/>
          <w:sz w:val="20"/>
        </w:rPr>
      </w:pPr>
      <w:r w:rsidRPr="0026668F">
        <w:rPr>
          <w:rFonts w:ascii="Segoe UI" w:eastAsia="Times New Roman" w:hAnsi="Segoe UI" w:cs="Segoe UI"/>
          <w:sz w:val="20"/>
        </w:rPr>
        <w:t>Failure to include this form in the bid/</w:t>
      </w:r>
      <w:r>
        <w:rPr>
          <w:rFonts w:ascii="Segoe UI" w:eastAsia="Times New Roman" w:hAnsi="Segoe UI" w:cs="Segoe UI"/>
          <w:sz w:val="20"/>
        </w:rPr>
        <w:t>Bid</w:t>
      </w:r>
      <w:r w:rsidRPr="0026668F">
        <w:rPr>
          <w:rFonts w:ascii="Segoe UI" w:eastAsia="Times New Roman" w:hAnsi="Segoe UI" w:cs="Segoe UI"/>
          <w:sz w:val="20"/>
        </w:rPr>
        <w:t xml:space="preserve"> response may mean that all information provided as part of the bid/</w:t>
      </w:r>
      <w:r>
        <w:rPr>
          <w:rFonts w:ascii="Segoe UI" w:eastAsia="Times New Roman" w:hAnsi="Segoe UI" w:cs="Segoe UI"/>
          <w:sz w:val="20"/>
        </w:rPr>
        <w:t>Bid</w:t>
      </w:r>
      <w:r w:rsidRPr="0026668F">
        <w:rPr>
          <w:rFonts w:ascii="Segoe UI" w:eastAsia="Times New Roman" w:hAnsi="Segoe UI" w:cs="Segoe UI"/>
          <w:sz w:val="20"/>
        </w:rPr>
        <w:t xml:space="preserve"> response will be open to examination and copying. The state considers other markings of “confidential” in the bid/</w:t>
      </w:r>
      <w:r>
        <w:rPr>
          <w:rFonts w:ascii="Segoe UI" w:eastAsia="Times New Roman" w:hAnsi="Segoe UI" w:cs="Segoe UI"/>
          <w:sz w:val="20"/>
        </w:rPr>
        <w:t>Bid</w:t>
      </w:r>
      <w:r w:rsidRPr="0026668F">
        <w:rPr>
          <w:rFonts w:ascii="Segoe UI" w:eastAsia="Times New Roman" w:hAnsi="Segoe UI" w:cs="Segoe UI"/>
          <w:sz w:val="20"/>
        </w:rPr>
        <w:t xml:space="preserve"> response to be insufficient. The undersigned agrees to hold the state harmless for any damages arising out of the release of any materials unless they are specifically identified above.</w:t>
      </w:r>
    </w:p>
    <w:tbl>
      <w:tblPr>
        <w:tblW w:w="10487" w:type="dxa"/>
        <w:tblLayout w:type="fixed"/>
        <w:tblLook w:val="0000" w:firstRow="0" w:lastRow="0" w:firstColumn="0" w:lastColumn="0" w:noHBand="0" w:noVBand="0"/>
      </w:tblPr>
      <w:tblGrid>
        <w:gridCol w:w="4562"/>
        <w:gridCol w:w="1573"/>
        <w:gridCol w:w="1398"/>
        <w:gridCol w:w="2954"/>
      </w:tblGrid>
      <w:tr w:rsidR="00971030" w:rsidRPr="002578A6" w14:paraId="6F8EF283" w14:textId="77777777" w:rsidTr="0088525D">
        <w:trPr>
          <w:cantSplit/>
          <w:trHeight w:val="630"/>
        </w:trPr>
        <w:tc>
          <w:tcPr>
            <w:tcW w:w="4562" w:type="dxa"/>
            <w:tcBorders>
              <w:bottom w:val="single" w:sz="4" w:space="0" w:color="auto"/>
            </w:tcBorders>
            <w:vAlign w:val="center"/>
          </w:tcPr>
          <w:p w14:paraId="0A468ADC"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Name of Authorized Company Representative</w:t>
            </w:r>
          </w:p>
        </w:tc>
        <w:tc>
          <w:tcPr>
            <w:tcW w:w="2971" w:type="dxa"/>
            <w:gridSpan w:val="2"/>
            <w:tcBorders>
              <w:bottom w:val="single" w:sz="4" w:space="0" w:color="auto"/>
            </w:tcBorders>
            <w:vAlign w:val="center"/>
          </w:tcPr>
          <w:p w14:paraId="4F49E034"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Title</w:t>
            </w:r>
          </w:p>
        </w:tc>
        <w:tc>
          <w:tcPr>
            <w:tcW w:w="2954" w:type="dxa"/>
            <w:tcBorders>
              <w:bottom w:val="single" w:sz="4" w:space="0" w:color="auto"/>
            </w:tcBorders>
            <w:vAlign w:val="center"/>
          </w:tcPr>
          <w:p w14:paraId="602B1344"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Phone</w:t>
            </w:r>
          </w:p>
        </w:tc>
      </w:tr>
      <w:tr w:rsidR="00971030" w:rsidRPr="002578A6" w14:paraId="7A87C803" w14:textId="77777777" w:rsidTr="0088525D">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59FA917C"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7CAC32A9"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2954" w:type="dxa"/>
            <w:tcBorders>
              <w:top w:val="single" w:sz="4" w:space="0" w:color="auto"/>
              <w:left w:val="single" w:sz="6" w:space="0" w:color="auto"/>
              <w:bottom w:val="single" w:sz="6" w:space="0" w:color="auto"/>
            </w:tcBorders>
            <w:shd w:val="clear" w:color="auto" w:fill="FFEECD"/>
            <w:vAlign w:val="center"/>
          </w:tcPr>
          <w:p w14:paraId="75207DD2"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r>
      <w:tr w:rsidR="00971030" w:rsidRPr="002578A6" w14:paraId="37B1C933" w14:textId="77777777" w:rsidTr="0088525D">
        <w:trPr>
          <w:cantSplit/>
          <w:trHeight w:val="541"/>
        </w:trPr>
        <w:tc>
          <w:tcPr>
            <w:tcW w:w="4562" w:type="dxa"/>
            <w:tcBorders>
              <w:top w:val="single" w:sz="6" w:space="0" w:color="auto"/>
              <w:bottom w:val="single" w:sz="4" w:space="0" w:color="auto"/>
            </w:tcBorders>
            <w:vAlign w:val="center"/>
          </w:tcPr>
          <w:p w14:paraId="46111C7E"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Signature of Above</w:t>
            </w:r>
          </w:p>
        </w:tc>
        <w:tc>
          <w:tcPr>
            <w:tcW w:w="1573" w:type="dxa"/>
            <w:tcBorders>
              <w:top w:val="single" w:sz="6" w:space="0" w:color="auto"/>
              <w:bottom w:val="single" w:sz="4" w:space="0" w:color="auto"/>
            </w:tcBorders>
            <w:vAlign w:val="center"/>
          </w:tcPr>
          <w:p w14:paraId="197EDBED"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Date</w:t>
            </w:r>
          </w:p>
        </w:tc>
        <w:tc>
          <w:tcPr>
            <w:tcW w:w="4352" w:type="dxa"/>
            <w:gridSpan w:val="2"/>
            <w:tcBorders>
              <w:top w:val="single" w:sz="6" w:space="0" w:color="auto"/>
              <w:bottom w:val="single" w:sz="4" w:space="0" w:color="auto"/>
            </w:tcBorders>
            <w:vAlign w:val="center"/>
          </w:tcPr>
          <w:p w14:paraId="32C7D7E2"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Email</w:t>
            </w:r>
          </w:p>
        </w:tc>
      </w:tr>
      <w:tr w:rsidR="00971030" w:rsidRPr="002578A6" w14:paraId="35531EA2" w14:textId="77777777" w:rsidTr="0088525D">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3A808A09"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703C534F"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5554E7F2" w14:textId="77777777" w:rsidR="00971030" w:rsidRPr="002578A6" w:rsidRDefault="00971030" w:rsidP="0088525D">
            <w:pPr>
              <w:overflowPunct w:val="0"/>
              <w:autoSpaceDE w:val="0"/>
              <w:autoSpaceDN w:val="0"/>
              <w:adjustRightInd w:val="0"/>
              <w:textAlignment w:val="baseline"/>
              <w:rPr>
                <w:rFonts w:ascii="Segoe UI" w:eastAsia="Times New Roman" w:hAnsi="Segoe UI" w:cs="Segoe UI"/>
                <w:sz w:val="20"/>
              </w:rPr>
            </w:pPr>
          </w:p>
        </w:tc>
      </w:tr>
    </w:tbl>
    <w:p w14:paraId="50CB0005" w14:textId="77777777" w:rsidR="00971030" w:rsidRDefault="00971030" w:rsidP="00971030">
      <w:pPr>
        <w:rPr>
          <w:rFonts w:ascii="Segoe UI" w:eastAsia="Times New Roman" w:hAnsi="Segoe UI" w:cs="Segoe UI"/>
          <w:sz w:val="14"/>
          <w:szCs w:val="14"/>
        </w:rPr>
      </w:pPr>
    </w:p>
    <w:p w14:paraId="16CCB17C" w14:textId="77777777" w:rsidR="00971030" w:rsidRPr="00343AC2" w:rsidRDefault="00971030" w:rsidP="00971030">
      <w:pPr>
        <w:spacing w:before="0" w:after="160" w:line="259" w:lineRule="auto"/>
        <w:jc w:val="center"/>
        <w:rPr>
          <w:rFonts w:ascii="Segoe UI" w:eastAsia="Calibri" w:hAnsi="Segoe UI" w:cs="Segoe UI"/>
          <w:b/>
          <w:bCs/>
          <w:caps/>
          <w:sz w:val="32"/>
          <w:szCs w:val="32"/>
        </w:rPr>
      </w:pPr>
      <w:r w:rsidRPr="00343AC2">
        <w:rPr>
          <w:rFonts w:ascii="Segoe UI" w:eastAsia="Calibri" w:hAnsi="Segoe UI" w:cs="Segoe UI"/>
          <w:b/>
          <w:bCs/>
          <w:caps/>
          <w:sz w:val="32"/>
          <w:szCs w:val="32"/>
        </w:rPr>
        <w:t xml:space="preserve">Appendix </w:t>
      </w:r>
      <w:r>
        <w:rPr>
          <w:rFonts w:ascii="Segoe UI" w:eastAsia="Calibri" w:hAnsi="Segoe UI" w:cs="Segoe UI"/>
          <w:b/>
          <w:bCs/>
          <w:caps/>
          <w:sz w:val="32"/>
          <w:szCs w:val="32"/>
        </w:rPr>
        <w:t>K</w:t>
      </w:r>
    </w:p>
    <w:p w14:paraId="45C1AA94" w14:textId="77777777" w:rsidR="00971030" w:rsidRPr="00343AC2" w:rsidRDefault="00971030" w:rsidP="00971030">
      <w:pPr>
        <w:spacing w:before="0" w:after="160" w:line="259" w:lineRule="auto"/>
        <w:rPr>
          <w:rFonts w:ascii="Segoe UI" w:eastAsia="Calibri" w:hAnsi="Segoe UI" w:cs="Segoe UI"/>
          <w:b/>
          <w:bCs/>
          <w:sz w:val="28"/>
          <w:szCs w:val="28"/>
        </w:rPr>
      </w:pPr>
      <w:r w:rsidRPr="00343AC2">
        <w:rPr>
          <w:rFonts w:ascii="Segoe UI" w:eastAsia="Calibri" w:hAnsi="Segoe UI" w:cs="Segoe UI"/>
          <w:b/>
          <w:bCs/>
          <w:sz w:val="28"/>
          <w:szCs w:val="28"/>
        </w:rPr>
        <w:lastRenderedPageBreak/>
        <w:t>Drug and Alcohol Testing</w:t>
      </w:r>
    </w:p>
    <w:p w14:paraId="31B9C303" w14:textId="77777777" w:rsidR="00971030" w:rsidRPr="00343AC2" w:rsidRDefault="00971030" w:rsidP="00971030">
      <w:pPr>
        <w:spacing w:before="0" w:after="160" w:line="259" w:lineRule="auto"/>
        <w:rPr>
          <w:rFonts w:ascii="Segoe UI" w:eastAsia="Calibri" w:hAnsi="Segoe UI" w:cs="Segoe UI"/>
          <w:sz w:val="22"/>
          <w:szCs w:val="22"/>
        </w:rPr>
      </w:pPr>
      <w:r w:rsidRPr="00343AC2">
        <w:rPr>
          <w:rFonts w:ascii="Segoe UI" w:eastAsia="Calibri" w:hAnsi="Segoe UI" w:cs="Segoe UI"/>
          <w:sz w:val="22"/>
          <w:szCs w:val="22"/>
        </w:rPr>
        <w:t>Offeror shall c</w:t>
      </w:r>
      <w:r w:rsidRPr="00343AC2">
        <w:rPr>
          <w:rFonts w:ascii="Segoe UI" w:eastAsia="Calibri" w:hAnsi="Segoe UI" w:cs="Segoe UI"/>
          <w:sz w:val="22"/>
          <w:szCs w:val="24"/>
        </w:rPr>
        <w:t>omply with the following federal substance abuse regulations:</w:t>
      </w:r>
    </w:p>
    <w:p w14:paraId="3E7B1C5D" w14:textId="77777777" w:rsidR="00971030" w:rsidRPr="00343AC2" w:rsidRDefault="00971030" w:rsidP="00971030">
      <w:pPr>
        <w:numPr>
          <w:ilvl w:val="0"/>
          <w:numId w:val="33"/>
        </w:numPr>
        <w:tabs>
          <w:tab w:val="clear" w:pos="3960"/>
          <w:tab w:val="num" w:pos="1440"/>
        </w:tabs>
        <w:overflowPunct w:val="0"/>
        <w:autoSpaceDE w:val="0"/>
        <w:autoSpaceDN w:val="0"/>
        <w:adjustRightInd w:val="0"/>
        <w:spacing w:before="0" w:after="160" w:line="259" w:lineRule="auto"/>
        <w:ind w:left="1440" w:hanging="720"/>
        <w:textAlignment w:val="baseline"/>
        <w:rPr>
          <w:rFonts w:ascii="Segoe UI" w:eastAsia="Calibri" w:hAnsi="Segoe UI" w:cs="Segoe UI"/>
          <w:sz w:val="22"/>
          <w:szCs w:val="24"/>
        </w:rPr>
      </w:pPr>
      <w:r w:rsidRPr="00343AC2">
        <w:rPr>
          <w:rFonts w:ascii="Segoe UI" w:eastAsia="Calibri" w:hAnsi="Segoe UI" w:cs="Segoe UI"/>
          <w:sz w:val="22"/>
          <w:szCs w:val="24"/>
        </w:rPr>
        <w:t>Federal Transit Administration (FTA) regulation, 49 CFR Part</w:t>
      </w:r>
      <w:r>
        <w:rPr>
          <w:rFonts w:ascii="Segoe UI" w:eastAsia="Calibri" w:hAnsi="Segoe UI" w:cs="Segoe UI"/>
          <w:sz w:val="22"/>
          <w:szCs w:val="24"/>
        </w:rPr>
        <w:t>s 40 and</w:t>
      </w:r>
      <w:r w:rsidRPr="00343AC2">
        <w:rPr>
          <w:rFonts w:ascii="Segoe UI" w:eastAsia="Calibri" w:hAnsi="Segoe UI" w:cs="Segoe UI"/>
          <w:sz w:val="22"/>
          <w:szCs w:val="24"/>
        </w:rPr>
        <w:t xml:space="preserve"> 655</w:t>
      </w:r>
      <w:r>
        <w:rPr>
          <w:rFonts w:ascii="Segoe UI" w:eastAsia="Calibri" w:hAnsi="Segoe UI" w:cs="Segoe UI"/>
          <w:sz w:val="22"/>
          <w:szCs w:val="24"/>
        </w:rPr>
        <w:t xml:space="preserve"> as amended.</w:t>
      </w:r>
      <w:r w:rsidRPr="00343AC2">
        <w:rPr>
          <w:rFonts w:ascii="Segoe UI" w:eastAsia="Calibri" w:hAnsi="Segoe UI" w:cs="Segoe UI"/>
          <w:sz w:val="22"/>
          <w:szCs w:val="24"/>
        </w:rPr>
        <w:t xml:space="preserve"> “Prevention of Alcohol Misuse and Prohibited Drug Use in Transit Operations”. </w:t>
      </w:r>
    </w:p>
    <w:p w14:paraId="13FBE033" w14:textId="77777777" w:rsidR="00971030" w:rsidRPr="00343AC2" w:rsidRDefault="00971030" w:rsidP="00971030">
      <w:pPr>
        <w:numPr>
          <w:ilvl w:val="0"/>
          <w:numId w:val="33"/>
        </w:numPr>
        <w:tabs>
          <w:tab w:val="clear" w:pos="3960"/>
          <w:tab w:val="num" w:pos="1440"/>
          <w:tab w:val="num" w:pos="3240"/>
        </w:tabs>
        <w:overflowPunct w:val="0"/>
        <w:autoSpaceDE w:val="0"/>
        <w:autoSpaceDN w:val="0"/>
        <w:adjustRightInd w:val="0"/>
        <w:spacing w:before="0" w:after="160" w:line="259" w:lineRule="auto"/>
        <w:ind w:left="1440" w:hanging="720"/>
        <w:textAlignment w:val="baseline"/>
        <w:rPr>
          <w:rFonts w:ascii="Segoe UI" w:eastAsia="Calibri" w:hAnsi="Segoe UI" w:cs="Segoe UI"/>
          <w:sz w:val="22"/>
          <w:szCs w:val="24"/>
        </w:rPr>
      </w:pPr>
      <w:r w:rsidRPr="00343AC2">
        <w:rPr>
          <w:rFonts w:ascii="Segoe UI" w:eastAsia="Calibri" w:hAnsi="Segoe UI" w:cs="Segoe UI"/>
          <w:sz w:val="22"/>
          <w:szCs w:val="24"/>
        </w:rPr>
        <w:t>U.S. DOT Regulation, 49 CFR Part 40 “Procedures for Transportation Workplace Drug and Alcohol Testing Program”.</w:t>
      </w:r>
    </w:p>
    <w:p w14:paraId="40D4B1C9" w14:textId="77777777" w:rsidR="00971030" w:rsidRPr="00343AC2" w:rsidRDefault="00971030" w:rsidP="00971030">
      <w:pPr>
        <w:spacing w:before="0" w:after="160" w:line="259" w:lineRule="auto"/>
        <w:rPr>
          <w:rFonts w:ascii="Segoe UI" w:eastAsia="Calibri" w:hAnsi="Segoe UI" w:cs="Segoe UI"/>
          <w:b/>
          <w:bCs/>
          <w:sz w:val="22"/>
          <w:szCs w:val="22"/>
        </w:rPr>
      </w:pPr>
    </w:p>
    <w:p w14:paraId="3AB53AC5" w14:textId="77777777" w:rsidR="00971030" w:rsidRPr="00343AC2" w:rsidRDefault="00971030" w:rsidP="00971030">
      <w:pPr>
        <w:spacing w:before="0" w:after="160" w:line="259" w:lineRule="auto"/>
        <w:ind w:hanging="90"/>
        <w:rPr>
          <w:rFonts w:ascii="Segoe UI" w:eastAsia="Calibri" w:hAnsi="Segoe UI" w:cs="Segoe UI"/>
          <w:b/>
          <w:bCs/>
          <w:sz w:val="22"/>
          <w:szCs w:val="22"/>
        </w:rPr>
      </w:pPr>
      <w:r w:rsidRPr="00343AC2">
        <w:rPr>
          <w:rFonts w:ascii="Segoe UI" w:eastAsia="Calibri" w:hAnsi="Segoe UI" w:cs="Segoe UI"/>
          <w:b/>
          <w:bCs/>
          <w:sz w:val="22"/>
          <w:szCs w:val="22"/>
        </w:rPr>
        <w:t>Complete the following:</w:t>
      </w:r>
    </w:p>
    <w:tbl>
      <w:tblPr>
        <w:tblStyle w:val="TableGrid1"/>
        <w:tblW w:w="0" w:type="auto"/>
        <w:tblInd w:w="-180" w:type="dxa"/>
        <w:tblLook w:val="04A0" w:firstRow="1" w:lastRow="0" w:firstColumn="1" w:lastColumn="0" w:noHBand="0" w:noVBand="1"/>
      </w:tblPr>
      <w:tblGrid>
        <w:gridCol w:w="2081"/>
        <w:gridCol w:w="1854"/>
        <w:gridCol w:w="1849"/>
        <w:gridCol w:w="1916"/>
        <w:gridCol w:w="1840"/>
      </w:tblGrid>
      <w:tr w:rsidR="00971030" w:rsidRPr="00343AC2" w14:paraId="6D2A9ACA" w14:textId="77777777" w:rsidTr="0088525D">
        <w:trPr>
          <w:trHeight w:val="756"/>
        </w:trPr>
        <w:tc>
          <w:tcPr>
            <w:tcW w:w="9540" w:type="dxa"/>
            <w:gridSpan w:val="5"/>
            <w:tcBorders>
              <w:top w:val="nil"/>
              <w:left w:val="nil"/>
              <w:bottom w:val="nil"/>
              <w:right w:val="nil"/>
            </w:tcBorders>
          </w:tcPr>
          <w:p w14:paraId="559C6DBC" w14:textId="77777777" w:rsidR="00971030" w:rsidRPr="00343AC2" w:rsidRDefault="00971030" w:rsidP="0088525D">
            <w:pPr>
              <w:tabs>
                <w:tab w:val="left" w:pos="1836"/>
              </w:tabs>
              <w:spacing w:before="0" w:after="0" w:line="240" w:lineRule="auto"/>
              <w:rPr>
                <w:rFonts w:eastAsia="Calibri" w:cs="Segoe UI"/>
                <w:sz w:val="22"/>
              </w:rPr>
            </w:pPr>
            <w:r w:rsidRPr="00343AC2">
              <w:rPr>
                <w:rFonts w:eastAsia="Calibri" w:cs="Segoe UI"/>
                <w:sz w:val="22"/>
              </w:rPr>
              <w:t>Does the Offeror currently have a Drug and Alcohol testing program that complies with FTA requirements?</w:t>
            </w:r>
            <w:r w:rsidRPr="00343AC2">
              <w:rPr>
                <w:rFonts w:eastAsia="Calibri" w:cs="Segoe UI"/>
                <w:sz w:val="22"/>
              </w:rPr>
              <w:tab/>
            </w:r>
          </w:p>
        </w:tc>
      </w:tr>
      <w:tr w:rsidR="00971030" w:rsidRPr="00343AC2" w14:paraId="01514D7E" w14:textId="77777777" w:rsidTr="0088525D">
        <w:tc>
          <w:tcPr>
            <w:tcW w:w="2081" w:type="dxa"/>
            <w:tcBorders>
              <w:top w:val="nil"/>
              <w:left w:val="nil"/>
              <w:bottom w:val="nil"/>
              <w:right w:val="single" w:sz="4" w:space="0" w:color="auto"/>
            </w:tcBorders>
          </w:tcPr>
          <w:p w14:paraId="16811AE4" w14:textId="77777777" w:rsidR="00971030" w:rsidRPr="00343AC2" w:rsidRDefault="00971030" w:rsidP="0088525D">
            <w:pPr>
              <w:spacing w:before="0" w:after="0" w:line="240" w:lineRule="auto"/>
              <w:rPr>
                <w:rFonts w:eastAsia="Calibri" w:cs="Segoe UI"/>
                <w:sz w:val="22"/>
              </w:rPr>
            </w:pPr>
            <w:r w:rsidRPr="00343AC2">
              <w:rPr>
                <w:rFonts w:eastAsia="Calibri" w:cs="Segoe UI"/>
                <w:sz w:val="22"/>
              </w:rPr>
              <w:t>Yes</w:t>
            </w:r>
          </w:p>
        </w:tc>
        <w:tc>
          <w:tcPr>
            <w:tcW w:w="1854" w:type="dxa"/>
            <w:tcBorders>
              <w:top w:val="single" w:sz="4" w:space="0" w:color="auto"/>
              <w:left w:val="single" w:sz="4" w:space="0" w:color="auto"/>
              <w:bottom w:val="single" w:sz="4" w:space="0" w:color="auto"/>
              <w:right w:val="single" w:sz="4" w:space="0" w:color="auto"/>
            </w:tcBorders>
            <w:shd w:val="clear" w:color="auto" w:fill="FFEECD"/>
          </w:tcPr>
          <w:p w14:paraId="71F158B1" w14:textId="77777777" w:rsidR="00971030" w:rsidRPr="00343AC2" w:rsidRDefault="00971030" w:rsidP="0088525D">
            <w:pPr>
              <w:spacing w:before="0" w:after="0" w:line="240" w:lineRule="auto"/>
              <w:rPr>
                <w:rFonts w:eastAsia="Calibri" w:cs="Segoe UI"/>
                <w:sz w:val="22"/>
              </w:rPr>
            </w:pPr>
          </w:p>
        </w:tc>
        <w:tc>
          <w:tcPr>
            <w:tcW w:w="1849" w:type="dxa"/>
            <w:tcBorders>
              <w:top w:val="nil"/>
              <w:left w:val="single" w:sz="4" w:space="0" w:color="auto"/>
              <w:bottom w:val="nil"/>
              <w:right w:val="nil"/>
            </w:tcBorders>
          </w:tcPr>
          <w:p w14:paraId="52E48386" w14:textId="77777777" w:rsidR="00971030" w:rsidRPr="00343AC2" w:rsidRDefault="00971030" w:rsidP="0088525D">
            <w:pPr>
              <w:spacing w:before="0" w:after="0" w:line="240" w:lineRule="auto"/>
              <w:rPr>
                <w:rFonts w:eastAsia="Calibri" w:cs="Segoe UI"/>
                <w:sz w:val="22"/>
              </w:rPr>
            </w:pPr>
          </w:p>
        </w:tc>
        <w:tc>
          <w:tcPr>
            <w:tcW w:w="1916" w:type="dxa"/>
            <w:tcBorders>
              <w:top w:val="nil"/>
              <w:left w:val="nil"/>
              <w:bottom w:val="nil"/>
              <w:right w:val="single" w:sz="4" w:space="0" w:color="auto"/>
            </w:tcBorders>
          </w:tcPr>
          <w:p w14:paraId="23968406" w14:textId="77777777" w:rsidR="00971030" w:rsidRPr="00343AC2" w:rsidRDefault="00971030" w:rsidP="0088525D">
            <w:pPr>
              <w:spacing w:before="0" w:after="0" w:line="240" w:lineRule="auto"/>
              <w:rPr>
                <w:rFonts w:eastAsia="Calibri" w:cs="Segoe UI"/>
                <w:sz w:val="22"/>
              </w:rPr>
            </w:pPr>
            <w:r w:rsidRPr="00343AC2">
              <w:rPr>
                <w:rFonts w:eastAsia="Calibri" w:cs="Segoe UI"/>
                <w:sz w:val="22"/>
              </w:rPr>
              <w:t>No</w:t>
            </w:r>
          </w:p>
        </w:tc>
        <w:tc>
          <w:tcPr>
            <w:tcW w:w="1840" w:type="dxa"/>
            <w:tcBorders>
              <w:top w:val="single" w:sz="4" w:space="0" w:color="auto"/>
              <w:left w:val="single" w:sz="4" w:space="0" w:color="auto"/>
              <w:bottom w:val="single" w:sz="4" w:space="0" w:color="auto"/>
              <w:right w:val="single" w:sz="4" w:space="0" w:color="auto"/>
            </w:tcBorders>
            <w:shd w:val="clear" w:color="auto" w:fill="FFEECD"/>
          </w:tcPr>
          <w:p w14:paraId="60539393" w14:textId="77777777" w:rsidR="00971030" w:rsidRPr="00343AC2" w:rsidRDefault="00971030" w:rsidP="0088525D">
            <w:pPr>
              <w:spacing w:before="0" w:after="0" w:line="240" w:lineRule="auto"/>
              <w:rPr>
                <w:rFonts w:eastAsia="Calibri" w:cs="Segoe UI"/>
                <w:sz w:val="22"/>
              </w:rPr>
            </w:pPr>
          </w:p>
        </w:tc>
      </w:tr>
    </w:tbl>
    <w:p w14:paraId="27167B25" w14:textId="77777777" w:rsidR="00971030" w:rsidRPr="00343AC2" w:rsidRDefault="00971030" w:rsidP="00971030">
      <w:pPr>
        <w:spacing w:before="0" w:after="160" w:line="259" w:lineRule="auto"/>
        <w:rPr>
          <w:rFonts w:ascii="Segoe UI" w:eastAsia="Calibri" w:hAnsi="Segoe UI" w:cs="Segoe UI"/>
          <w:sz w:val="22"/>
          <w:szCs w:val="22"/>
        </w:rPr>
      </w:pPr>
    </w:p>
    <w:p w14:paraId="247EFFE7" w14:textId="77777777" w:rsidR="00971030" w:rsidRPr="00343AC2" w:rsidRDefault="00971030" w:rsidP="00971030">
      <w:pPr>
        <w:spacing w:before="0" w:after="160" w:line="259" w:lineRule="auto"/>
        <w:rPr>
          <w:rFonts w:ascii="Segoe UI" w:eastAsia="Calibri" w:hAnsi="Segoe UI" w:cs="Segoe UI"/>
          <w:sz w:val="22"/>
          <w:szCs w:val="22"/>
        </w:rPr>
      </w:pPr>
      <w:r w:rsidRPr="00343AC2">
        <w:rPr>
          <w:rFonts w:ascii="Segoe UI" w:eastAsia="Calibri" w:hAnsi="Segoe UI" w:cs="Segoe UI"/>
          <w:sz w:val="22"/>
          <w:szCs w:val="22"/>
        </w:rPr>
        <w:t xml:space="preserve">If “Yes”, describe the existing drug and alcohol control program for Safety Sensitive personnel and provide current policies regarding drug and alcohol testing below. </w:t>
      </w:r>
    </w:p>
    <w:p w14:paraId="372C0E82" w14:textId="77777777" w:rsidR="00971030" w:rsidRDefault="00971030" w:rsidP="00971030">
      <w:pPr>
        <w:pStyle w:val="ListParagraph"/>
        <w:numPr>
          <w:ilvl w:val="0"/>
          <w:numId w:val="35"/>
        </w:numPr>
        <w:spacing w:before="0" w:after="160" w:line="259" w:lineRule="auto"/>
        <w:rPr>
          <w:rFonts w:ascii="Segoe UI" w:eastAsia="Calibri" w:hAnsi="Segoe UI" w:cs="Segoe UI"/>
          <w:sz w:val="22"/>
          <w:szCs w:val="22"/>
        </w:rPr>
      </w:pPr>
      <w:r w:rsidRPr="00CE07B2">
        <w:rPr>
          <w:rFonts w:ascii="Segoe UI" w:eastAsia="Calibri" w:hAnsi="Segoe UI" w:cs="Segoe UI"/>
          <w:sz w:val="22"/>
          <w:szCs w:val="22"/>
        </w:rPr>
        <w:t xml:space="preserve">Be sure to discuss how the program currently meets or will meet the requirements of the Federal Transit Administration’s Drug and Alcohol Testing Regulations. </w:t>
      </w:r>
    </w:p>
    <w:p w14:paraId="30355B4B" w14:textId="77777777" w:rsidR="00971030" w:rsidRDefault="00971030" w:rsidP="00971030">
      <w:pPr>
        <w:pStyle w:val="ListParagraph"/>
        <w:numPr>
          <w:ilvl w:val="0"/>
          <w:numId w:val="35"/>
        </w:numPr>
        <w:spacing w:before="0" w:after="160" w:line="259" w:lineRule="auto"/>
        <w:rPr>
          <w:rFonts w:ascii="Segoe UI" w:eastAsia="Calibri" w:hAnsi="Segoe UI" w:cs="Segoe UI"/>
          <w:sz w:val="22"/>
          <w:szCs w:val="22"/>
        </w:rPr>
      </w:pPr>
      <w:r>
        <w:rPr>
          <w:rFonts w:ascii="Segoe UI" w:eastAsia="Calibri" w:hAnsi="Segoe UI" w:cs="Segoe UI"/>
          <w:sz w:val="22"/>
          <w:szCs w:val="22"/>
        </w:rPr>
        <w:t xml:space="preserve">A Drug and Alcohol policy </w:t>
      </w:r>
      <w:r>
        <w:rPr>
          <w:rFonts w:ascii="Segoe UI" w:eastAsia="Calibri" w:hAnsi="Segoe UI" w:cs="Segoe UI"/>
          <w:b/>
          <w:bCs/>
          <w:sz w:val="22"/>
          <w:szCs w:val="22"/>
        </w:rPr>
        <w:t>must</w:t>
      </w:r>
      <w:r>
        <w:rPr>
          <w:rFonts w:ascii="Segoe UI" w:eastAsia="Calibri" w:hAnsi="Segoe UI" w:cs="Segoe UI"/>
          <w:sz w:val="22"/>
          <w:szCs w:val="22"/>
        </w:rPr>
        <w:t xml:space="preserve"> be attached</w:t>
      </w:r>
    </w:p>
    <w:tbl>
      <w:tblPr>
        <w:tblStyle w:val="TableGrid"/>
        <w:tblW w:w="0" w:type="auto"/>
        <w:tblLook w:val="04A0" w:firstRow="1" w:lastRow="0" w:firstColumn="1" w:lastColumn="0" w:noHBand="0" w:noVBand="1"/>
      </w:tblPr>
      <w:tblGrid>
        <w:gridCol w:w="10070"/>
      </w:tblGrid>
      <w:tr w:rsidR="00971030" w14:paraId="4EC3DD32" w14:textId="77777777" w:rsidTr="0088525D">
        <w:tc>
          <w:tcPr>
            <w:tcW w:w="10070" w:type="dxa"/>
            <w:shd w:val="clear" w:color="auto" w:fill="FFEECD"/>
            <w:vAlign w:val="center"/>
          </w:tcPr>
          <w:p w14:paraId="09FC281D" w14:textId="77777777" w:rsidR="00971030" w:rsidRDefault="00971030" w:rsidP="0088525D">
            <w:pPr>
              <w:spacing w:before="0" w:after="160" w:line="259" w:lineRule="auto"/>
              <w:rPr>
                <w:rFonts w:ascii="Segoe UI" w:eastAsia="Calibri" w:hAnsi="Segoe UI" w:cs="Segoe UI"/>
                <w:i/>
                <w:iCs/>
                <w:color w:val="262626" w:themeColor="text1" w:themeTint="D9"/>
                <w:sz w:val="22"/>
                <w:szCs w:val="22"/>
              </w:rPr>
            </w:pPr>
            <w:bookmarkStart w:id="200" w:name="_Hlk125380507"/>
            <w:r>
              <w:rPr>
                <w:rFonts w:ascii="Segoe UI" w:eastAsia="Calibri" w:hAnsi="Segoe UI" w:cs="Segoe UI"/>
                <w:i/>
                <w:iCs/>
                <w:color w:val="262626" w:themeColor="text1" w:themeTint="D9"/>
                <w:sz w:val="22"/>
                <w:szCs w:val="22"/>
              </w:rPr>
              <w:t xml:space="preserve">Insert text here: </w:t>
            </w:r>
          </w:p>
          <w:p w14:paraId="299B882D" w14:textId="77777777" w:rsidR="00971030" w:rsidRPr="0095116D" w:rsidRDefault="00971030" w:rsidP="0088525D">
            <w:pPr>
              <w:spacing w:before="0" w:after="160" w:line="259" w:lineRule="auto"/>
              <w:rPr>
                <w:rFonts w:ascii="Segoe UI" w:eastAsia="Calibri" w:hAnsi="Segoe UI" w:cs="Segoe UI"/>
                <w:i/>
                <w:iCs/>
                <w:color w:val="262626" w:themeColor="text1" w:themeTint="D9"/>
                <w:sz w:val="22"/>
                <w:szCs w:val="22"/>
              </w:rPr>
            </w:pPr>
          </w:p>
        </w:tc>
      </w:tr>
      <w:bookmarkEnd w:id="200"/>
    </w:tbl>
    <w:p w14:paraId="4B099F81" w14:textId="77777777" w:rsidR="00971030" w:rsidRPr="0095116D" w:rsidRDefault="00971030" w:rsidP="00971030">
      <w:pPr>
        <w:spacing w:before="0" w:after="160" w:line="259" w:lineRule="auto"/>
        <w:rPr>
          <w:rFonts w:ascii="Segoe UI" w:eastAsia="Calibri" w:hAnsi="Segoe UI" w:cs="Segoe UI"/>
          <w:sz w:val="22"/>
          <w:szCs w:val="22"/>
        </w:rPr>
      </w:pPr>
    </w:p>
    <w:p w14:paraId="4B38F79F" w14:textId="77777777" w:rsidR="00971030" w:rsidRPr="00343AC2" w:rsidRDefault="00971030" w:rsidP="00971030">
      <w:pPr>
        <w:spacing w:before="0" w:after="160" w:line="259" w:lineRule="auto"/>
        <w:rPr>
          <w:rFonts w:ascii="Segoe UI" w:eastAsia="Calibri" w:hAnsi="Segoe UI" w:cs="Segoe UI"/>
          <w:sz w:val="22"/>
          <w:szCs w:val="22"/>
        </w:rPr>
      </w:pPr>
    </w:p>
    <w:p w14:paraId="63806DD8" w14:textId="77777777" w:rsidR="00971030" w:rsidRDefault="00971030" w:rsidP="00971030">
      <w:pPr>
        <w:rPr>
          <w:rFonts w:ascii="Segoe UI" w:eastAsia="Times New Roman" w:hAnsi="Segoe UI" w:cs="Segoe UI"/>
          <w:sz w:val="14"/>
          <w:szCs w:val="14"/>
        </w:rPr>
      </w:pPr>
    </w:p>
    <w:p w14:paraId="5102E490" w14:textId="77777777" w:rsidR="00971030" w:rsidRDefault="00971030" w:rsidP="00971030">
      <w:pPr>
        <w:rPr>
          <w:rFonts w:ascii="Segoe UI" w:eastAsia="Times New Roman" w:hAnsi="Segoe UI" w:cs="Segoe UI"/>
          <w:sz w:val="14"/>
          <w:szCs w:val="14"/>
        </w:rPr>
      </w:pPr>
    </w:p>
    <w:p w14:paraId="77075422" w14:textId="77777777" w:rsidR="00971030" w:rsidRDefault="00971030" w:rsidP="00971030">
      <w:pPr>
        <w:rPr>
          <w:rFonts w:ascii="Segoe UI" w:eastAsia="Times New Roman" w:hAnsi="Segoe UI" w:cs="Segoe UI"/>
          <w:sz w:val="14"/>
          <w:szCs w:val="14"/>
        </w:rPr>
      </w:pPr>
    </w:p>
    <w:p w14:paraId="6F3384CD" w14:textId="77777777" w:rsidR="00971030" w:rsidRDefault="00971030" w:rsidP="00971030">
      <w:pPr>
        <w:rPr>
          <w:rFonts w:ascii="Segoe UI" w:eastAsia="Times New Roman" w:hAnsi="Segoe UI" w:cs="Segoe UI"/>
          <w:sz w:val="14"/>
          <w:szCs w:val="14"/>
        </w:rPr>
      </w:pPr>
    </w:p>
    <w:p w14:paraId="267A8E68" w14:textId="77777777" w:rsidR="00971030" w:rsidRDefault="00971030" w:rsidP="00971030">
      <w:pPr>
        <w:rPr>
          <w:rFonts w:ascii="Segoe UI" w:eastAsia="Times New Roman" w:hAnsi="Segoe UI" w:cs="Segoe UI"/>
          <w:sz w:val="14"/>
          <w:szCs w:val="14"/>
        </w:rPr>
      </w:pPr>
    </w:p>
    <w:p w14:paraId="46B5EED8" w14:textId="77777777" w:rsidR="00971030" w:rsidRDefault="00971030" w:rsidP="00971030">
      <w:pPr>
        <w:rPr>
          <w:rFonts w:ascii="Segoe UI" w:eastAsia="Times New Roman" w:hAnsi="Segoe UI" w:cs="Segoe UI"/>
          <w:sz w:val="14"/>
          <w:szCs w:val="14"/>
        </w:rPr>
      </w:pPr>
    </w:p>
    <w:p w14:paraId="4C989DC0" w14:textId="77777777" w:rsidR="00971030" w:rsidRDefault="00971030" w:rsidP="00971030">
      <w:pPr>
        <w:rPr>
          <w:rFonts w:ascii="Segoe UI" w:eastAsia="Times New Roman" w:hAnsi="Segoe UI" w:cs="Segoe UI"/>
          <w:sz w:val="14"/>
          <w:szCs w:val="14"/>
        </w:rPr>
      </w:pPr>
    </w:p>
    <w:p w14:paraId="15E89AF4" w14:textId="77777777" w:rsidR="00971030" w:rsidRDefault="00971030" w:rsidP="00971030">
      <w:pPr>
        <w:rPr>
          <w:rFonts w:ascii="Segoe UI" w:eastAsia="Times New Roman" w:hAnsi="Segoe UI" w:cs="Segoe UI"/>
          <w:sz w:val="14"/>
          <w:szCs w:val="14"/>
        </w:rPr>
        <w:sectPr w:rsidR="00971030" w:rsidSect="002372A1">
          <w:headerReference w:type="default" r:id="rId15"/>
          <w:footerReference w:type="default" r:id="rId16"/>
          <w:headerReference w:type="first" r:id="rId17"/>
          <w:footerReference w:type="first" r:id="rId18"/>
          <w:pgSz w:w="12240" w:h="15840"/>
          <w:pgMar w:top="1440" w:right="1080" w:bottom="1440" w:left="1080" w:header="720" w:footer="720" w:gutter="0"/>
          <w:cols w:space="720"/>
          <w:docGrid w:linePitch="360"/>
        </w:sectPr>
      </w:pPr>
    </w:p>
    <w:p w14:paraId="178D5211" w14:textId="77777777" w:rsidR="00971030" w:rsidRDefault="00971030" w:rsidP="00971030">
      <w:pPr>
        <w:rPr>
          <w:rFonts w:ascii="Segoe UI" w:hAnsi="Segoe UI" w:cs="Segoe UI"/>
          <w:spacing w:val="-3"/>
        </w:rPr>
      </w:pPr>
    </w:p>
    <w:p w14:paraId="23921E55" w14:textId="77777777" w:rsidR="00971030" w:rsidRPr="00654955" w:rsidRDefault="00971030" w:rsidP="00971030">
      <w:pPr>
        <w:jc w:val="center"/>
        <w:rPr>
          <w:rFonts w:ascii="Segoe UI" w:hAnsi="Segoe UI" w:cs="Segoe UI"/>
          <w:b/>
          <w:bCs/>
          <w:caps/>
          <w:spacing w:val="-3"/>
          <w:sz w:val="32"/>
          <w:szCs w:val="24"/>
        </w:rPr>
      </w:pPr>
      <w:r w:rsidRPr="00654955">
        <w:rPr>
          <w:rFonts w:ascii="Segoe UI" w:hAnsi="Segoe UI" w:cs="Segoe UI"/>
          <w:b/>
          <w:bCs/>
          <w:caps/>
          <w:spacing w:val="-3"/>
          <w:sz w:val="32"/>
          <w:szCs w:val="24"/>
        </w:rPr>
        <w:t xml:space="preserve">Appendix </w:t>
      </w:r>
      <w:r>
        <w:rPr>
          <w:rFonts w:ascii="Segoe UI" w:hAnsi="Segoe UI" w:cs="Segoe UI"/>
          <w:b/>
          <w:bCs/>
          <w:caps/>
          <w:spacing w:val="-3"/>
          <w:sz w:val="32"/>
          <w:szCs w:val="24"/>
        </w:rPr>
        <w:t>L</w:t>
      </w:r>
    </w:p>
    <w:p w14:paraId="37A279A6" w14:textId="77777777" w:rsidR="00971030" w:rsidRDefault="00971030" w:rsidP="00971030">
      <w:pPr>
        <w:rPr>
          <w:rFonts w:ascii="Segoe UI" w:hAnsi="Segoe UI" w:cs="Segoe UI"/>
          <w:b/>
          <w:bCs/>
          <w:caps/>
          <w:spacing w:val="-3"/>
        </w:rPr>
      </w:pPr>
      <w:r w:rsidRPr="00654955">
        <w:rPr>
          <w:rFonts w:ascii="Segoe UI" w:hAnsi="Segoe UI" w:cs="Segoe UI"/>
          <w:b/>
          <w:bCs/>
          <w:caps/>
          <w:spacing w:val="-3"/>
        </w:rPr>
        <w:t>RECORD KEEPING</w:t>
      </w:r>
    </w:p>
    <w:p w14:paraId="6F2195D1" w14:textId="511C384F" w:rsidR="00971030" w:rsidRDefault="00971030" w:rsidP="00971030">
      <w:pPr>
        <w:rPr>
          <w:rFonts w:ascii="Segoe UI" w:hAnsi="Segoe UI" w:cs="Segoe UI"/>
          <w:spacing w:val="-3"/>
        </w:rPr>
      </w:pPr>
      <w:r w:rsidRPr="009D2E3F">
        <w:rPr>
          <w:rFonts w:ascii="Segoe UI" w:hAnsi="Segoe UI" w:cs="Segoe UI"/>
          <w:spacing w:val="-3"/>
        </w:rPr>
        <w:t xml:space="preserve">Briefly describe the Offeror’s record-keeping capabilities as they relate to the provision of </w:t>
      </w:r>
      <w:r>
        <w:rPr>
          <w:rFonts w:ascii="Segoe UI" w:hAnsi="Segoe UI" w:cs="Segoe UI"/>
          <w:spacing w:val="-3"/>
          <w:highlight w:val="yellow"/>
        </w:rPr>
        <w:t>IFB</w:t>
      </w:r>
      <w:r w:rsidRPr="00F22493">
        <w:rPr>
          <w:rFonts w:ascii="Segoe UI" w:hAnsi="Segoe UI" w:cs="Segoe UI"/>
          <w:spacing w:val="-3"/>
          <w:highlight w:val="yellow"/>
        </w:rPr>
        <w:t xml:space="preserve"> services</w:t>
      </w:r>
      <w:r>
        <w:rPr>
          <w:rFonts w:ascii="Segoe UI" w:hAnsi="Segoe UI" w:cs="Segoe UI"/>
          <w:spacing w:val="-3"/>
        </w:rPr>
        <w:t>.</w:t>
      </w:r>
    </w:p>
    <w:p w14:paraId="767D5BD3" w14:textId="77777777" w:rsidR="00971030" w:rsidRDefault="00971030" w:rsidP="00971030">
      <w:pPr>
        <w:spacing w:before="0" w:after="0"/>
        <w:rPr>
          <w:rFonts w:ascii="Segoe UI" w:hAnsi="Segoe UI" w:cs="Segoe UI"/>
          <w:spacing w:val="-3"/>
        </w:rPr>
      </w:pPr>
      <w:r>
        <w:rPr>
          <w:rFonts w:ascii="Segoe UI" w:hAnsi="Segoe UI" w:cs="Segoe UI"/>
          <w:spacing w:val="-3"/>
        </w:rPr>
        <w:t>Be sure to include:</w:t>
      </w:r>
    </w:p>
    <w:p w14:paraId="423892E1" w14:textId="77777777" w:rsidR="00971030" w:rsidRPr="00F22493" w:rsidRDefault="00971030" w:rsidP="00971030">
      <w:pPr>
        <w:pStyle w:val="ListParagraph"/>
        <w:numPr>
          <w:ilvl w:val="1"/>
          <w:numId w:val="34"/>
        </w:numPr>
        <w:spacing w:before="0" w:after="0"/>
        <w:rPr>
          <w:rFonts w:ascii="Segoe UI" w:hAnsi="Segoe UI" w:cs="Segoe UI"/>
          <w:spacing w:val="-3"/>
          <w:highlight w:val="yellow"/>
        </w:rPr>
      </w:pPr>
      <w:r w:rsidRPr="00F22493">
        <w:rPr>
          <w:rFonts w:ascii="Segoe UI" w:hAnsi="Segoe UI" w:cs="Segoe UI"/>
          <w:spacing w:val="-3"/>
          <w:highlight w:val="yellow"/>
        </w:rPr>
        <w:t>Record Keeping Requirements</w:t>
      </w:r>
    </w:p>
    <w:p w14:paraId="0F67AADE" w14:textId="77777777" w:rsidR="00971030" w:rsidRPr="00F22493" w:rsidRDefault="00971030" w:rsidP="00971030">
      <w:pPr>
        <w:pStyle w:val="ListParagraph"/>
        <w:numPr>
          <w:ilvl w:val="0"/>
          <w:numId w:val="34"/>
        </w:numPr>
        <w:spacing w:before="0" w:after="0"/>
        <w:rPr>
          <w:rFonts w:ascii="Segoe UI" w:hAnsi="Segoe UI" w:cs="Segoe UI"/>
          <w:spacing w:val="-3"/>
        </w:rPr>
      </w:pPr>
      <w:r>
        <w:rPr>
          <w:rFonts w:ascii="Segoe UI" w:hAnsi="Segoe UI" w:cs="Segoe UI"/>
          <w:spacing w:val="-3"/>
        </w:rPr>
        <w:t>Audits</w:t>
      </w:r>
    </w:p>
    <w:tbl>
      <w:tblPr>
        <w:tblStyle w:val="TableGrid"/>
        <w:tblW w:w="0" w:type="auto"/>
        <w:tblLook w:val="04A0" w:firstRow="1" w:lastRow="0" w:firstColumn="1" w:lastColumn="0" w:noHBand="0" w:noVBand="1"/>
      </w:tblPr>
      <w:tblGrid>
        <w:gridCol w:w="10070"/>
      </w:tblGrid>
      <w:tr w:rsidR="00971030" w14:paraId="608ACEDA" w14:textId="77777777" w:rsidTr="0088525D">
        <w:tc>
          <w:tcPr>
            <w:tcW w:w="10070" w:type="dxa"/>
            <w:shd w:val="clear" w:color="auto" w:fill="FFEECD"/>
            <w:vAlign w:val="center"/>
          </w:tcPr>
          <w:p w14:paraId="1712B40F" w14:textId="77777777" w:rsidR="00971030" w:rsidRDefault="00971030" w:rsidP="0088525D">
            <w:pPr>
              <w:spacing w:before="0"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439259C6" w14:textId="77777777" w:rsidR="00971030" w:rsidRPr="0095116D" w:rsidRDefault="00971030" w:rsidP="0088525D">
            <w:pPr>
              <w:spacing w:before="0" w:after="160" w:line="259" w:lineRule="auto"/>
              <w:rPr>
                <w:rFonts w:ascii="Segoe UI" w:eastAsia="Calibri" w:hAnsi="Segoe UI" w:cs="Segoe UI"/>
                <w:i/>
                <w:iCs/>
                <w:color w:val="262626" w:themeColor="text1" w:themeTint="D9"/>
                <w:sz w:val="22"/>
                <w:szCs w:val="22"/>
              </w:rPr>
            </w:pPr>
          </w:p>
        </w:tc>
      </w:tr>
    </w:tbl>
    <w:p w14:paraId="482E7DCD" w14:textId="77777777" w:rsidR="00971030" w:rsidRPr="009D2E3F" w:rsidRDefault="00971030" w:rsidP="00971030">
      <w:pPr>
        <w:rPr>
          <w:rFonts w:ascii="Segoe UI" w:hAnsi="Segoe UI" w:cs="Segoe UI"/>
          <w:spacing w:val="-3"/>
        </w:rPr>
      </w:pPr>
    </w:p>
    <w:p w14:paraId="77703D74" w14:textId="77777777" w:rsidR="001F67BE" w:rsidRPr="001F67BE" w:rsidRDefault="001F67BE" w:rsidP="001F67BE"/>
    <w:p w14:paraId="03C1A080" w14:textId="77777777" w:rsidR="001F67BE" w:rsidRDefault="001F67BE" w:rsidP="00352AD7"/>
    <w:sectPr w:rsidR="001F67BE" w:rsidSect="002372A1">
      <w:headerReference w:type="default" r:id="rId19"/>
      <w:footerReference w:type="default" r:id="rId20"/>
      <w:headerReference w:type="first" r:id="rId21"/>
      <w:footerReference w:type="first" r:id="rId22"/>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B57D" w14:textId="77777777" w:rsidR="00266EEE" w:rsidRDefault="00266EEE">
      <w:pPr>
        <w:spacing w:before="0" w:after="0" w:line="240" w:lineRule="auto"/>
      </w:pPr>
      <w:r>
        <w:separator/>
      </w:r>
    </w:p>
  </w:endnote>
  <w:endnote w:type="continuationSeparator" w:id="0">
    <w:p w14:paraId="184E16E3" w14:textId="77777777" w:rsidR="00266EEE" w:rsidRDefault="00266E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7177608"/>
      <w:docPartObj>
        <w:docPartGallery w:val="Page Numbers (Bottom of Page)"/>
        <w:docPartUnique/>
      </w:docPartObj>
    </w:sdtPr>
    <w:sdtEndPr/>
    <w:sdtContent>
      <w:sdt>
        <w:sdtPr>
          <w:id w:val="-245346143"/>
          <w:docPartObj>
            <w:docPartGallery w:val="Page Numbers (Top of Page)"/>
            <w:docPartUnique/>
          </w:docPartObj>
        </w:sdtPr>
        <w:sdtEndPr/>
        <w:sdtContent>
          <w:p w14:paraId="18F0F758" w14:textId="77777777" w:rsidR="00971030" w:rsidRPr="00985500" w:rsidRDefault="00971030"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Pr>
                <w:bCs/>
                <w:noProof/>
              </w:rPr>
              <w:t>50</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Pr>
                <w:bCs/>
                <w:noProof/>
              </w:rPr>
              <w:t>65</w:t>
            </w:r>
            <w:r w:rsidRPr="00985500">
              <w:rPr>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5993" w14:textId="35033A48" w:rsidR="00971030" w:rsidRDefault="00971030">
    <w:pPr>
      <w:pStyle w:val="Footer"/>
    </w:pPr>
    <w:r>
      <w:t>Invitation for BIDS</w:t>
    </w:r>
    <w:r>
      <w:tab/>
      <w:t>Appendix E</w:t>
    </w:r>
    <w:r>
      <w:tab/>
      <w:t>09/15/2022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857481"/>
      <w:docPartObj>
        <w:docPartGallery w:val="Page Numbers (Bottom of Page)"/>
        <w:docPartUnique/>
      </w:docPartObj>
    </w:sdtPr>
    <w:sdtEndPr/>
    <w:sdtContent>
      <w:sdt>
        <w:sdtPr>
          <w:id w:val="-1985309474"/>
          <w:docPartObj>
            <w:docPartGallery w:val="Page Numbers (Top of Page)"/>
            <w:docPartUnique/>
          </w:docPartObj>
        </w:sdtPr>
        <w:sdtEndPr/>
        <w:sdtContent>
          <w:p w14:paraId="6C8F8D1A" w14:textId="164820AC" w:rsidR="00266EEE" w:rsidRPr="00985500" w:rsidRDefault="00266EEE"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Pr>
                <w:bCs/>
                <w:noProof/>
              </w:rPr>
              <w:t>3</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Pr>
                <w:bCs/>
                <w:noProof/>
              </w:rPr>
              <w:t>33</w:t>
            </w:r>
            <w:r w:rsidRPr="00985500">
              <w:rPr>
                <w:bCs/>
                <w:szCs w:val="24"/>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CB2F" w14:textId="375C8561" w:rsidR="00266EEE" w:rsidRDefault="00266EEE">
    <w:pPr>
      <w:pStyle w:val="Footer"/>
    </w:pPr>
    <w:r>
      <w:t>Invitation for Bids</w:t>
    </w:r>
    <w:r>
      <w:tab/>
      <w:t>Appendix E</w:t>
    </w:r>
    <w:r>
      <w:tab/>
      <w:t>09/15/2022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2894" w14:textId="77777777" w:rsidR="00266EEE" w:rsidRDefault="00266EEE">
      <w:pPr>
        <w:spacing w:before="0" w:after="0" w:line="240" w:lineRule="auto"/>
      </w:pPr>
      <w:r>
        <w:separator/>
      </w:r>
    </w:p>
  </w:footnote>
  <w:footnote w:type="continuationSeparator" w:id="0">
    <w:p w14:paraId="633E1A10" w14:textId="77777777" w:rsidR="00266EEE" w:rsidRDefault="00266EE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B33A" w14:textId="77777777" w:rsidR="00971030" w:rsidRPr="00A94693" w:rsidRDefault="00971030" w:rsidP="00A946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A957" w14:textId="77777777" w:rsidR="00971030" w:rsidRPr="007E2C97" w:rsidRDefault="00971030" w:rsidP="00125579">
    <w:pPr>
      <w:pStyle w:val="Header"/>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FA80" w14:textId="6791A6F2" w:rsidR="00266EEE" w:rsidRPr="00A94693" w:rsidRDefault="00266EEE" w:rsidP="00A94693">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F966" w14:textId="58A9E11E" w:rsidR="00266EEE" w:rsidRPr="007E2C97" w:rsidRDefault="00266EEE" w:rsidP="00125579">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7FC8"/>
    <w:multiLevelType w:val="hybridMultilevel"/>
    <w:tmpl w:val="E272C74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C74ECE"/>
    <w:multiLevelType w:val="hybridMultilevel"/>
    <w:tmpl w:val="FC92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50334"/>
    <w:multiLevelType w:val="hybridMultilevel"/>
    <w:tmpl w:val="10AC0606"/>
    <w:lvl w:ilvl="0" w:tplc="6B1A2BEA">
      <w:start w:val="1"/>
      <w:numFmt w:val="upperLetter"/>
      <w:lvlText w:val="%1."/>
      <w:lvlJc w:val="left"/>
      <w:pPr>
        <w:tabs>
          <w:tab w:val="num" w:pos="760"/>
        </w:tabs>
        <w:ind w:left="760" w:hanging="360"/>
      </w:pPr>
      <w:rPr>
        <w:rFonts w:hint="default"/>
        <w:b w:val="0"/>
      </w:rPr>
    </w:lvl>
    <w:lvl w:ilvl="1" w:tplc="815C1E36">
      <w:start w:val="1"/>
      <w:numFmt w:val="upperLetter"/>
      <w:lvlText w:val="%2."/>
      <w:lvlJc w:val="left"/>
      <w:pPr>
        <w:tabs>
          <w:tab w:val="num" w:pos="1080"/>
        </w:tabs>
        <w:ind w:left="1080" w:hanging="360"/>
      </w:pPr>
      <w:rPr>
        <w:rFonts w:ascii="Segoe UI" w:hAnsi="Segoe UI" w:cs="Segoe UI" w:hint="default"/>
        <w:b w:val="0"/>
        <w:bCs w:val="0"/>
        <w:color w:val="auto"/>
        <w:spacing w:val="-1"/>
        <w:w w:val="99"/>
        <w:sz w:val="24"/>
        <w:szCs w:val="24"/>
      </w:rPr>
    </w:lvl>
    <w:lvl w:ilvl="2" w:tplc="0409001B">
      <w:start w:val="1"/>
      <w:numFmt w:val="lowerRoman"/>
      <w:lvlText w:val="%3."/>
      <w:lvlJc w:val="right"/>
      <w:pPr>
        <w:tabs>
          <w:tab w:val="num" w:pos="2160"/>
        </w:tabs>
        <w:ind w:left="2160" w:hanging="180"/>
      </w:pPr>
    </w:lvl>
    <w:lvl w:ilvl="3" w:tplc="054CA32C">
      <w:start w:val="1"/>
      <w:numFmt w:val="lowerLetter"/>
      <w:lvlText w:val="%4."/>
      <w:lvlJc w:val="left"/>
      <w:pPr>
        <w:tabs>
          <w:tab w:val="num" w:pos="2880"/>
        </w:tabs>
        <w:ind w:left="2880" w:hanging="360"/>
      </w:pPr>
      <w:rPr>
        <w:rFonts w:hint="default"/>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6417E0"/>
    <w:multiLevelType w:val="hybridMultilevel"/>
    <w:tmpl w:val="4ED83E84"/>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633233"/>
    <w:multiLevelType w:val="hybridMultilevel"/>
    <w:tmpl w:val="2ACE9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00F70"/>
    <w:multiLevelType w:val="hybridMultilevel"/>
    <w:tmpl w:val="6C8484F6"/>
    <w:lvl w:ilvl="0" w:tplc="C5889E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143DAE"/>
    <w:multiLevelType w:val="hybridMultilevel"/>
    <w:tmpl w:val="E36650C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1E6265E"/>
    <w:multiLevelType w:val="hybridMultilevel"/>
    <w:tmpl w:val="2348C3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715ECE"/>
    <w:multiLevelType w:val="hybridMultilevel"/>
    <w:tmpl w:val="7F1CCC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D0C7D"/>
    <w:multiLevelType w:val="hybridMultilevel"/>
    <w:tmpl w:val="B5A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866A8"/>
    <w:multiLevelType w:val="hybridMultilevel"/>
    <w:tmpl w:val="BAF86448"/>
    <w:lvl w:ilvl="0" w:tplc="AE0CAC2C">
      <w:start w:val="1"/>
      <w:numFmt w:val="bullet"/>
      <w:pStyle w:val="NormalBullet"/>
      <w:lvlText w:val=""/>
      <w:lvlJc w:val="left"/>
      <w:pPr>
        <w:ind w:left="360" w:hanging="360"/>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2203F"/>
    <w:multiLevelType w:val="hybridMultilevel"/>
    <w:tmpl w:val="91A875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087B93"/>
    <w:multiLevelType w:val="hybridMultilevel"/>
    <w:tmpl w:val="AB6E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57BF0"/>
    <w:multiLevelType w:val="hybridMultilevel"/>
    <w:tmpl w:val="B4768C8A"/>
    <w:lvl w:ilvl="0" w:tplc="244E1F20">
      <w:start w:val="1"/>
      <w:numFmt w:val="decimal"/>
      <w:lvlText w:val="%1."/>
      <w:lvlJc w:val="left"/>
      <w:pPr>
        <w:ind w:left="1800" w:hanging="360"/>
      </w:pPr>
      <w:rPr>
        <w:sz w:val="20"/>
        <w:szCs w:val="20"/>
      </w:rPr>
    </w:lvl>
    <w:lvl w:ilvl="1" w:tplc="31B67D6A">
      <w:start w:val="1"/>
      <w:numFmt w:val="lowerLetter"/>
      <w:lvlText w:val="%2."/>
      <w:lvlJc w:val="left"/>
      <w:pPr>
        <w:ind w:left="2485" w:hanging="360"/>
      </w:pPr>
      <w:rPr>
        <w:sz w:val="22"/>
        <w:szCs w:val="22"/>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15" w15:restartNumberingAfterBreak="0">
    <w:nsid w:val="366A4D4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D06FB4"/>
    <w:multiLevelType w:val="multilevel"/>
    <w:tmpl w:val="30FA75BA"/>
    <w:lvl w:ilvl="0">
      <w:start w:val="11"/>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E75CF9"/>
    <w:multiLevelType w:val="hybridMultilevel"/>
    <w:tmpl w:val="110EA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95B3B"/>
    <w:multiLevelType w:val="hybridMultilevel"/>
    <w:tmpl w:val="59EC10C8"/>
    <w:lvl w:ilvl="0" w:tplc="30825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227095DC">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9" w15:restartNumberingAfterBreak="0">
    <w:nsid w:val="48647023"/>
    <w:multiLevelType w:val="hybridMultilevel"/>
    <w:tmpl w:val="30885BF2"/>
    <w:lvl w:ilvl="0" w:tplc="6A64EF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22A81"/>
    <w:multiLevelType w:val="hybridMultilevel"/>
    <w:tmpl w:val="5B4608A2"/>
    <w:lvl w:ilvl="0" w:tplc="6B1A2BEA">
      <w:start w:val="1"/>
      <w:numFmt w:val="upperLetter"/>
      <w:lvlText w:val="%1."/>
      <w:lvlJc w:val="left"/>
      <w:pPr>
        <w:tabs>
          <w:tab w:val="num" w:pos="760"/>
        </w:tabs>
        <w:ind w:left="760" w:hanging="360"/>
      </w:pPr>
      <w:rPr>
        <w:rFonts w:hint="default"/>
        <w:b w:val="0"/>
      </w:rPr>
    </w:lvl>
    <w:lvl w:ilvl="1" w:tplc="7DB047F4">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819B8"/>
    <w:multiLevelType w:val="multilevel"/>
    <w:tmpl w:val="C3842C82"/>
    <w:lvl w:ilvl="0">
      <w:start w:val="1"/>
      <w:numFmt w:val="decimal"/>
      <w:lvlText w:val="%1.0"/>
      <w:lvlJc w:val="left"/>
      <w:pPr>
        <w:ind w:left="63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F9D094E"/>
    <w:multiLevelType w:val="multilevel"/>
    <w:tmpl w:val="FAB69EAE"/>
    <w:lvl w:ilvl="0">
      <w:start w:val="1"/>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FC50450"/>
    <w:multiLevelType w:val="hybridMultilevel"/>
    <w:tmpl w:val="58D2FE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33A1F"/>
    <w:multiLevelType w:val="multilevel"/>
    <w:tmpl w:val="51C08B2C"/>
    <w:lvl w:ilvl="0">
      <w:start w:val="1"/>
      <w:numFmt w:val="decimal"/>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bullet"/>
      <w:pStyle w:val="Heading3"/>
      <w:lvlText w:val=""/>
      <w:lvlJc w:val="left"/>
      <w:pPr>
        <w:ind w:left="1350" w:hanging="720"/>
      </w:pPr>
      <w:rPr>
        <w:rFonts w:ascii="Symbol" w:hAnsi="Symbol" w:hint="default"/>
      </w:rPr>
    </w:lvl>
    <w:lvl w:ilvl="3">
      <w:start w:val="1"/>
      <w:numFmt w:val="decimal"/>
      <w:pStyle w:val="Heading4"/>
      <w:lvlText w:val="%1.%2.%3.%4"/>
      <w:lvlJc w:val="left"/>
      <w:pPr>
        <w:ind w:left="45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5706CBE"/>
    <w:multiLevelType w:val="hybridMultilevel"/>
    <w:tmpl w:val="0C5A4928"/>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26" w15:restartNumberingAfterBreak="0">
    <w:nsid w:val="57005E02"/>
    <w:multiLevelType w:val="hybridMultilevel"/>
    <w:tmpl w:val="58FC1C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2050F"/>
    <w:multiLevelType w:val="hybridMultilevel"/>
    <w:tmpl w:val="7CE8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45DC2"/>
    <w:multiLevelType w:val="hybridMultilevel"/>
    <w:tmpl w:val="63C03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3A1D"/>
    <w:multiLevelType w:val="hybridMultilevel"/>
    <w:tmpl w:val="40C08B4E"/>
    <w:lvl w:ilvl="0" w:tplc="C5889E40">
      <w:start w:val="1"/>
      <w:numFmt w:val="lowerLetter"/>
      <w:lvlText w:val="%1."/>
      <w:lvlJc w:val="left"/>
      <w:pPr>
        <w:tabs>
          <w:tab w:val="num" w:pos="3960"/>
        </w:tabs>
        <w:ind w:left="39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3707026"/>
    <w:multiLevelType w:val="hybridMultilevel"/>
    <w:tmpl w:val="5A0CF678"/>
    <w:lvl w:ilvl="0" w:tplc="FFFFFFFF">
      <w:start w:val="1"/>
      <w:numFmt w:val="decimal"/>
      <w:lvlText w:val="%1."/>
      <w:lvlJc w:val="left"/>
      <w:pPr>
        <w:ind w:left="1800" w:hanging="360"/>
      </w:pPr>
      <w:rPr>
        <w:sz w:val="20"/>
        <w:szCs w:val="20"/>
      </w:rPr>
    </w:lvl>
    <w:lvl w:ilvl="1" w:tplc="04090015">
      <w:start w:val="1"/>
      <w:numFmt w:val="upperLetter"/>
      <w:lvlText w:val="%2."/>
      <w:lvlJc w:val="left"/>
      <w:pPr>
        <w:ind w:left="2485" w:hanging="360"/>
      </w:pPr>
      <w:rPr>
        <w:sz w:val="22"/>
        <w:szCs w:val="22"/>
      </w:rPr>
    </w:lvl>
    <w:lvl w:ilvl="2" w:tplc="FFFFFFFF">
      <w:start w:val="1"/>
      <w:numFmt w:val="lowerRoman"/>
      <w:lvlText w:val="%3."/>
      <w:lvlJc w:val="righ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 w15:restartNumberingAfterBreak="0">
    <w:nsid w:val="737779D1"/>
    <w:multiLevelType w:val="hybridMultilevel"/>
    <w:tmpl w:val="574E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13125"/>
    <w:multiLevelType w:val="hybridMultilevel"/>
    <w:tmpl w:val="390291E8"/>
    <w:lvl w:ilvl="0" w:tplc="FFFFFFFF">
      <w:start w:val="1"/>
      <w:numFmt w:val="decimal"/>
      <w:lvlText w:val="%1."/>
      <w:lvlJc w:val="left"/>
      <w:pPr>
        <w:ind w:left="1800" w:hanging="360"/>
      </w:pPr>
      <w:rPr>
        <w:sz w:val="20"/>
        <w:szCs w:val="20"/>
      </w:rPr>
    </w:lvl>
    <w:lvl w:ilvl="1" w:tplc="FFFFFFFF">
      <w:start w:val="1"/>
      <w:numFmt w:val="lowerLetter"/>
      <w:lvlText w:val="%2."/>
      <w:lvlJc w:val="left"/>
      <w:pPr>
        <w:ind w:left="2485" w:hanging="360"/>
      </w:pPr>
      <w:rPr>
        <w:sz w:val="22"/>
        <w:szCs w:val="22"/>
      </w:rPr>
    </w:lvl>
    <w:lvl w:ilvl="2" w:tplc="04090019">
      <w:start w:val="1"/>
      <w:numFmt w:val="lowerLetter"/>
      <w:lvlText w:val="%3."/>
      <w:lvlJc w:val="lef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3" w15:restartNumberingAfterBreak="0">
    <w:nsid w:val="776B0D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1412BC"/>
    <w:multiLevelType w:val="hybridMultilevel"/>
    <w:tmpl w:val="11A2C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0"/>
  </w:num>
  <w:num w:numId="3">
    <w:abstractNumId w:val="19"/>
  </w:num>
  <w:num w:numId="4">
    <w:abstractNumId w:val="17"/>
  </w:num>
  <w:num w:numId="5">
    <w:abstractNumId w:val="0"/>
  </w:num>
  <w:num w:numId="6">
    <w:abstractNumId w:val="11"/>
  </w:num>
  <w:num w:numId="7">
    <w:abstractNumId w:val="22"/>
  </w:num>
  <w:num w:numId="8">
    <w:abstractNumId w:val="13"/>
  </w:num>
  <w:num w:numId="9">
    <w:abstractNumId w:val="21"/>
  </w:num>
  <w:num w:numId="10">
    <w:abstractNumId w:val="5"/>
  </w:num>
  <w:num w:numId="11">
    <w:abstractNumId w:val="16"/>
  </w:num>
  <w:num w:numId="12">
    <w:abstractNumId w:val="27"/>
  </w:num>
  <w:num w:numId="13">
    <w:abstractNumId w:val="18"/>
  </w:num>
  <w:num w:numId="14">
    <w:abstractNumId w:val="33"/>
  </w:num>
  <w:num w:numId="15">
    <w:abstractNumId w:val="15"/>
  </w:num>
  <w:num w:numId="16">
    <w:abstractNumId w:val="34"/>
  </w:num>
  <w:num w:numId="17">
    <w:abstractNumId w:val="28"/>
  </w:num>
  <w:num w:numId="18">
    <w:abstractNumId w:val="7"/>
  </w:num>
  <w:num w:numId="19">
    <w:abstractNumId w:val="6"/>
  </w:num>
  <w:num w:numId="20">
    <w:abstractNumId w:val="12"/>
  </w:num>
  <w:num w:numId="21">
    <w:abstractNumId w:val="1"/>
  </w:num>
  <w:num w:numId="22">
    <w:abstractNumId w:val="20"/>
  </w:num>
  <w:num w:numId="23">
    <w:abstractNumId w:val="2"/>
  </w:num>
  <w:num w:numId="24">
    <w:abstractNumId w:val="3"/>
  </w:num>
  <w:num w:numId="25">
    <w:abstractNumId w:val="30"/>
  </w:num>
  <w:num w:numId="26">
    <w:abstractNumId w:val="32"/>
  </w:num>
  <w:num w:numId="27">
    <w:abstractNumId w:val="25"/>
  </w:num>
  <w:num w:numId="28">
    <w:abstractNumId w:val="23"/>
  </w:num>
  <w:num w:numId="29">
    <w:abstractNumId w:val="8"/>
  </w:num>
  <w:num w:numId="30">
    <w:abstractNumId w:val="26"/>
  </w:num>
  <w:num w:numId="31">
    <w:abstractNumId w:val="9"/>
  </w:num>
  <w:num w:numId="32">
    <w:abstractNumId w:val="14"/>
  </w:num>
  <w:num w:numId="33">
    <w:abstractNumId w:val="29"/>
  </w:num>
  <w:num w:numId="34">
    <w:abstractNumId w:val="4"/>
  </w:num>
  <w:num w:numId="35">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CB"/>
    <w:rsid w:val="00000FFC"/>
    <w:rsid w:val="000010CD"/>
    <w:rsid w:val="000014EA"/>
    <w:rsid w:val="00002805"/>
    <w:rsid w:val="0000309B"/>
    <w:rsid w:val="00003D0C"/>
    <w:rsid w:val="00004216"/>
    <w:rsid w:val="0000453D"/>
    <w:rsid w:val="00004C1A"/>
    <w:rsid w:val="00005522"/>
    <w:rsid w:val="000066FA"/>
    <w:rsid w:val="00006EA6"/>
    <w:rsid w:val="00007ACC"/>
    <w:rsid w:val="00010076"/>
    <w:rsid w:val="00012CBF"/>
    <w:rsid w:val="00013CD5"/>
    <w:rsid w:val="00013D45"/>
    <w:rsid w:val="00014AC9"/>
    <w:rsid w:val="00014BDB"/>
    <w:rsid w:val="000152D3"/>
    <w:rsid w:val="0001571D"/>
    <w:rsid w:val="00016038"/>
    <w:rsid w:val="00016331"/>
    <w:rsid w:val="00016702"/>
    <w:rsid w:val="00016F7D"/>
    <w:rsid w:val="00017944"/>
    <w:rsid w:val="00020C96"/>
    <w:rsid w:val="0002132A"/>
    <w:rsid w:val="0002179C"/>
    <w:rsid w:val="00021B5C"/>
    <w:rsid w:val="00021FF8"/>
    <w:rsid w:val="000227E5"/>
    <w:rsid w:val="0002303D"/>
    <w:rsid w:val="00023995"/>
    <w:rsid w:val="0002458B"/>
    <w:rsid w:val="000248A2"/>
    <w:rsid w:val="000250C0"/>
    <w:rsid w:val="00025B45"/>
    <w:rsid w:val="00025D88"/>
    <w:rsid w:val="00025EDE"/>
    <w:rsid w:val="0002609D"/>
    <w:rsid w:val="00027225"/>
    <w:rsid w:val="00030A36"/>
    <w:rsid w:val="00032047"/>
    <w:rsid w:val="00032AF1"/>
    <w:rsid w:val="00032DBE"/>
    <w:rsid w:val="0003353F"/>
    <w:rsid w:val="0003374C"/>
    <w:rsid w:val="00033975"/>
    <w:rsid w:val="00033D16"/>
    <w:rsid w:val="00033DA2"/>
    <w:rsid w:val="000355CF"/>
    <w:rsid w:val="000356C7"/>
    <w:rsid w:val="00036E35"/>
    <w:rsid w:val="0003766D"/>
    <w:rsid w:val="0004037C"/>
    <w:rsid w:val="00040705"/>
    <w:rsid w:val="00041A91"/>
    <w:rsid w:val="00041D60"/>
    <w:rsid w:val="00041F66"/>
    <w:rsid w:val="00042275"/>
    <w:rsid w:val="0004271A"/>
    <w:rsid w:val="00043026"/>
    <w:rsid w:val="00043BE4"/>
    <w:rsid w:val="00043CE2"/>
    <w:rsid w:val="00043EE2"/>
    <w:rsid w:val="000444BC"/>
    <w:rsid w:val="00044721"/>
    <w:rsid w:val="00045001"/>
    <w:rsid w:val="00045BD7"/>
    <w:rsid w:val="00046834"/>
    <w:rsid w:val="00046D05"/>
    <w:rsid w:val="00051A5A"/>
    <w:rsid w:val="00051BF2"/>
    <w:rsid w:val="00053948"/>
    <w:rsid w:val="0005561E"/>
    <w:rsid w:val="00055FCE"/>
    <w:rsid w:val="000561F7"/>
    <w:rsid w:val="000571C3"/>
    <w:rsid w:val="00057869"/>
    <w:rsid w:val="00057B3F"/>
    <w:rsid w:val="000606CA"/>
    <w:rsid w:val="00060EC7"/>
    <w:rsid w:val="000617DA"/>
    <w:rsid w:val="00061E3C"/>
    <w:rsid w:val="000625C6"/>
    <w:rsid w:val="000638E3"/>
    <w:rsid w:val="000646DC"/>
    <w:rsid w:val="00064972"/>
    <w:rsid w:val="00064F29"/>
    <w:rsid w:val="00066244"/>
    <w:rsid w:val="000662A8"/>
    <w:rsid w:val="0006634D"/>
    <w:rsid w:val="00067924"/>
    <w:rsid w:val="00067A38"/>
    <w:rsid w:val="00067E45"/>
    <w:rsid w:val="00070F04"/>
    <w:rsid w:val="00070FAA"/>
    <w:rsid w:val="00071046"/>
    <w:rsid w:val="00072B6A"/>
    <w:rsid w:val="0007333C"/>
    <w:rsid w:val="000740B3"/>
    <w:rsid w:val="000742C4"/>
    <w:rsid w:val="00074D21"/>
    <w:rsid w:val="0007510F"/>
    <w:rsid w:val="00075435"/>
    <w:rsid w:val="0007576A"/>
    <w:rsid w:val="0007699C"/>
    <w:rsid w:val="000800A1"/>
    <w:rsid w:val="00080EDA"/>
    <w:rsid w:val="00082568"/>
    <w:rsid w:val="0008283F"/>
    <w:rsid w:val="00083924"/>
    <w:rsid w:val="00083F92"/>
    <w:rsid w:val="000841A8"/>
    <w:rsid w:val="00084791"/>
    <w:rsid w:val="00085488"/>
    <w:rsid w:val="000856CA"/>
    <w:rsid w:val="00085FAB"/>
    <w:rsid w:val="000870FA"/>
    <w:rsid w:val="00090383"/>
    <w:rsid w:val="00090C7C"/>
    <w:rsid w:val="00090E3C"/>
    <w:rsid w:val="00090E7F"/>
    <w:rsid w:val="00091134"/>
    <w:rsid w:val="00091427"/>
    <w:rsid w:val="000915A2"/>
    <w:rsid w:val="00091803"/>
    <w:rsid w:val="00091D10"/>
    <w:rsid w:val="00091FBF"/>
    <w:rsid w:val="00092577"/>
    <w:rsid w:val="000925A2"/>
    <w:rsid w:val="00093E19"/>
    <w:rsid w:val="00093F2A"/>
    <w:rsid w:val="00094160"/>
    <w:rsid w:val="00094166"/>
    <w:rsid w:val="00095479"/>
    <w:rsid w:val="00095A68"/>
    <w:rsid w:val="00095DF0"/>
    <w:rsid w:val="00096144"/>
    <w:rsid w:val="00096C0C"/>
    <w:rsid w:val="000972D7"/>
    <w:rsid w:val="00097341"/>
    <w:rsid w:val="000A0249"/>
    <w:rsid w:val="000A0E94"/>
    <w:rsid w:val="000A0F09"/>
    <w:rsid w:val="000A1AE3"/>
    <w:rsid w:val="000A3B86"/>
    <w:rsid w:val="000A4227"/>
    <w:rsid w:val="000A4480"/>
    <w:rsid w:val="000A448C"/>
    <w:rsid w:val="000A47D8"/>
    <w:rsid w:val="000A5584"/>
    <w:rsid w:val="000A619C"/>
    <w:rsid w:val="000A6DE8"/>
    <w:rsid w:val="000A7EDC"/>
    <w:rsid w:val="000B02B7"/>
    <w:rsid w:val="000B05B8"/>
    <w:rsid w:val="000B0641"/>
    <w:rsid w:val="000B0887"/>
    <w:rsid w:val="000B2766"/>
    <w:rsid w:val="000B3B1C"/>
    <w:rsid w:val="000B409F"/>
    <w:rsid w:val="000B603E"/>
    <w:rsid w:val="000B7F62"/>
    <w:rsid w:val="000C0E08"/>
    <w:rsid w:val="000C1434"/>
    <w:rsid w:val="000C20A4"/>
    <w:rsid w:val="000C232F"/>
    <w:rsid w:val="000C40B4"/>
    <w:rsid w:val="000C4110"/>
    <w:rsid w:val="000C48E3"/>
    <w:rsid w:val="000C49B1"/>
    <w:rsid w:val="000C4DBB"/>
    <w:rsid w:val="000C4E08"/>
    <w:rsid w:val="000C70A8"/>
    <w:rsid w:val="000C72CF"/>
    <w:rsid w:val="000C763A"/>
    <w:rsid w:val="000D0136"/>
    <w:rsid w:val="000D0427"/>
    <w:rsid w:val="000D08B1"/>
    <w:rsid w:val="000D0B8A"/>
    <w:rsid w:val="000D0D1B"/>
    <w:rsid w:val="000D1741"/>
    <w:rsid w:val="000D298C"/>
    <w:rsid w:val="000D2BDA"/>
    <w:rsid w:val="000D3593"/>
    <w:rsid w:val="000D416C"/>
    <w:rsid w:val="000D446E"/>
    <w:rsid w:val="000D4A72"/>
    <w:rsid w:val="000D53B3"/>
    <w:rsid w:val="000D5F8E"/>
    <w:rsid w:val="000D6E94"/>
    <w:rsid w:val="000E01C6"/>
    <w:rsid w:val="000E0F07"/>
    <w:rsid w:val="000E2561"/>
    <w:rsid w:val="000E266F"/>
    <w:rsid w:val="000E2C37"/>
    <w:rsid w:val="000E31BB"/>
    <w:rsid w:val="000E3423"/>
    <w:rsid w:val="000E3851"/>
    <w:rsid w:val="000E3D83"/>
    <w:rsid w:val="000E4F8B"/>
    <w:rsid w:val="000E5900"/>
    <w:rsid w:val="000E776F"/>
    <w:rsid w:val="000F07A1"/>
    <w:rsid w:val="000F085B"/>
    <w:rsid w:val="000F0928"/>
    <w:rsid w:val="000F0C4A"/>
    <w:rsid w:val="000F108C"/>
    <w:rsid w:val="000F1935"/>
    <w:rsid w:val="000F2259"/>
    <w:rsid w:val="000F2CB1"/>
    <w:rsid w:val="000F34F8"/>
    <w:rsid w:val="000F493C"/>
    <w:rsid w:val="000F506C"/>
    <w:rsid w:val="000F519D"/>
    <w:rsid w:val="000F5470"/>
    <w:rsid w:val="000F5471"/>
    <w:rsid w:val="000F5E31"/>
    <w:rsid w:val="000F6292"/>
    <w:rsid w:val="000F717E"/>
    <w:rsid w:val="000F7D94"/>
    <w:rsid w:val="001002AE"/>
    <w:rsid w:val="0010096C"/>
    <w:rsid w:val="00101503"/>
    <w:rsid w:val="00101ABC"/>
    <w:rsid w:val="00101E19"/>
    <w:rsid w:val="00102C4B"/>
    <w:rsid w:val="00102DCF"/>
    <w:rsid w:val="00103A0E"/>
    <w:rsid w:val="00103D34"/>
    <w:rsid w:val="00104E0F"/>
    <w:rsid w:val="00105026"/>
    <w:rsid w:val="00105878"/>
    <w:rsid w:val="001066C7"/>
    <w:rsid w:val="0011012D"/>
    <w:rsid w:val="00110B6F"/>
    <w:rsid w:val="00112A56"/>
    <w:rsid w:val="00113299"/>
    <w:rsid w:val="00113BAD"/>
    <w:rsid w:val="001141BD"/>
    <w:rsid w:val="00114203"/>
    <w:rsid w:val="00114417"/>
    <w:rsid w:val="001146D4"/>
    <w:rsid w:val="001146DB"/>
    <w:rsid w:val="001150CA"/>
    <w:rsid w:val="001161B9"/>
    <w:rsid w:val="00116F78"/>
    <w:rsid w:val="00117265"/>
    <w:rsid w:val="001178B9"/>
    <w:rsid w:val="00117CC5"/>
    <w:rsid w:val="0012036D"/>
    <w:rsid w:val="00120A34"/>
    <w:rsid w:val="00121A1F"/>
    <w:rsid w:val="001220A5"/>
    <w:rsid w:val="0012215B"/>
    <w:rsid w:val="00123966"/>
    <w:rsid w:val="00123F58"/>
    <w:rsid w:val="0012451E"/>
    <w:rsid w:val="001245C9"/>
    <w:rsid w:val="00124634"/>
    <w:rsid w:val="00125561"/>
    <w:rsid w:val="00125579"/>
    <w:rsid w:val="0012581B"/>
    <w:rsid w:val="0012679B"/>
    <w:rsid w:val="00127589"/>
    <w:rsid w:val="00127FC3"/>
    <w:rsid w:val="001307B6"/>
    <w:rsid w:val="001308FB"/>
    <w:rsid w:val="00131620"/>
    <w:rsid w:val="001324A3"/>
    <w:rsid w:val="001325AE"/>
    <w:rsid w:val="0013299A"/>
    <w:rsid w:val="00132B51"/>
    <w:rsid w:val="0013303C"/>
    <w:rsid w:val="00133BD9"/>
    <w:rsid w:val="00133EBB"/>
    <w:rsid w:val="00134789"/>
    <w:rsid w:val="00134D14"/>
    <w:rsid w:val="0013589A"/>
    <w:rsid w:val="001359FC"/>
    <w:rsid w:val="001368F1"/>
    <w:rsid w:val="001376D0"/>
    <w:rsid w:val="00137943"/>
    <w:rsid w:val="00140F69"/>
    <w:rsid w:val="00141265"/>
    <w:rsid w:val="00141DBB"/>
    <w:rsid w:val="00141F90"/>
    <w:rsid w:val="00141F98"/>
    <w:rsid w:val="00142420"/>
    <w:rsid w:val="001426A0"/>
    <w:rsid w:val="00143B0B"/>
    <w:rsid w:val="00143FF0"/>
    <w:rsid w:val="001445E8"/>
    <w:rsid w:val="0014461A"/>
    <w:rsid w:val="0014469F"/>
    <w:rsid w:val="0014655B"/>
    <w:rsid w:val="00146F76"/>
    <w:rsid w:val="00147B2A"/>
    <w:rsid w:val="0015078D"/>
    <w:rsid w:val="00150FC4"/>
    <w:rsid w:val="001511F6"/>
    <w:rsid w:val="00151A1A"/>
    <w:rsid w:val="00151F29"/>
    <w:rsid w:val="0015267F"/>
    <w:rsid w:val="00153636"/>
    <w:rsid w:val="00153764"/>
    <w:rsid w:val="00154053"/>
    <w:rsid w:val="001541F7"/>
    <w:rsid w:val="00155F5D"/>
    <w:rsid w:val="0015655D"/>
    <w:rsid w:val="0015791D"/>
    <w:rsid w:val="001579E2"/>
    <w:rsid w:val="00157C67"/>
    <w:rsid w:val="00160049"/>
    <w:rsid w:val="00160454"/>
    <w:rsid w:val="0016108D"/>
    <w:rsid w:val="001615F2"/>
    <w:rsid w:val="001617A7"/>
    <w:rsid w:val="00161923"/>
    <w:rsid w:val="00163202"/>
    <w:rsid w:val="001632A8"/>
    <w:rsid w:val="00163B87"/>
    <w:rsid w:val="00163D63"/>
    <w:rsid w:val="00163F16"/>
    <w:rsid w:val="00163F8D"/>
    <w:rsid w:val="00165502"/>
    <w:rsid w:val="00165BB1"/>
    <w:rsid w:val="00166288"/>
    <w:rsid w:val="001676D9"/>
    <w:rsid w:val="00167825"/>
    <w:rsid w:val="0016794A"/>
    <w:rsid w:val="00167CC0"/>
    <w:rsid w:val="00167F28"/>
    <w:rsid w:val="001706D9"/>
    <w:rsid w:val="00171139"/>
    <w:rsid w:val="00171C3B"/>
    <w:rsid w:val="00172088"/>
    <w:rsid w:val="00172248"/>
    <w:rsid w:val="00173D8F"/>
    <w:rsid w:val="00174193"/>
    <w:rsid w:val="00174380"/>
    <w:rsid w:val="00174BC2"/>
    <w:rsid w:val="00175010"/>
    <w:rsid w:val="001763CF"/>
    <w:rsid w:val="001763DE"/>
    <w:rsid w:val="00176821"/>
    <w:rsid w:val="001769BF"/>
    <w:rsid w:val="00177554"/>
    <w:rsid w:val="00177631"/>
    <w:rsid w:val="0017779B"/>
    <w:rsid w:val="0018004A"/>
    <w:rsid w:val="0018060E"/>
    <w:rsid w:val="001817BB"/>
    <w:rsid w:val="00182E3B"/>
    <w:rsid w:val="00184491"/>
    <w:rsid w:val="00184AB3"/>
    <w:rsid w:val="0018569E"/>
    <w:rsid w:val="00185EDA"/>
    <w:rsid w:val="00185FE0"/>
    <w:rsid w:val="001861A8"/>
    <w:rsid w:val="00186C16"/>
    <w:rsid w:val="00186EAC"/>
    <w:rsid w:val="00186F86"/>
    <w:rsid w:val="00187344"/>
    <w:rsid w:val="00187B77"/>
    <w:rsid w:val="00190051"/>
    <w:rsid w:val="00190CF5"/>
    <w:rsid w:val="00191B8D"/>
    <w:rsid w:val="00193533"/>
    <w:rsid w:val="0019389C"/>
    <w:rsid w:val="00193E54"/>
    <w:rsid w:val="00194627"/>
    <w:rsid w:val="00194EFE"/>
    <w:rsid w:val="001955BA"/>
    <w:rsid w:val="001956C5"/>
    <w:rsid w:val="00197A94"/>
    <w:rsid w:val="001A0590"/>
    <w:rsid w:val="001A0ADF"/>
    <w:rsid w:val="001A1BD4"/>
    <w:rsid w:val="001A31F4"/>
    <w:rsid w:val="001A347B"/>
    <w:rsid w:val="001A3B56"/>
    <w:rsid w:val="001A544A"/>
    <w:rsid w:val="001A5464"/>
    <w:rsid w:val="001A6058"/>
    <w:rsid w:val="001A6E27"/>
    <w:rsid w:val="001B0152"/>
    <w:rsid w:val="001B0A2F"/>
    <w:rsid w:val="001B0B7F"/>
    <w:rsid w:val="001B13ED"/>
    <w:rsid w:val="001B22A1"/>
    <w:rsid w:val="001B3506"/>
    <w:rsid w:val="001B3ED0"/>
    <w:rsid w:val="001B56F9"/>
    <w:rsid w:val="001B582D"/>
    <w:rsid w:val="001B5F76"/>
    <w:rsid w:val="001B6219"/>
    <w:rsid w:val="001B6F22"/>
    <w:rsid w:val="001C053C"/>
    <w:rsid w:val="001C12D2"/>
    <w:rsid w:val="001C13C5"/>
    <w:rsid w:val="001C1D55"/>
    <w:rsid w:val="001C21B0"/>
    <w:rsid w:val="001C3DF5"/>
    <w:rsid w:val="001C4A00"/>
    <w:rsid w:val="001C4C44"/>
    <w:rsid w:val="001C50C4"/>
    <w:rsid w:val="001C5C2D"/>
    <w:rsid w:val="001C649F"/>
    <w:rsid w:val="001C6958"/>
    <w:rsid w:val="001C6C43"/>
    <w:rsid w:val="001C7406"/>
    <w:rsid w:val="001D08B7"/>
    <w:rsid w:val="001D0BFD"/>
    <w:rsid w:val="001D1BC2"/>
    <w:rsid w:val="001D26EC"/>
    <w:rsid w:val="001D300C"/>
    <w:rsid w:val="001D357F"/>
    <w:rsid w:val="001D3EBB"/>
    <w:rsid w:val="001D6378"/>
    <w:rsid w:val="001D66E0"/>
    <w:rsid w:val="001D67EC"/>
    <w:rsid w:val="001D6999"/>
    <w:rsid w:val="001D7377"/>
    <w:rsid w:val="001D76A6"/>
    <w:rsid w:val="001D7E5B"/>
    <w:rsid w:val="001E0547"/>
    <w:rsid w:val="001E0D10"/>
    <w:rsid w:val="001E15F2"/>
    <w:rsid w:val="001E2406"/>
    <w:rsid w:val="001E2E8C"/>
    <w:rsid w:val="001E387D"/>
    <w:rsid w:val="001E3C82"/>
    <w:rsid w:val="001E4048"/>
    <w:rsid w:val="001E41E2"/>
    <w:rsid w:val="001E575C"/>
    <w:rsid w:val="001F02D3"/>
    <w:rsid w:val="001F111B"/>
    <w:rsid w:val="001F1E38"/>
    <w:rsid w:val="001F2BCE"/>
    <w:rsid w:val="001F3C38"/>
    <w:rsid w:val="001F3F28"/>
    <w:rsid w:val="001F400F"/>
    <w:rsid w:val="001F516F"/>
    <w:rsid w:val="001F5F91"/>
    <w:rsid w:val="001F64DA"/>
    <w:rsid w:val="001F67BE"/>
    <w:rsid w:val="001F7EF2"/>
    <w:rsid w:val="002000FF"/>
    <w:rsid w:val="00200CFC"/>
    <w:rsid w:val="00200D05"/>
    <w:rsid w:val="00201695"/>
    <w:rsid w:val="00201B40"/>
    <w:rsid w:val="002033A4"/>
    <w:rsid w:val="002034A7"/>
    <w:rsid w:val="00203870"/>
    <w:rsid w:val="00203CA1"/>
    <w:rsid w:val="00204C2E"/>
    <w:rsid w:val="00204CFE"/>
    <w:rsid w:val="00205FBD"/>
    <w:rsid w:val="002075DA"/>
    <w:rsid w:val="00207BBD"/>
    <w:rsid w:val="00210264"/>
    <w:rsid w:val="00210CAE"/>
    <w:rsid w:val="00211015"/>
    <w:rsid w:val="00211105"/>
    <w:rsid w:val="002121D0"/>
    <w:rsid w:val="00212C22"/>
    <w:rsid w:val="00214870"/>
    <w:rsid w:val="00215A41"/>
    <w:rsid w:val="00215CF5"/>
    <w:rsid w:val="002164DA"/>
    <w:rsid w:val="0021712B"/>
    <w:rsid w:val="00217FA0"/>
    <w:rsid w:val="002211C1"/>
    <w:rsid w:val="002222CE"/>
    <w:rsid w:val="00222524"/>
    <w:rsid w:val="002231C7"/>
    <w:rsid w:val="00223490"/>
    <w:rsid w:val="00224BB5"/>
    <w:rsid w:val="00225A11"/>
    <w:rsid w:val="00225B20"/>
    <w:rsid w:val="00227651"/>
    <w:rsid w:val="00227868"/>
    <w:rsid w:val="00227AFC"/>
    <w:rsid w:val="0023060A"/>
    <w:rsid w:val="00230732"/>
    <w:rsid w:val="00230803"/>
    <w:rsid w:val="002346AC"/>
    <w:rsid w:val="00234BB8"/>
    <w:rsid w:val="002362DA"/>
    <w:rsid w:val="002364D8"/>
    <w:rsid w:val="00237080"/>
    <w:rsid w:val="00237177"/>
    <w:rsid w:val="00237182"/>
    <w:rsid w:val="00237199"/>
    <w:rsid w:val="002372A1"/>
    <w:rsid w:val="00237553"/>
    <w:rsid w:val="002403C2"/>
    <w:rsid w:val="00240CCC"/>
    <w:rsid w:val="002417B6"/>
    <w:rsid w:val="00242335"/>
    <w:rsid w:val="002427AD"/>
    <w:rsid w:val="00242E88"/>
    <w:rsid w:val="00243021"/>
    <w:rsid w:val="0024302B"/>
    <w:rsid w:val="00243567"/>
    <w:rsid w:val="002438A7"/>
    <w:rsid w:val="00243AB1"/>
    <w:rsid w:val="00244925"/>
    <w:rsid w:val="00244FA1"/>
    <w:rsid w:val="002451EE"/>
    <w:rsid w:val="002456A8"/>
    <w:rsid w:val="0024615B"/>
    <w:rsid w:val="002466AB"/>
    <w:rsid w:val="00246C4C"/>
    <w:rsid w:val="00246D01"/>
    <w:rsid w:val="00246DAA"/>
    <w:rsid w:val="0024741D"/>
    <w:rsid w:val="00247481"/>
    <w:rsid w:val="00247F8F"/>
    <w:rsid w:val="002500AD"/>
    <w:rsid w:val="00250273"/>
    <w:rsid w:val="00251097"/>
    <w:rsid w:val="00251323"/>
    <w:rsid w:val="002513A8"/>
    <w:rsid w:val="00252A31"/>
    <w:rsid w:val="00252BC7"/>
    <w:rsid w:val="00252D40"/>
    <w:rsid w:val="00253048"/>
    <w:rsid w:val="00253D2F"/>
    <w:rsid w:val="002542E5"/>
    <w:rsid w:val="0025499C"/>
    <w:rsid w:val="00255CAB"/>
    <w:rsid w:val="00255FA7"/>
    <w:rsid w:val="00256462"/>
    <w:rsid w:val="00256B2F"/>
    <w:rsid w:val="00260325"/>
    <w:rsid w:val="00260D25"/>
    <w:rsid w:val="00260D70"/>
    <w:rsid w:val="00260E56"/>
    <w:rsid w:val="00260E95"/>
    <w:rsid w:val="002623B2"/>
    <w:rsid w:val="00262670"/>
    <w:rsid w:val="002632E5"/>
    <w:rsid w:val="00263CC7"/>
    <w:rsid w:val="00264028"/>
    <w:rsid w:val="002646C1"/>
    <w:rsid w:val="00265920"/>
    <w:rsid w:val="00266802"/>
    <w:rsid w:val="00266BC3"/>
    <w:rsid w:val="00266EEE"/>
    <w:rsid w:val="0026702A"/>
    <w:rsid w:val="002671B3"/>
    <w:rsid w:val="002702BC"/>
    <w:rsid w:val="002706ED"/>
    <w:rsid w:val="0027089E"/>
    <w:rsid w:val="00271425"/>
    <w:rsid w:val="00271CE6"/>
    <w:rsid w:val="00272083"/>
    <w:rsid w:val="002720A3"/>
    <w:rsid w:val="00272F19"/>
    <w:rsid w:val="00273054"/>
    <w:rsid w:val="002736E9"/>
    <w:rsid w:val="00273C60"/>
    <w:rsid w:val="002749B0"/>
    <w:rsid w:val="002751E6"/>
    <w:rsid w:val="00275F45"/>
    <w:rsid w:val="002777C0"/>
    <w:rsid w:val="002777D5"/>
    <w:rsid w:val="00277972"/>
    <w:rsid w:val="0028073B"/>
    <w:rsid w:val="00280DAD"/>
    <w:rsid w:val="00284355"/>
    <w:rsid w:val="00284B42"/>
    <w:rsid w:val="00284ED3"/>
    <w:rsid w:val="002857C4"/>
    <w:rsid w:val="002859C9"/>
    <w:rsid w:val="00285DE9"/>
    <w:rsid w:val="0028654C"/>
    <w:rsid w:val="0028718C"/>
    <w:rsid w:val="0028750F"/>
    <w:rsid w:val="0029079B"/>
    <w:rsid w:val="00291927"/>
    <w:rsid w:val="00292585"/>
    <w:rsid w:val="00292F5E"/>
    <w:rsid w:val="00293FDA"/>
    <w:rsid w:val="002943B6"/>
    <w:rsid w:val="0029449A"/>
    <w:rsid w:val="00294B2B"/>
    <w:rsid w:val="00294B47"/>
    <w:rsid w:val="00296BAC"/>
    <w:rsid w:val="00296E76"/>
    <w:rsid w:val="0029720E"/>
    <w:rsid w:val="002A0390"/>
    <w:rsid w:val="002A1F17"/>
    <w:rsid w:val="002A1FF6"/>
    <w:rsid w:val="002A2115"/>
    <w:rsid w:val="002A313F"/>
    <w:rsid w:val="002A34C2"/>
    <w:rsid w:val="002A355C"/>
    <w:rsid w:val="002A38F4"/>
    <w:rsid w:val="002A3D23"/>
    <w:rsid w:val="002A3ED9"/>
    <w:rsid w:val="002A426F"/>
    <w:rsid w:val="002A5AC9"/>
    <w:rsid w:val="002A6E66"/>
    <w:rsid w:val="002A743D"/>
    <w:rsid w:val="002A75A1"/>
    <w:rsid w:val="002A7734"/>
    <w:rsid w:val="002A7E04"/>
    <w:rsid w:val="002B0043"/>
    <w:rsid w:val="002B0454"/>
    <w:rsid w:val="002B1007"/>
    <w:rsid w:val="002B20C3"/>
    <w:rsid w:val="002B22D7"/>
    <w:rsid w:val="002B299D"/>
    <w:rsid w:val="002B2CE4"/>
    <w:rsid w:val="002B3A50"/>
    <w:rsid w:val="002B3D7A"/>
    <w:rsid w:val="002B731D"/>
    <w:rsid w:val="002B7880"/>
    <w:rsid w:val="002C0B51"/>
    <w:rsid w:val="002C1100"/>
    <w:rsid w:val="002C1F5E"/>
    <w:rsid w:val="002C2183"/>
    <w:rsid w:val="002C32B8"/>
    <w:rsid w:val="002C4C36"/>
    <w:rsid w:val="002C64B8"/>
    <w:rsid w:val="002C72E0"/>
    <w:rsid w:val="002C7C16"/>
    <w:rsid w:val="002D05BC"/>
    <w:rsid w:val="002D08B6"/>
    <w:rsid w:val="002D186E"/>
    <w:rsid w:val="002D1E70"/>
    <w:rsid w:val="002D2611"/>
    <w:rsid w:val="002D2F4C"/>
    <w:rsid w:val="002D3D6A"/>
    <w:rsid w:val="002D3EB1"/>
    <w:rsid w:val="002D44F5"/>
    <w:rsid w:val="002D4EB1"/>
    <w:rsid w:val="002D51EC"/>
    <w:rsid w:val="002D6111"/>
    <w:rsid w:val="002D6430"/>
    <w:rsid w:val="002D6E0C"/>
    <w:rsid w:val="002E1A70"/>
    <w:rsid w:val="002E2B04"/>
    <w:rsid w:val="002E2B3C"/>
    <w:rsid w:val="002E3412"/>
    <w:rsid w:val="002E3519"/>
    <w:rsid w:val="002E3552"/>
    <w:rsid w:val="002E39D4"/>
    <w:rsid w:val="002E40AB"/>
    <w:rsid w:val="002E5AD5"/>
    <w:rsid w:val="002E679D"/>
    <w:rsid w:val="002E72E2"/>
    <w:rsid w:val="002E743E"/>
    <w:rsid w:val="002E7784"/>
    <w:rsid w:val="002E7A49"/>
    <w:rsid w:val="002E7B51"/>
    <w:rsid w:val="002F00FD"/>
    <w:rsid w:val="002F0420"/>
    <w:rsid w:val="002F062D"/>
    <w:rsid w:val="002F0806"/>
    <w:rsid w:val="002F0D7A"/>
    <w:rsid w:val="002F1A25"/>
    <w:rsid w:val="002F1E7B"/>
    <w:rsid w:val="002F1E9A"/>
    <w:rsid w:val="002F243F"/>
    <w:rsid w:val="002F280B"/>
    <w:rsid w:val="002F3A2B"/>
    <w:rsid w:val="002F404E"/>
    <w:rsid w:val="002F4157"/>
    <w:rsid w:val="002F5157"/>
    <w:rsid w:val="002F56A7"/>
    <w:rsid w:val="002F63E2"/>
    <w:rsid w:val="002F6733"/>
    <w:rsid w:val="002F6A5B"/>
    <w:rsid w:val="002F6B7D"/>
    <w:rsid w:val="00300D33"/>
    <w:rsid w:val="003019A2"/>
    <w:rsid w:val="00301A0C"/>
    <w:rsid w:val="00302451"/>
    <w:rsid w:val="003039D7"/>
    <w:rsid w:val="00304999"/>
    <w:rsid w:val="00304CA2"/>
    <w:rsid w:val="00305F23"/>
    <w:rsid w:val="00306DCE"/>
    <w:rsid w:val="0031016D"/>
    <w:rsid w:val="00311E6D"/>
    <w:rsid w:val="00313FAA"/>
    <w:rsid w:val="003147E6"/>
    <w:rsid w:val="003155EC"/>
    <w:rsid w:val="00315718"/>
    <w:rsid w:val="003169B9"/>
    <w:rsid w:val="00316B11"/>
    <w:rsid w:val="003178BA"/>
    <w:rsid w:val="00317F41"/>
    <w:rsid w:val="00320688"/>
    <w:rsid w:val="00320717"/>
    <w:rsid w:val="003211EE"/>
    <w:rsid w:val="00321C6F"/>
    <w:rsid w:val="00322127"/>
    <w:rsid w:val="003224EE"/>
    <w:rsid w:val="00322702"/>
    <w:rsid w:val="003227CD"/>
    <w:rsid w:val="00322E34"/>
    <w:rsid w:val="00323699"/>
    <w:rsid w:val="00323882"/>
    <w:rsid w:val="00323CC6"/>
    <w:rsid w:val="003240C0"/>
    <w:rsid w:val="003244C3"/>
    <w:rsid w:val="00325375"/>
    <w:rsid w:val="003259B6"/>
    <w:rsid w:val="0032643A"/>
    <w:rsid w:val="003264E2"/>
    <w:rsid w:val="00331258"/>
    <w:rsid w:val="003316EF"/>
    <w:rsid w:val="00331FAD"/>
    <w:rsid w:val="00332076"/>
    <w:rsid w:val="003328E5"/>
    <w:rsid w:val="00332E24"/>
    <w:rsid w:val="00333B04"/>
    <w:rsid w:val="00333EB0"/>
    <w:rsid w:val="0033470B"/>
    <w:rsid w:val="0033474A"/>
    <w:rsid w:val="00335177"/>
    <w:rsid w:val="00335231"/>
    <w:rsid w:val="003361A0"/>
    <w:rsid w:val="00336E7F"/>
    <w:rsid w:val="003376DA"/>
    <w:rsid w:val="00337B48"/>
    <w:rsid w:val="003404E6"/>
    <w:rsid w:val="0034090E"/>
    <w:rsid w:val="003426B7"/>
    <w:rsid w:val="00342D39"/>
    <w:rsid w:val="00343A1F"/>
    <w:rsid w:val="00343A96"/>
    <w:rsid w:val="00343AC7"/>
    <w:rsid w:val="0034413C"/>
    <w:rsid w:val="003449E3"/>
    <w:rsid w:val="00344A4D"/>
    <w:rsid w:val="00345CDD"/>
    <w:rsid w:val="00345D4E"/>
    <w:rsid w:val="00347AB4"/>
    <w:rsid w:val="0035167E"/>
    <w:rsid w:val="00351BDC"/>
    <w:rsid w:val="00352AD7"/>
    <w:rsid w:val="00353CF7"/>
    <w:rsid w:val="0035422D"/>
    <w:rsid w:val="00354C92"/>
    <w:rsid w:val="0035675D"/>
    <w:rsid w:val="0036016B"/>
    <w:rsid w:val="003603A2"/>
    <w:rsid w:val="00360451"/>
    <w:rsid w:val="00360857"/>
    <w:rsid w:val="00361134"/>
    <w:rsid w:val="003619DA"/>
    <w:rsid w:val="00361F07"/>
    <w:rsid w:val="00362439"/>
    <w:rsid w:val="00362E3A"/>
    <w:rsid w:val="00362F3F"/>
    <w:rsid w:val="00363706"/>
    <w:rsid w:val="0036372C"/>
    <w:rsid w:val="003640F0"/>
    <w:rsid w:val="0036535A"/>
    <w:rsid w:val="00366199"/>
    <w:rsid w:val="003663AA"/>
    <w:rsid w:val="00366D28"/>
    <w:rsid w:val="00367730"/>
    <w:rsid w:val="00370237"/>
    <w:rsid w:val="00370B74"/>
    <w:rsid w:val="003715E2"/>
    <w:rsid w:val="00371681"/>
    <w:rsid w:val="00372649"/>
    <w:rsid w:val="00372904"/>
    <w:rsid w:val="00372BDF"/>
    <w:rsid w:val="00373012"/>
    <w:rsid w:val="00373687"/>
    <w:rsid w:val="003754BE"/>
    <w:rsid w:val="00375585"/>
    <w:rsid w:val="003756AB"/>
    <w:rsid w:val="003759A1"/>
    <w:rsid w:val="00375C50"/>
    <w:rsid w:val="00375CF8"/>
    <w:rsid w:val="00376A96"/>
    <w:rsid w:val="00376AF5"/>
    <w:rsid w:val="00376EDC"/>
    <w:rsid w:val="003775DE"/>
    <w:rsid w:val="00377A83"/>
    <w:rsid w:val="00380057"/>
    <w:rsid w:val="003810AC"/>
    <w:rsid w:val="00381459"/>
    <w:rsid w:val="00381F00"/>
    <w:rsid w:val="00382EBB"/>
    <w:rsid w:val="00383007"/>
    <w:rsid w:val="003844C3"/>
    <w:rsid w:val="00384FD8"/>
    <w:rsid w:val="0038634F"/>
    <w:rsid w:val="00386515"/>
    <w:rsid w:val="00386848"/>
    <w:rsid w:val="00386F6E"/>
    <w:rsid w:val="00387ACF"/>
    <w:rsid w:val="00387F17"/>
    <w:rsid w:val="00390158"/>
    <w:rsid w:val="0039240C"/>
    <w:rsid w:val="003939C1"/>
    <w:rsid w:val="00393DA9"/>
    <w:rsid w:val="00394315"/>
    <w:rsid w:val="00394EFF"/>
    <w:rsid w:val="00395B57"/>
    <w:rsid w:val="003965E2"/>
    <w:rsid w:val="00397BAC"/>
    <w:rsid w:val="00397D62"/>
    <w:rsid w:val="00397EC6"/>
    <w:rsid w:val="003A01F1"/>
    <w:rsid w:val="003A048D"/>
    <w:rsid w:val="003A0B62"/>
    <w:rsid w:val="003A100D"/>
    <w:rsid w:val="003A1611"/>
    <w:rsid w:val="003A16F6"/>
    <w:rsid w:val="003A1EBB"/>
    <w:rsid w:val="003A27E0"/>
    <w:rsid w:val="003A2D52"/>
    <w:rsid w:val="003A309E"/>
    <w:rsid w:val="003A389C"/>
    <w:rsid w:val="003A3DE0"/>
    <w:rsid w:val="003A40A3"/>
    <w:rsid w:val="003A40D1"/>
    <w:rsid w:val="003A4378"/>
    <w:rsid w:val="003A4984"/>
    <w:rsid w:val="003A49B3"/>
    <w:rsid w:val="003A5268"/>
    <w:rsid w:val="003A544E"/>
    <w:rsid w:val="003A5A51"/>
    <w:rsid w:val="003A61D6"/>
    <w:rsid w:val="003A6590"/>
    <w:rsid w:val="003A7043"/>
    <w:rsid w:val="003B1138"/>
    <w:rsid w:val="003B1D95"/>
    <w:rsid w:val="003B230D"/>
    <w:rsid w:val="003B4B18"/>
    <w:rsid w:val="003B4F09"/>
    <w:rsid w:val="003B54C5"/>
    <w:rsid w:val="003B5514"/>
    <w:rsid w:val="003B6769"/>
    <w:rsid w:val="003B6A1E"/>
    <w:rsid w:val="003B6BF3"/>
    <w:rsid w:val="003B7029"/>
    <w:rsid w:val="003B70BD"/>
    <w:rsid w:val="003B7944"/>
    <w:rsid w:val="003B7A2B"/>
    <w:rsid w:val="003B7D39"/>
    <w:rsid w:val="003C05E0"/>
    <w:rsid w:val="003C12F2"/>
    <w:rsid w:val="003C1DC7"/>
    <w:rsid w:val="003C20C2"/>
    <w:rsid w:val="003C20F6"/>
    <w:rsid w:val="003C2AC8"/>
    <w:rsid w:val="003C3A4C"/>
    <w:rsid w:val="003C3B0A"/>
    <w:rsid w:val="003C59F6"/>
    <w:rsid w:val="003C5B00"/>
    <w:rsid w:val="003C6702"/>
    <w:rsid w:val="003C70C8"/>
    <w:rsid w:val="003C78EF"/>
    <w:rsid w:val="003C7F31"/>
    <w:rsid w:val="003D0EDB"/>
    <w:rsid w:val="003D0F01"/>
    <w:rsid w:val="003D1954"/>
    <w:rsid w:val="003D25ED"/>
    <w:rsid w:val="003D2AC6"/>
    <w:rsid w:val="003D3327"/>
    <w:rsid w:val="003D3F99"/>
    <w:rsid w:val="003D402D"/>
    <w:rsid w:val="003D4161"/>
    <w:rsid w:val="003D4E94"/>
    <w:rsid w:val="003D57F3"/>
    <w:rsid w:val="003D5853"/>
    <w:rsid w:val="003D5877"/>
    <w:rsid w:val="003D7523"/>
    <w:rsid w:val="003D7B1F"/>
    <w:rsid w:val="003E07AA"/>
    <w:rsid w:val="003E0D43"/>
    <w:rsid w:val="003E119C"/>
    <w:rsid w:val="003E13CE"/>
    <w:rsid w:val="003E18DB"/>
    <w:rsid w:val="003E2401"/>
    <w:rsid w:val="003E2489"/>
    <w:rsid w:val="003E2B4D"/>
    <w:rsid w:val="003E307B"/>
    <w:rsid w:val="003E381A"/>
    <w:rsid w:val="003E3C64"/>
    <w:rsid w:val="003E3E03"/>
    <w:rsid w:val="003E4616"/>
    <w:rsid w:val="003E4A05"/>
    <w:rsid w:val="003E4F48"/>
    <w:rsid w:val="003E5FF3"/>
    <w:rsid w:val="003E692D"/>
    <w:rsid w:val="003E6D6A"/>
    <w:rsid w:val="003E6E60"/>
    <w:rsid w:val="003E6E68"/>
    <w:rsid w:val="003E7936"/>
    <w:rsid w:val="003E7DE1"/>
    <w:rsid w:val="003F0CFC"/>
    <w:rsid w:val="003F1206"/>
    <w:rsid w:val="003F1AF1"/>
    <w:rsid w:val="003F24D2"/>
    <w:rsid w:val="003F28A5"/>
    <w:rsid w:val="003F28CB"/>
    <w:rsid w:val="003F466C"/>
    <w:rsid w:val="003F69D7"/>
    <w:rsid w:val="00400DC2"/>
    <w:rsid w:val="004038F0"/>
    <w:rsid w:val="00403D5A"/>
    <w:rsid w:val="004049E3"/>
    <w:rsid w:val="004063DB"/>
    <w:rsid w:val="00406497"/>
    <w:rsid w:val="004064E3"/>
    <w:rsid w:val="0040665C"/>
    <w:rsid w:val="00407388"/>
    <w:rsid w:val="00407A02"/>
    <w:rsid w:val="00407A90"/>
    <w:rsid w:val="004101F5"/>
    <w:rsid w:val="00410627"/>
    <w:rsid w:val="00410A73"/>
    <w:rsid w:val="00410F32"/>
    <w:rsid w:val="004110EC"/>
    <w:rsid w:val="00411114"/>
    <w:rsid w:val="00411B42"/>
    <w:rsid w:val="00411CE4"/>
    <w:rsid w:val="00412194"/>
    <w:rsid w:val="00412665"/>
    <w:rsid w:val="0041471D"/>
    <w:rsid w:val="00414A0F"/>
    <w:rsid w:val="00414B97"/>
    <w:rsid w:val="00416481"/>
    <w:rsid w:val="004166DA"/>
    <w:rsid w:val="00416732"/>
    <w:rsid w:val="004173C8"/>
    <w:rsid w:val="00420005"/>
    <w:rsid w:val="004201EA"/>
    <w:rsid w:val="004206AC"/>
    <w:rsid w:val="00420D91"/>
    <w:rsid w:val="0042103E"/>
    <w:rsid w:val="00422659"/>
    <w:rsid w:val="00422BF7"/>
    <w:rsid w:val="00424403"/>
    <w:rsid w:val="00424DD3"/>
    <w:rsid w:val="00425ABE"/>
    <w:rsid w:val="00425F73"/>
    <w:rsid w:val="004261FD"/>
    <w:rsid w:val="00426555"/>
    <w:rsid w:val="00426730"/>
    <w:rsid w:val="004270E7"/>
    <w:rsid w:val="00427A30"/>
    <w:rsid w:val="00427EAE"/>
    <w:rsid w:val="0043017F"/>
    <w:rsid w:val="0043023D"/>
    <w:rsid w:val="00432414"/>
    <w:rsid w:val="00432BF7"/>
    <w:rsid w:val="0043365D"/>
    <w:rsid w:val="00434626"/>
    <w:rsid w:val="004346A4"/>
    <w:rsid w:val="0043564A"/>
    <w:rsid w:val="004357D7"/>
    <w:rsid w:val="00435B70"/>
    <w:rsid w:val="00435EBF"/>
    <w:rsid w:val="004364D8"/>
    <w:rsid w:val="00437027"/>
    <w:rsid w:val="004379EB"/>
    <w:rsid w:val="00437AA4"/>
    <w:rsid w:val="00440AD6"/>
    <w:rsid w:val="00440CB2"/>
    <w:rsid w:val="00441DC8"/>
    <w:rsid w:val="00441E88"/>
    <w:rsid w:val="00442133"/>
    <w:rsid w:val="004422C7"/>
    <w:rsid w:val="00442C63"/>
    <w:rsid w:val="00442EBF"/>
    <w:rsid w:val="004439B1"/>
    <w:rsid w:val="00443C68"/>
    <w:rsid w:val="0044408B"/>
    <w:rsid w:val="0044489C"/>
    <w:rsid w:val="00444E60"/>
    <w:rsid w:val="00445367"/>
    <w:rsid w:val="00446F2A"/>
    <w:rsid w:val="00447A5B"/>
    <w:rsid w:val="00447B6C"/>
    <w:rsid w:val="00447E41"/>
    <w:rsid w:val="00447F7E"/>
    <w:rsid w:val="004503A9"/>
    <w:rsid w:val="004503C1"/>
    <w:rsid w:val="0045059E"/>
    <w:rsid w:val="00452780"/>
    <w:rsid w:val="00452C38"/>
    <w:rsid w:val="00453B1D"/>
    <w:rsid w:val="00453C9F"/>
    <w:rsid w:val="00454A33"/>
    <w:rsid w:val="0045684A"/>
    <w:rsid w:val="00457244"/>
    <w:rsid w:val="0045738C"/>
    <w:rsid w:val="004578BF"/>
    <w:rsid w:val="00457B73"/>
    <w:rsid w:val="00457D7B"/>
    <w:rsid w:val="00461871"/>
    <w:rsid w:val="00462095"/>
    <w:rsid w:val="00463145"/>
    <w:rsid w:val="00464AF8"/>
    <w:rsid w:val="00467678"/>
    <w:rsid w:val="00467A8A"/>
    <w:rsid w:val="00467B74"/>
    <w:rsid w:val="00467BCB"/>
    <w:rsid w:val="00467BDC"/>
    <w:rsid w:val="00467DB6"/>
    <w:rsid w:val="0047091A"/>
    <w:rsid w:val="00472E10"/>
    <w:rsid w:val="00473A3E"/>
    <w:rsid w:val="00473BCF"/>
    <w:rsid w:val="00474607"/>
    <w:rsid w:val="00474CA5"/>
    <w:rsid w:val="00476520"/>
    <w:rsid w:val="004766C4"/>
    <w:rsid w:val="00477225"/>
    <w:rsid w:val="00477E6E"/>
    <w:rsid w:val="004822BE"/>
    <w:rsid w:val="00482394"/>
    <w:rsid w:val="00482E60"/>
    <w:rsid w:val="00483924"/>
    <w:rsid w:val="00483B36"/>
    <w:rsid w:val="004841DE"/>
    <w:rsid w:val="0048461C"/>
    <w:rsid w:val="00484B1A"/>
    <w:rsid w:val="00484B63"/>
    <w:rsid w:val="00484C59"/>
    <w:rsid w:val="00484F41"/>
    <w:rsid w:val="00485091"/>
    <w:rsid w:val="00486B4A"/>
    <w:rsid w:val="00486FB5"/>
    <w:rsid w:val="00487477"/>
    <w:rsid w:val="00490ECB"/>
    <w:rsid w:val="004916C8"/>
    <w:rsid w:val="004918A7"/>
    <w:rsid w:val="00492034"/>
    <w:rsid w:val="0049232C"/>
    <w:rsid w:val="00492D2B"/>
    <w:rsid w:val="00492E0E"/>
    <w:rsid w:val="004930BD"/>
    <w:rsid w:val="00493122"/>
    <w:rsid w:val="004944C4"/>
    <w:rsid w:val="0049450A"/>
    <w:rsid w:val="004951F4"/>
    <w:rsid w:val="00495C0F"/>
    <w:rsid w:val="00496342"/>
    <w:rsid w:val="004A01B2"/>
    <w:rsid w:val="004A084D"/>
    <w:rsid w:val="004A0D86"/>
    <w:rsid w:val="004A2879"/>
    <w:rsid w:val="004A2C34"/>
    <w:rsid w:val="004A37BA"/>
    <w:rsid w:val="004A394E"/>
    <w:rsid w:val="004A3FB3"/>
    <w:rsid w:val="004A419B"/>
    <w:rsid w:val="004A483D"/>
    <w:rsid w:val="004A5131"/>
    <w:rsid w:val="004A5B4B"/>
    <w:rsid w:val="004A5D5C"/>
    <w:rsid w:val="004A611B"/>
    <w:rsid w:val="004A655B"/>
    <w:rsid w:val="004A698F"/>
    <w:rsid w:val="004A7920"/>
    <w:rsid w:val="004B0E0E"/>
    <w:rsid w:val="004B126B"/>
    <w:rsid w:val="004B1390"/>
    <w:rsid w:val="004B13BC"/>
    <w:rsid w:val="004B156D"/>
    <w:rsid w:val="004B1818"/>
    <w:rsid w:val="004B2026"/>
    <w:rsid w:val="004B2B09"/>
    <w:rsid w:val="004B3AD1"/>
    <w:rsid w:val="004B4A63"/>
    <w:rsid w:val="004B4F94"/>
    <w:rsid w:val="004B5E81"/>
    <w:rsid w:val="004B6BE0"/>
    <w:rsid w:val="004B7632"/>
    <w:rsid w:val="004C030A"/>
    <w:rsid w:val="004C0822"/>
    <w:rsid w:val="004C0F2B"/>
    <w:rsid w:val="004C1BDA"/>
    <w:rsid w:val="004C1F71"/>
    <w:rsid w:val="004C38AC"/>
    <w:rsid w:val="004C47E6"/>
    <w:rsid w:val="004C5A77"/>
    <w:rsid w:val="004C6684"/>
    <w:rsid w:val="004C7288"/>
    <w:rsid w:val="004C7602"/>
    <w:rsid w:val="004C78C7"/>
    <w:rsid w:val="004C7D74"/>
    <w:rsid w:val="004D00CC"/>
    <w:rsid w:val="004D02AB"/>
    <w:rsid w:val="004D0D17"/>
    <w:rsid w:val="004D1B14"/>
    <w:rsid w:val="004D23EE"/>
    <w:rsid w:val="004D4616"/>
    <w:rsid w:val="004D4C85"/>
    <w:rsid w:val="004D4D41"/>
    <w:rsid w:val="004D542D"/>
    <w:rsid w:val="004D5A0D"/>
    <w:rsid w:val="004D77CB"/>
    <w:rsid w:val="004E0B62"/>
    <w:rsid w:val="004E0BE4"/>
    <w:rsid w:val="004E2675"/>
    <w:rsid w:val="004E3944"/>
    <w:rsid w:val="004E42DF"/>
    <w:rsid w:val="004E44E8"/>
    <w:rsid w:val="004E56FA"/>
    <w:rsid w:val="004E5F42"/>
    <w:rsid w:val="004E688E"/>
    <w:rsid w:val="004E6AD8"/>
    <w:rsid w:val="004F0C7B"/>
    <w:rsid w:val="004F0FE2"/>
    <w:rsid w:val="004F11BE"/>
    <w:rsid w:val="004F1204"/>
    <w:rsid w:val="004F151F"/>
    <w:rsid w:val="004F1922"/>
    <w:rsid w:val="004F19F7"/>
    <w:rsid w:val="004F2697"/>
    <w:rsid w:val="004F2BA8"/>
    <w:rsid w:val="004F2D4E"/>
    <w:rsid w:val="004F2F1E"/>
    <w:rsid w:val="004F31FE"/>
    <w:rsid w:val="004F3298"/>
    <w:rsid w:val="004F48B8"/>
    <w:rsid w:val="004F48FD"/>
    <w:rsid w:val="004F518E"/>
    <w:rsid w:val="004F577C"/>
    <w:rsid w:val="004F7372"/>
    <w:rsid w:val="004F76D6"/>
    <w:rsid w:val="005006E8"/>
    <w:rsid w:val="00500C4D"/>
    <w:rsid w:val="0050263A"/>
    <w:rsid w:val="00504890"/>
    <w:rsid w:val="00504F7A"/>
    <w:rsid w:val="00505076"/>
    <w:rsid w:val="005058B2"/>
    <w:rsid w:val="00505E51"/>
    <w:rsid w:val="005064A5"/>
    <w:rsid w:val="00506CDA"/>
    <w:rsid w:val="00507082"/>
    <w:rsid w:val="0050718F"/>
    <w:rsid w:val="0051115F"/>
    <w:rsid w:val="00511DB7"/>
    <w:rsid w:val="005121DC"/>
    <w:rsid w:val="00514028"/>
    <w:rsid w:val="00514F74"/>
    <w:rsid w:val="00515EC5"/>
    <w:rsid w:val="0051779C"/>
    <w:rsid w:val="00520621"/>
    <w:rsid w:val="00520716"/>
    <w:rsid w:val="00521535"/>
    <w:rsid w:val="00522D92"/>
    <w:rsid w:val="00523049"/>
    <w:rsid w:val="0052337C"/>
    <w:rsid w:val="005235BC"/>
    <w:rsid w:val="00523E7B"/>
    <w:rsid w:val="00524A68"/>
    <w:rsid w:val="00524ACA"/>
    <w:rsid w:val="00524D9D"/>
    <w:rsid w:val="00524EB2"/>
    <w:rsid w:val="00525460"/>
    <w:rsid w:val="00525B8B"/>
    <w:rsid w:val="00526062"/>
    <w:rsid w:val="005267AC"/>
    <w:rsid w:val="005267F3"/>
    <w:rsid w:val="00526B39"/>
    <w:rsid w:val="00527F66"/>
    <w:rsid w:val="00530868"/>
    <w:rsid w:val="00530D73"/>
    <w:rsid w:val="00530D89"/>
    <w:rsid w:val="00531252"/>
    <w:rsid w:val="005319BA"/>
    <w:rsid w:val="005319F3"/>
    <w:rsid w:val="00532976"/>
    <w:rsid w:val="00533625"/>
    <w:rsid w:val="005350F0"/>
    <w:rsid w:val="00535857"/>
    <w:rsid w:val="005358F3"/>
    <w:rsid w:val="005365D8"/>
    <w:rsid w:val="00537694"/>
    <w:rsid w:val="00537F48"/>
    <w:rsid w:val="005404FD"/>
    <w:rsid w:val="00541366"/>
    <w:rsid w:val="0054142B"/>
    <w:rsid w:val="005415E0"/>
    <w:rsid w:val="005416AD"/>
    <w:rsid w:val="00542011"/>
    <w:rsid w:val="00542D51"/>
    <w:rsid w:val="0054390E"/>
    <w:rsid w:val="00544065"/>
    <w:rsid w:val="00544757"/>
    <w:rsid w:val="005447A0"/>
    <w:rsid w:val="005473E3"/>
    <w:rsid w:val="005479B4"/>
    <w:rsid w:val="00547A4D"/>
    <w:rsid w:val="00547D4A"/>
    <w:rsid w:val="005507B9"/>
    <w:rsid w:val="00551861"/>
    <w:rsid w:val="00551A5D"/>
    <w:rsid w:val="00554329"/>
    <w:rsid w:val="0055470A"/>
    <w:rsid w:val="00555B9F"/>
    <w:rsid w:val="00556FEA"/>
    <w:rsid w:val="005573A9"/>
    <w:rsid w:val="00557772"/>
    <w:rsid w:val="0055779A"/>
    <w:rsid w:val="005577FC"/>
    <w:rsid w:val="005605C5"/>
    <w:rsid w:val="005609FC"/>
    <w:rsid w:val="0056246F"/>
    <w:rsid w:val="0056284E"/>
    <w:rsid w:val="00563406"/>
    <w:rsid w:val="005647D0"/>
    <w:rsid w:val="00565D63"/>
    <w:rsid w:val="0056722D"/>
    <w:rsid w:val="00567D33"/>
    <w:rsid w:val="00570536"/>
    <w:rsid w:val="0057096B"/>
    <w:rsid w:val="00570A48"/>
    <w:rsid w:val="00570FE5"/>
    <w:rsid w:val="005711DD"/>
    <w:rsid w:val="00571391"/>
    <w:rsid w:val="0057146C"/>
    <w:rsid w:val="00571BA4"/>
    <w:rsid w:val="0057206F"/>
    <w:rsid w:val="00572252"/>
    <w:rsid w:val="005728FE"/>
    <w:rsid w:val="00572E40"/>
    <w:rsid w:val="0057338A"/>
    <w:rsid w:val="0057394F"/>
    <w:rsid w:val="00573F40"/>
    <w:rsid w:val="005743AE"/>
    <w:rsid w:val="005748ED"/>
    <w:rsid w:val="005754FA"/>
    <w:rsid w:val="00575B9B"/>
    <w:rsid w:val="00575F6E"/>
    <w:rsid w:val="00576066"/>
    <w:rsid w:val="00576209"/>
    <w:rsid w:val="0057626E"/>
    <w:rsid w:val="005765EE"/>
    <w:rsid w:val="005766ED"/>
    <w:rsid w:val="0057718B"/>
    <w:rsid w:val="0057730E"/>
    <w:rsid w:val="00580E08"/>
    <w:rsid w:val="00581213"/>
    <w:rsid w:val="00581F8C"/>
    <w:rsid w:val="00582328"/>
    <w:rsid w:val="00582408"/>
    <w:rsid w:val="005826A7"/>
    <w:rsid w:val="00582A42"/>
    <w:rsid w:val="0058317E"/>
    <w:rsid w:val="0058351F"/>
    <w:rsid w:val="005835CB"/>
    <w:rsid w:val="00584378"/>
    <w:rsid w:val="00584E49"/>
    <w:rsid w:val="00585562"/>
    <w:rsid w:val="00585933"/>
    <w:rsid w:val="005868AB"/>
    <w:rsid w:val="0058784E"/>
    <w:rsid w:val="00587AD6"/>
    <w:rsid w:val="00587E7B"/>
    <w:rsid w:val="00587ED4"/>
    <w:rsid w:val="0059004C"/>
    <w:rsid w:val="005912D2"/>
    <w:rsid w:val="00591FEC"/>
    <w:rsid w:val="005933F0"/>
    <w:rsid w:val="005933F1"/>
    <w:rsid w:val="00594165"/>
    <w:rsid w:val="00594C41"/>
    <w:rsid w:val="00594ECE"/>
    <w:rsid w:val="00594FCF"/>
    <w:rsid w:val="00596076"/>
    <w:rsid w:val="0059621F"/>
    <w:rsid w:val="00596D76"/>
    <w:rsid w:val="005A0182"/>
    <w:rsid w:val="005A2628"/>
    <w:rsid w:val="005A265B"/>
    <w:rsid w:val="005A3F47"/>
    <w:rsid w:val="005A4516"/>
    <w:rsid w:val="005A607F"/>
    <w:rsid w:val="005A60F0"/>
    <w:rsid w:val="005A62FC"/>
    <w:rsid w:val="005A679B"/>
    <w:rsid w:val="005A68B7"/>
    <w:rsid w:val="005A6A68"/>
    <w:rsid w:val="005A7FFE"/>
    <w:rsid w:val="005B1272"/>
    <w:rsid w:val="005B2076"/>
    <w:rsid w:val="005B323D"/>
    <w:rsid w:val="005B396F"/>
    <w:rsid w:val="005B41DF"/>
    <w:rsid w:val="005B428F"/>
    <w:rsid w:val="005B4641"/>
    <w:rsid w:val="005B5754"/>
    <w:rsid w:val="005B6615"/>
    <w:rsid w:val="005B6FCB"/>
    <w:rsid w:val="005B7024"/>
    <w:rsid w:val="005B7EAB"/>
    <w:rsid w:val="005C2498"/>
    <w:rsid w:val="005C2765"/>
    <w:rsid w:val="005C33A1"/>
    <w:rsid w:val="005C3FEB"/>
    <w:rsid w:val="005C4078"/>
    <w:rsid w:val="005C49D7"/>
    <w:rsid w:val="005C4F67"/>
    <w:rsid w:val="005C6C3C"/>
    <w:rsid w:val="005C7345"/>
    <w:rsid w:val="005C75CF"/>
    <w:rsid w:val="005C75D5"/>
    <w:rsid w:val="005D02A6"/>
    <w:rsid w:val="005D02D8"/>
    <w:rsid w:val="005D0FD4"/>
    <w:rsid w:val="005D21E5"/>
    <w:rsid w:val="005D24D5"/>
    <w:rsid w:val="005D2601"/>
    <w:rsid w:val="005D27F0"/>
    <w:rsid w:val="005D2915"/>
    <w:rsid w:val="005D3A28"/>
    <w:rsid w:val="005D47CF"/>
    <w:rsid w:val="005D4DCB"/>
    <w:rsid w:val="005D56D8"/>
    <w:rsid w:val="005D5720"/>
    <w:rsid w:val="005D6ADB"/>
    <w:rsid w:val="005D6D33"/>
    <w:rsid w:val="005D6EAF"/>
    <w:rsid w:val="005D7257"/>
    <w:rsid w:val="005D749E"/>
    <w:rsid w:val="005D7695"/>
    <w:rsid w:val="005E092E"/>
    <w:rsid w:val="005E096F"/>
    <w:rsid w:val="005E11B1"/>
    <w:rsid w:val="005E2701"/>
    <w:rsid w:val="005E363F"/>
    <w:rsid w:val="005E3685"/>
    <w:rsid w:val="005E47AD"/>
    <w:rsid w:val="005E48F1"/>
    <w:rsid w:val="005E584A"/>
    <w:rsid w:val="005E5D2F"/>
    <w:rsid w:val="005E5F8F"/>
    <w:rsid w:val="005E6383"/>
    <w:rsid w:val="005E7777"/>
    <w:rsid w:val="005F0898"/>
    <w:rsid w:val="005F0A94"/>
    <w:rsid w:val="005F0C96"/>
    <w:rsid w:val="005F10BE"/>
    <w:rsid w:val="005F27D9"/>
    <w:rsid w:val="005F2854"/>
    <w:rsid w:val="005F2DE0"/>
    <w:rsid w:val="005F307B"/>
    <w:rsid w:val="005F3AA5"/>
    <w:rsid w:val="005F5AB7"/>
    <w:rsid w:val="005F6066"/>
    <w:rsid w:val="005F6487"/>
    <w:rsid w:val="005F64C0"/>
    <w:rsid w:val="005F7078"/>
    <w:rsid w:val="005F72F9"/>
    <w:rsid w:val="005F76F1"/>
    <w:rsid w:val="005F77E9"/>
    <w:rsid w:val="00600661"/>
    <w:rsid w:val="006008F2"/>
    <w:rsid w:val="00601598"/>
    <w:rsid w:val="00601805"/>
    <w:rsid w:val="0060194A"/>
    <w:rsid w:val="00601CBF"/>
    <w:rsid w:val="006027A1"/>
    <w:rsid w:val="006051FA"/>
    <w:rsid w:val="00605357"/>
    <w:rsid w:val="006070CB"/>
    <w:rsid w:val="00607508"/>
    <w:rsid w:val="006079C2"/>
    <w:rsid w:val="0061013F"/>
    <w:rsid w:val="00610EBA"/>
    <w:rsid w:val="006126E5"/>
    <w:rsid w:val="00612BDB"/>
    <w:rsid w:val="00612D5C"/>
    <w:rsid w:val="00612D76"/>
    <w:rsid w:val="00612F6B"/>
    <w:rsid w:val="006132ED"/>
    <w:rsid w:val="0061347F"/>
    <w:rsid w:val="0061351A"/>
    <w:rsid w:val="006135AF"/>
    <w:rsid w:val="00613B7A"/>
    <w:rsid w:val="00614645"/>
    <w:rsid w:val="00615A84"/>
    <w:rsid w:val="00615E4D"/>
    <w:rsid w:val="0061687E"/>
    <w:rsid w:val="006168E0"/>
    <w:rsid w:val="00617A1A"/>
    <w:rsid w:val="00617F3B"/>
    <w:rsid w:val="00620862"/>
    <w:rsid w:val="00620B29"/>
    <w:rsid w:val="00621331"/>
    <w:rsid w:val="00623970"/>
    <w:rsid w:val="006239F3"/>
    <w:rsid w:val="00623AC5"/>
    <w:rsid w:val="00623BDA"/>
    <w:rsid w:val="00624053"/>
    <w:rsid w:val="00624834"/>
    <w:rsid w:val="00624A55"/>
    <w:rsid w:val="00625119"/>
    <w:rsid w:val="00626D9E"/>
    <w:rsid w:val="00626EC0"/>
    <w:rsid w:val="00627EA8"/>
    <w:rsid w:val="0063092C"/>
    <w:rsid w:val="00631522"/>
    <w:rsid w:val="0063353C"/>
    <w:rsid w:val="006352D3"/>
    <w:rsid w:val="00636FA4"/>
    <w:rsid w:val="00640521"/>
    <w:rsid w:val="00640885"/>
    <w:rsid w:val="00641942"/>
    <w:rsid w:val="00641C7C"/>
    <w:rsid w:val="006439FB"/>
    <w:rsid w:val="006444A4"/>
    <w:rsid w:val="00645155"/>
    <w:rsid w:val="00645570"/>
    <w:rsid w:val="006457A2"/>
    <w:rsid w:val="00646DE4"/>
    <w:rsid w:val="0064703B"/>
    <w:rsid w:val="00647983"/>
    <w:rsid w:val="006479FC"/>
    <w:rsid w:val="00647D01"/>
    <w:rsid w:val="006505DF"/>
    <w:rsid w:val="00650BC0"/>
    <w:rsid w:val="00650C6F"/>
    <w:rsid w:val="00651440"/>
    <w:rsid w:val="00652475"/>
    <w:rsid w:val="00652C7B"/>
    <w:rsid w:val="0065310D"/>
    <w:rsid w:val="00653AB2"/>
    <w:rsid w:val="006541B9"/>
    <w:rsid w:val="00654869"/>
    <w:rsid w:val="0065508B"/>
    <w:rsid w:val="00655F1C"/>
    <w:rsid w:val="006563CB"/>
    <w:rsid w:val="00656773"/>
    <w:rsid w:val="006572C1"/>
    <w:rsid w:val="00657311"/>
    <w:rsid w:val="0065795C"/>
    <w:rsid w:val="00657A3A"/>
    <w:rsid w:val="00657A44"/>
    <w:rsid w:val="00657D2B"/>
    <w:rsid w:val="00660301"/>
    <w:rsid w:val="00660D58"/>
    <w:rsid w:val="00660F70"/>
    <w:rsid w:val="00661153"/>
    <w:rsid w:val="006617CB"/>
    <w:rsid w:val="00661C94"/>
    <w:rsid w:val="006629AD"/>
    <w:rsid w:val="00662B26"/>
    <w:rsid w:val="00662B7C"/>
    <w:rsid w:val="00663241"/>
    <w:rsid w:val="00663A56"/>
    <w:rsid w:val="00663F32"/>
    <w:rsid w:val="00664A39"/>
    <w:rsid w:val="00665022"/>
    <w:rsid w:val="006650CB"/>
    <w:rsid w:val="00667A53"/>
    <w:rsid w:val="00667FB2"/>
    <w:rsid w:val="006700C2"/>
    <w:rsid w:val="006717D4"/>
    <w:rsid w:val="006760D8"/>
    <w:rsid w:val="00677B4F"/>
    <w:rsid w:val="00680040"/>
    <w:rsid w:val="0068020A"/>
    <w:rsid w:val="00681D1F"/>
    <w:rsid w:val="00681FA5"/>
    <w:rsid w:val="00682792"/>
    <w:rsid w:val="00682818"/>
    <w:rsid w:val="0068281C"/>
    <w:rsid w:val="0068299B"/>
    <w:rsid w:val="006829D3"/>
    <w:rsid w:val="00682FE5"/>
    <w:rsid w:val="0068339F"/>
    <w:rsid w:val="00683A46"/>
    <w:rsid w:val="00684557"/>
    <w:rsid w:val="00684692"/>
    <w:rsid w:val="006846B3"/>
    <w:rsid w:val="00684D11"/>
    <w:rsid w:val="00685746"/>
    <w:rsid w:val="00685EEF"/>
    <w:rsid w:val="00686242"/>
    <w:rsid w:val="006867DD"/>
    <w:rsid w:val="00686E3E"/>
    <w:rsid w:val="00687C6A"/>
    <w:rsid w:val="006906EE"/>
    <w:rsid w:val="00692265"/>
    <w:rsid w:val="006926D2"/>
    <w:rsid w:val="0069284C"/>
    <w:rsid w:val="00693A15"/>
    <w:rsid w:val="0069415D"/>
    <w:rsid w:val="006948AF"/>
    <w:rsid w:val="00694CDB"/>
    <w:rsid w:val="006961BB"/>
    <w:rsid w:val="00696A87"/>
    <w:rsid w:val="0069704C"/>
    <w:rsid w:val="00697459"/>
    <w:rsid w:val="006A2649"/>
    <w:rsid w:val="006A342E"/>
    <w:rsid w:val="006A3F1C"/>
    <w:rsid w:val="006A4127"/>
    <w:rsid w:val="006A41F2"/>
    <w:rsid w:val="006A4FE7"/>
    <w:rsid w:val="006A50DC"/>
    <w:rsid w:val="006A54E6"/>
    <w:rsid w:val="006A55FF"/>
    <w:rsid w:val="006A568D"/>
    <w:rsid w:val="006A58B3"/>
    <w:rsid w:val="006A6229"/>
    <w:rsid w:val="006A75FE"/>
    <w:rsid w:val="006A78E4"/>
    <w:rsid w:val="006B0498"/>
    <w:rsid w:val="006B1561"/>
    <w:rsid w:val="006B181F"/>
    <w:rsid w:val="006B2FC4"/>
    <w:rsid w:val="006B4A4F"/>
    <w:rsid w:val="006B4A58"/>
    <w:rsid w:val="006B52A3"/>
    <w:rsid w:val="006B6337"/>
    <w:rsid w:val="006B64C6"/>
    <w:rsid w:val="006B659E"/>
    <w:rsid w:val="006B7DFC"/>
    <w:rsid w:val="006B7F89"/>
    <w:rsid w:val="006C0593"/>
    <w:rsid w:val="006C16E6"/>
    <w:rsid w:val="006C1FF5"/>
    <w:rsid w:val="006C22A8"/>
    <w:rsid w:val="006C33D4"/>
    <w:rsid w:val="006C36AD"/>
    <w:rsid w:val="006C452E"/>
    <w:rsid w:val="006C4E6C"/>
    <w:rsid w:val="006C5066"/>
    <w:rsid w:val="006C5E93"/>
    <w:rsid w:val="006C64D5"/>
    <w:rsid w:val="006C6FB1"/>
    <w:rsid w:val="006D1641"/>
    <w:rsid w:val="006D1775"/>
    <w:rsid w:val="006D1806"/>
    <w:rsid w:val="006D1C22"/>
    <w:rsid w:val="006D2C4B"/>
    <w:rsid w:val="006D378E"/>
    <w:rsid w:val="006D3CF2"/>
    <w:rsid w:val="006D3E48"/>
    <w:rsid w:val="006D448A"/>
    <w:rsid w:val="006D4554"/>
    <w:rsid w:val="006D5D95"/>
    <w:rsid w:val="006D7402"/>
    <w:rsid w:val="006E1693"/>
    <w:rsid w:val="006E1AF3"/>
    <w:rsid w:val="006E297C"/>
    <w:rsid w:val="006E2BFC"/>
    <w:rsid w:val="006E2CCC"/>
    <w:rsid w:val="006E33FA"/>
    <w:rsid w:val="006E46C7"/>
    <w:rsid w:val="006E4A12"/>
    <w:rsid w:val="006E594C"/>
    <w:rsid w:val="006E7D43"/>
    <w:rsid w:val="006F04ED"/>
    <w:rsid w:val="006F0768"/>
    <w:rsid w:val="006F0C7D"/>
    <w:rsid w:val="006F0E05"/>
    <w:rsid w:val="006F17CD"/>
    <w:rsid w:val="006F1BCB"/>
    <w:rsid w:val="006F1EFD"/>
    <w:rsid w:val="006F1F00"/>
    <w:rsid w:val="006F1F40"/>
    <w:rsid w:val="006F3B5B"/>
    <w:rsid w:val="006F59BC"/>
    <w:rsid w:val="006F5DF6"/>
    <w:rsid w:val="006F6798"/>
    <w:rsid w:val="006F6E40"/>
    <w:rsid w:val="006F7CE6"/>
    <w:rsid w:val="0070001C"/>
    <w:rsid w:val="00700422"/>
    <w:rsid w:val="00700F12"/>
    <w:rsid w:val="00703514"/>
    <w:rsid w:val="0070369A"/>
    <w:rsid w:val="0070615D"/>
    <w:rsid w:val="00706E94"/>
    <w:rsid w:val="007072CE"/>
    <w:rsid w:val="00707505"/>
    <w:rsid w:val="00707526"/>
    <w:rsid w:val="00710A71"/>
    <w:rsid w:val="007115B6"/>
    <w:rsid w:val="00711AC3"/>
    <w:rsid w:val="007126F5"/>
    <w:rsid w:val="00714A39"/>
    <w:rsid w:val="00714C08"/>
    <w:rsid w:val="0071751D"/>
    <w:rsid w:val="00717875"/>
    <w:rsid w:val="00722164"/>
    <w:rsid w:val="00723A59"/>
    <w:rsid w:val="007247DC"/>
    <w:rsid w:val="00724B1C"/>
    <w:rsid w:val="00724F91"/>
    <w:rsid w:val="0072597D"/>
    <w:rsid w:val="0072598F"/>
    <w:rsid w:val="0072679A"/>
    <w:rsid w:val="007268DC"/>
    <w:rsid w:val="00726B42"/>
    <w:rsid w:val="007274E7"/>
    <w:rsid w:val="00727BCB"/>
    <w:rsid w:val="00727EAF"/>
    <w:rsid w:val="00730606"/>
    <w:rsid w:val="00730F89"/>
    <w:rsid w:val="007317D9"/>
    <w:rsid w:val="007325E3"/>
    <w:rsid w:val="00734585"/>
    <w:rsid w:val="00734AD7"/>
    <w:rsid w:val="0073544A"/>
    <w:rsid w:val="007358A9"/>
    <w:rsid w:val="00735FD6"/>
    <w:rsid w:val="00736BB0"/>
    <w:rsid w:val="00736D05"/>
    <w:rsid w:val="007370B9"/>
    <w:rsid w:val="00737185"/>
    <w:rsid w:val="00737EB0"/>
    <w:rsid w:val="0074068D"/>
    <w:rsid w:val="00741028"/>
    <w:rsid w:val="00741186"/>
    <w:rsid w:val="0074149B"/>
    <w:rsid w:val="007417C3"/>
    <w:rsid w:val="00742DCD"/>
    <w:rsid w:val="00742EA5"/>
    <w:rsid w:val="00743884"/>
    <w:rsid w:val="00744006"/>
    <w:rsid w:val="00744484"/>
    <w:rsid w:val="00745469"/>
    <w:rsid w:val="007469B2"/>
    <w:rsid w:val="00746A95"/>
    <w:rsid w:val="0074702F"/>
    <w:rsid w:val="007474FB"/>
    <w:rsid w:val="00747996"/>
    <w:rsid w:val="0075000B"/>
    <w:rsid w:val="0075139C"/>
    <w:rsid w:val="0075169B"/>
    <w:rsid w:val="00751E56"/>
    <w:rsid w:val="00751EA8"/>
    <w:rsid w:val="00752B57"/>
    <w:rsid w:val="007551B1"/>
    <w:rsid w:val="007553FD"/>
    <w:rsid w:val="00755DCD"/>
    <w:rsid w:val="00756A8D"/>
    <w:rsid w:val="00756ADF"/>
    <w:rsid w:val="00757D30"/>
    <w:rsid w:val="0076197D"/>
    <w:rsid w:val="00763054"/>
    <w:rsid w:val="0076377D"/>
    <w:rsid w:val="007652EF"/>
    <w:rsid w:val="00766DF1"/>
    <w:rsid w:val="00770481"/>
    <w:rsid w:val="00771738"/>
    <w:rsid w:val="00771D18"/>
    <w:rsid w:val="00771DA9"/>
    <w:rsid w:val="007722F5"/>
    <w:rsid w:val="00772632"/>
    <w:rsid w:val="00773809"/>
    <w:rsid w:val="007739DE"/>
    <w:rsid w:val="007739F8"/>
    <w:rsid w:val="00773CCE"/>
    <w:rsid w:val="00773EC8"/>
    <w:rsid w:val="00775573"/>
    <w:rsid w:val="007758CD"/>
    <w:rsid w:val="007758E3"/>
    <w:rsid w:val="00775942"/>
    <w:rsid w:val="00776AE3"/>
    <w:rsid w:val="00776B3B"/>
    <w:rsid w:val="00776E2B"/>
    <w:rsid w:val="00776E57"/>
    <w:rsid w:val="007778DF"/>
    <w:rsid w:val="00777C22"/>
    <w:rsid w:val="00777D82"/>
    <w:rsid w:val="007802D2"/>
    <w:rsid w:val="0078052B"/>
    <w:rsid w:val="007807B4"/>
    <w:rsid w:val="00780A3E"/>
    <w:rsid w:val="007811E4"/>
    <w:rsid w:val="00781300"/>
    <w:rsid w:val="0078185D"/>
    <w:rsid w:val="00781FA4"/>
    <w:rsid w:val="00782438"/>
    <w:rsid w:val="00782635"/>
    <w:rsid w:val="00782B53"/>
    <w:rsid w:val="00782D0E"/>
    <w:rsid w:val="00783C9B"/>
    <w:rsid w:val="00783CDE"/>
    <w:rsid w:val="00784B7C"/>
    <w:rsid w:val="00785582"/>
    <w:rsid w:val="007862C7"/>
    <w:rsid w:val="00786A77"/>
    <w:rsid w:val="00790351"/>
    <w:rsid w:val="0079072B"/>
    <w:rsid w:val="007907DD"/>
    <w:rsid w:val="00790B58"/>
    <w:rsid w:val="0079301F"/>
    <w:rsid w:val="007931B6"/>
    <w:rsid w:val="00793DC6"/>
    <w:rsid w:val="00793E78"/>
    <w:rsid w:val="00793FB5"/>
    <w:rsid w:val="00795198"/>
    <w:rsid w:val="00795233"/>
    <w:rsid w:val="00795A2E"/>
    <w:rsid w:val="0079676D"/>
    <w:rsid w:val="00796F3F"/>
    <w:rsid w:val="007972A6"/>
    <w:rsid w:val="007977F0"/>
    <w:rsid w:val="00797A63"/>
    <w:rsid w:val="007A01F5"/>
    <w:rsid w:val="007A0FA2"/>
    <w:rsid w:val="007A1E1B"/>
    <w:rsid w:val="007A37A7"/>
    <w:rsid w:val="007A384E"/>
    <w:rsid w:val="007A38EB"/>
    <w:rsid w:val="007A42CB"/>
    <w:rsid w:val="007A4E43"/>
    <w:rsid w:val="007A59CF"/>
    <w:rsid w:val="007A5FDB"/>
    <w:rsid w:val="007A6514"/>
    <w:rsid w:val="007A69B3"/>
    <w:rsid w:val="007A6B52"/>
    <w:rsid w:val="007A7019"/>
    <w:rsid w:val="007A7FA0"/>
    <w:rsid w:val="007B05C6"/>
    <w:rsid w:val="007B0D1B"/>
    <w:rsid w:val="007B1454"/>
    <w:rsid w:val="007B1CC9"/>
    <w:rsid w:val="007B1F6B"/>
    <w:rsid w:val="007B2186"/>
    <w:rsid w:val="007B2487"/>
    <w:rsid w:val="007B2681"/>
    <w:rsid w:val="007B3651"/>
    <w:rsid w:val="007B396D"/>
    <w:rsid w:val="007B3B0A"/>
    <w:rsid w:val="007B3DE0"/>
    <w:rsid w:val="007B459F"/>
    <w:rsid w:val="007B49BA"/>
    <w:rsid w:val="007B565A"/>
    <w:rsid w:val="007B6D98"/>
    <w:rsid w:val="007C1379"/>
    <w:rsid w:val="007C1545"/>
    <w:rsid w:val="007C1573"/>
    <w:rsid w:val="007C203C"/>
    <w:rsid w:val="007C2384"/>
    <w:rsid w:val="007C252E"/>
    <w:rsid w:val="007C38A2"/>
    <w:rsid w:val="007C3A93"/>
    <w:rsid w:val="007C3AF9"/>
    <w:rsid w:val="007C3FA5"/>
    <w:rsid w:val="007C4E5E"/>
    <w:rsid w:val="007C50EA"/>
    <w:rsid w:val="007C53AA"/>
    <w:rsid w:val="007C547E"/>
    <w:rsid w:val="007C5B1C"/>
    <w:rsid w:val="007C611D"/>
    <w:rsid w:val="007C7E6A"/>
    <w:rsid w:val="007D0F18"/>
    <w:rsid w:val="007D2059"/>
    <w:rsid w:val="007D3A83"/>
    <w:rsid w:val="007D3ED7"/>
    <w:rsid w:val="007D3FE2"/>
    <w:rsid w:val="007D41D6"/>
    <w:rsid w:val="007D48D3"/>
    <w:rsid w:val="007D48E6"/>
    <w:rsid w:val="007D5E78"/>
    <w:rsid w:val="007D6061"/>
    <w:rsid w:val="007D68D1"/>
    <w:rsid w:val="007D68F1"/>
    <w:rsid w:val="007D6DCB"/>
    <w:rsid w:val="007D73CC"/>
    <w:rsid w:val="007D78DD"/>
    <w:rsid w:val="007E0090"/>
    <w:rsid w:val="007E01F5"/>
    <w:rsid w:val="007E020C"/>
    <w:rsid w:val="007E0687"/>
    <w:rsid w:val="007E0FED"/>
    <w:rsid w:val="007E1101"/>
    <w:rsid w:val="007E13CD"/>
    <w:rsid w:val="007E185F"/>
    <w:rsid w:val="007E1A69"/>
    <w:rsid w:val="007E2C97"/>
    <w:rsid w:val="007E312B"/>
    <w:rsid w:val="007E3764"/>
    <w:rsid w:val="007E5B12"/>
    <w:rsid w:val="007E6001"/>
    <w:rsid w:val="007E6A70"/>
    <w:rsid w:val="007E6CFC"/>
    <w:rsid w:val="007E7081"/>
    <w:rsid w:val="007E7279"/>
    <w:rsid w:val="007F0BF1"/>
    <w:rsid w:val="007F0C6F"/>
    <w:rsid w:val="007F29A2"/>
    <w:rsid w:val="007F3776"/>
    <w:rsid w:val="007F387E"/>
    <w:rsid w:val="007F3E22"/>
    <w:rsid w:val="007F4DE6"/>
    <w:rsid w:val="007F5A44"/>
    <w:rsid w:val="007F5BF7"/>
    <w:rsid w:val="007F6129"/>
    <w:rsid w:val="007F6AF3"/>
    <w:rsid w:val="008000C9"/>
    <w:rsid w:val="0080064D"/>
    <w:rsid w:val="008012CF"/>
    <w:rsid w:val="008020F2"/>
    <w:rsid w:val="00802435"/>
    <w:rsid w:val="008032CA"/>
    <w:rsid w:val="00804E27"/>
    <w:rsid w:val="0080707C"/>
    <w:rsid w:val="008075E5"/>
    <w:rsid w:val="008107F8"/>
    <w:rsid w:val="0081175F"/>
    <w:rsid w:val="00811826"/>
    <w:rsid w:val="00812043"/>
    <w:rsid w:val="008127A2"/>
    <w:rsid w:val="008128C0"/>
    <w:rsid w:val="0081331C"/>
    <w:rsid w:val="00813A6B"/>
    <w:rsid w:val="0081493F"/>
    <w:rsid w:val="00815C4F"/>
    <w:rsid w:val="00815FD4"/>
    <w:rsid w:val="00816A17"/>
    <w:rsid w:val="00816B50"/>
    <w:rsid w:val="00816D20"/>
    <w:rsid w:val="00817BDE"/>
    <w:rsid w:val="00820DAC"/>
    <w:rsid w:val="00820ECF"/>
    <w:rsid w:val="0082137A"/>
    <w:rsid w:val="0082173F"/>
    <w:rsid w:val="00821FC6"/>
    <w:rsid w:val="00822E7D"/>
    <w:rsid w:val="00822FC1"/>
    <w:rsid w:val="00823502"/>
    <w:rsid w:val="008235A2"/>
    <w:rsid w:val="00823A29"/>
    <w:rsid w:val="00825565"/>
    <w:rsid w:val="00825676"/>
    <w:rsid w:val="00830478"/>
    <w:rsid w:val="00830557"/>
    <w:rsid w:val="0083079F"/>
    <w:rsid w:val="008307F3"/>
    <w:rsid w:val="00831A9B"/>
    <w:rsid w:val="00832D9A"/>
    <w:rsid w:val="00833767"/>
    <w:rsid w:val="00833C7E"/>
    <w:rsid w:val="0083450D"/>
    <w:rsid w:val="00834A4A"/>
    <w:rsid w:val="00835726"/>
    <w:rsid w:val="00835DBE"/>
    <w:rsid w:val="00835FDA"/>
    <w:rsid w:val="00836794"/>
    <w:rsid w:val="00836F52"/>
    <w:rsid w:val="00837362"/>
    <w:rsid w:val="0084005F"/>
    <w:rsid w:val="00840284"/>
    <w:rsid w:val="008404A1"/>
    <w:rsid w:val="008405D4"/>
    <w:rsid w:val="0084111F"/>
    <w:rsid w:val="008434B3"/>
    <w:rsid w:val="008440BD"/>
    <w:rsid w:val="00845E88"/>
    <w:rsid w:val="008475B0"/>
    <w:rsid w:val="00847CEC"/>
    <w:rsid w:val="00847D7C"/>
    <w:rsid w:val="008500F7"/>
    <w:rsid w:val="0085053A"/>
    <w:rsid w:val="00850A6F"/>
    <w:rsid w:val="00851D8F"/>
    <w:rsid w:val="0085212B"/>
    <w:rsid w:val="0085220C"/>
    <w:rsid w:val="00852585"/>
    <w:rsid w:val="00853CA9"/>
    <w:rsid w:val="00853CED"/>
    <w:rsid w:val="00855923"/>
    <w:rsid w:val="00855BDC"/>
    <w:rsid w:val="008560B9"/>
    <w:rsid w:val="00856E9A"/>
    <w:rsid w:val="00856FCF"/>
    <w:rsid w:val="008604E6"/>
    <w:rsid w:val="00860586"/>
    <w:rsid w:val="00860778"/>
    <w:rsid w:val="00861DB7"/>
    <w:rsid w:val="00861F20"/>
    <w:rsid w:val="008630C2"/>
    <w:rsid w:val="00864462"/>
    <w:rsid w:val="00864E56"/>
    <w:rsid w:val="00865473"/>
    <w:rsid w:val="00865599"/>
    <w:rsid w:val="00866C0C"/>
    <w:rsid w:val="0086766D"/>
    <w:rsid w:val="00870A1F"/>
    <w:rsid w:val="008717A9"/>
    <w:rsid w:val="00872084"/>
    <w:rsid w:val="00873662"/>
    <w:rsid w:val="00873664"/>
    <w:rsid w:val="00873B65"/>
    <w:rsid w:val="008751EA"/>
    <w:rsid w:val="008754BC"/>
    <w:rsid w:val="0087602A"/>
    <w:rsid w:val="00876612"/>
    <w:rsid w:val="00877365"/>
    <w:rsid w:val="00880508"/>
    <w:rsid w:val="00880A3D"/>
    <w:rsid w:val="008816F7"/>
    <w:rsid w:val="008816FD"/>
    <w:rsid w:val="00882760"/>
    <w:rsid w:val="008836FB"/>
    <w:rsid w:val="008849BA"/>
    <w:rsid w:val="008857FC"/>
    <w:rsid w:val="00886F61"/>
    <w:rsid w:val="008871A9"/>
    <w:rsid w:val="00890709"/>
    <w:rsid w:val="0089073D"/>
    <w:rsid w:val="008911BE"/>
    <w:rsid w:val="0089125E"/>
    <w:rsid w:val="00892132"/>
    <w:rsid w:val="00892B5E"/>
    <w:rsid w:val="00892C4D"/>
    <w:rsid w:val="00893578"/>
    <w:rsid w:val="0089381D"/>
    <w:rsid w:val="00893A24"/>
    <w:rsid w:val="008946B1"/>
    <w:rsid w:val="00895280"/>
    <w:rsid w:val="008955D8"/>
    <w:rsid w:val="008955DA"/>
    <w:rsid w:val="008964CF"/>
    <w:rsid w:val="00896A30"/>
    <w:rsid w:val="00896E72"/>
    <w:rsid w:val="00897479"/>
    <w:rsid w:val="008A14A1"/>
    <w:rsid w:val="008A3AFE"/>
    <w:rsid w:val="008A47C3"/>
    <w:rsid w:val="008A496D"/>
    <w:rsid w:val="008A506A"/>
    <w:rsid w:val="008A604A"/>
    <w:rsid w:val="008A68AF"/>
    <w:rsid w:val="008A7AB3"/>
    <w:rsid w:val="008A7FAC"/>
    <w:rsid w:val="008B0532"/>
    <w:rsid w:val="008B1780"/>
    <w:rsid w:val="008B2707"/>
    <w:rsid w:val="008B274D"/>
    <w:rsid w:val="008B3651"/>
    <w:rsid w:val="008B3719"/>
    <w:rsid w:val="008B3764"/>
    <w:rsid w:val="008B38EF"/>
    <w:rsid w:val="008B3A9C"/>
    <w:rsid w:val="008B5A46"/>
    <w:rsid w:val="008B5FBA"/>
    <w:rsid w:val="008B71AE"/>
    <w:rsid w:val="008B7332"/>
    <w:rsid w:val="008B7432"/>
    <w:rsid w:val="008C01F5"/>
    <w:rsid w:val="008C1105"/>
    <w:rsid w:val="008C1A4F"/>
    <w:rsid w:val="008C1C19"/>
    <w:rsid w:val="008C2C02"/>
    <w:rsid w:val="008C3105"/>
    <w:rsid w:val="008C31CF"/>
    <w:rsid w:val="008C329F"/>
    <w:rsid w:val="008C438E"/>
    <w:rsid w:val="008C480A"/>
    <w:rsid w:val="008C4DED"/>
    <w:rsid w:val="008C5ED5"/>
    <w:rsid w:val="008C5F8D"/>
    <w:rsid w:val="008C6545"/>
    <w:rsid w:val="008C6718"/>
    <w:rsid w:val="008C6D9B"/>
    <w:rsid w:val="008C725D"/>
    <w:rsid w:val="008D0242"/>
    <w:rsid w:val="008D0EE7"/>
    <w:rsid w:val="008D1BDE"/>
    <w:rsid w:val="008D2739"/>
    <w:rsid w:val="008D3996"/>
    <w:rsid w:val="008D4373"/>
    <w:rsid w:val="008D4845"/>
    <w:rsid w:val="008D542D"/>
    <w:rsid w:val="008D61CD"/>
    <w:rsid w:val="008D62BB"/>
    <w:rsid w:val="008D646D"/>
    <w:rsid w:val="008D73B4"/>
    <w:rsid w:val="008D7F33"/>
    <w:rsid w:val="008E0783"/>
    <w:rsid w:val="008E07B7"/>
    <w:rsid w:val="008E0C23"/>
    <w:rsid w:val="008E0CBD"/>
    <w:rsid w:val="008E0F8E"/>
    <w:rsid w:val="008E0FC2"/>
    <w:rsid w:val="008E1CAA"/>
    <w:rsid w:val="008E2480"/>
    <w:rsid w:val="008E3D26"/>
    <w:rsid w:val="008E4146"/>
    <w:rsid w:val="008E4654"/>
    <w:rsid w:val="008E47FB"/>
    <w:rsid w:val="008E50A0"/>
    <w:rsid w:val="008E58A8"/>
    <w:rsid w:val="008F00A4"/>
    <w:rsid w:val="008F026C"/>
    <w:rsid w:val="008F0316"/>
    <w:rsid w:val="008F0397"/>
    <w:rsid w:val="008F1D3C"/>
    <w:rsid w:val="008F2D27"/>
    <w:rsid w:val="008F349D"/>
    <w:rsid w:val="008F3D55"/>
    <w:rsid w:val="008F42FA"/>
    <w:rsid w:val="008F5C33"/>
    <w:rsid w:val="008F64D2"/>
    <w:rsid w:val="008F79EB"/>
    <w:rsid w:val="00900C0F"/>
    <w:rsid w:val="0090102F"/>
    <w:rsid w:val="00901CE0"/>
    <w:rsid w:val="009021F1"/>
    <w:rsid w:val="009031B2"/>
    <w:rsid w:val="009036B5"/>
    <w:rsid w:val="009042B4"/>
    <w:rsid w:val="00904AA0"/>
    <w:rsid w:val="009053DF"/>
    <w:rsid w:val="009054AB"/>
    <w:rsid w:val="0090553E"/>
    <w:rsid w:val="00905858"/>
    <w:rsid w:val="00905E7C"/>
    <w:rsid w:val="009060C8"/>
    <w:rsid w:val="00907782"/>
    <w:rsid w:val="00907877"/>
    <w:rsid w:val="00907FEB"/>
    <w:rsid w:val="009110E3"/>
    <w:rsid w:val="009129F6"/>
    <w:rsid w:val="00912A0D"/>
    <w:rsid w:val="00912BD9"/>
    <w:rsid w:val="009150C9"/>
    <w:rsid w:val="00915E39"/>
    <w:rsid w:val="00916043"/>
    <w:rsid w:val="009162E4"/>
    <w:rsid w:val="009166E6"/>
    <w:rsid w:val="00916CEB"/>
    <w:rsid w:val="009178C1"/>
    <w:rsid w:val="00917FC9"/>
    <w:rsid w:val="00921525"/>
    <w:rsid w:val="00921855"/>
    <w:rsid w:val="00921A02"/>
    <w:rsid w:val="00921D10"/>
    <w:rsid w:val="00922CEF"/>
    <w:rsid w:val="009232E2"/>
    <w:rsid w:val="009238DF"/>
    <w:rsid w:val="00923A58"/>
    <w:rsid w:val="00923E57"/>
    <w:rsid w:val="009248C2"/>
    <w:rsid w:val="00925E1D"/>
    <w:rsid w:val="00925E3D"/>
    <w:rsid w:val="009262D3"/>
    <w:rsid w:val="00926403"/>
    <w:rsid w:val="00926DAD"/>
    <w:rsid w:val="00927558"/>
    <w:rsid w:val="009277ED"/>
    <w:rsid w:val="009300EC"/>
    <w:rsid w:val="009302C0"/>
    <w:rsid w:val="00930A21"/>
    <w:rsid w:val="009311BC"/>
    <w:rsid w:val="0093128A"/>
    <w:rsid w:val="009316E8"/>
    <w:rsid w:val="00931731"/>
    <w:rsid w:val="00932C3D"/>
    <w:rsid w:val="00933454"/>
    <w:rsid w:val="00933736"/>
    <w:rsid w:val="0093381F"/>
    <w:rsid w:val="00933CB1"/>
    <w:rsid w:val="009341BE"/>
    <w:rsid w:val="009342C5"/>
    <w:rsid w:val="00934B5D"/>
    <w:rsid w:val="00935390"/>
    <w:rsid w:val="00935855"/>
    <w:rsid w:val="00937111"/>
    <w:rsid w:val="00937BAB"/>
    <w:rsid w:val="00937CBD"/>
    <w:rsid w:val="009409DF"/>
    <w:rsid w:val="00940DA2"/>
    <w:rsid w:val="0094134A"/>
    <w:rsid w:val="00942684"/>
    <w:rsid w:val="00942E25"/>
    <w:rsid w:val="00943B46"/>
    <w:rsid w:val="00944BE5"/>
    <w:rsid w:val="00944F75"/>
    <w:rsid w:val="009454D7"/>
    <w:rsid w:val="00945922"/>
    <w:rsid w:val="00945C37"/>
    <w:rsid w:val="00946168"/>
    <w:rsid w:val="009465C8"/>
    <w:rsid w:val="00946964"/>
    <w:rsid w:val="00946C4A"/>
    <w:rsid w:val="00947132"/>
    <w:rsid w:val="009500B9"/>
    <w:rsid w:val="0095049A"/>
    <w:rsid w:val="00950B35"/>
    <w:rsid w:val="00950CAE"/>
    <w:rsid w:val="00951E00"/>
    <w:rsid w:val="00952015"/>
    <w:rsid w:val="00952077"/>
    <w:rsid w:val="00952251"/>
    <w:rsid w:val="0095227B"/>
    <w:rsid w:val="00953A33"/>
    <w:rsid w:val="0095420A"/>
    <w:rsid w:val="0095428C"/>
    <w:rsid w:val="009543BA"/>
    <w:rsid w:val="009544DB"/>
    <w:rsid w:val="00954524"/>
    <w:rsid w:val="00955404"/>
    <w:rsid w:val="009555F6"/>
    <w:rsid w:val="0095695E"/>
    <w:rsid w:val="00956C6A"/>
    <w:rsid w:val="009574FD"/>
    <w:rsid w:val="00957A30"/>
    <w:rsid w:val="00960341"/>
    <w:rsid w:val="00960486"/>
    <w:rsid w:val="00960872"/>
    <w:rsid w:val="00960EBA"/>
    <w:rsid w:val="009614A1"/>
    <w:rsid w:val="00962289"/>
    <w:rsid w:val="00962ACD"/>
    <w:rsid w:val="009632E1"/>
    <w:rsid w:val="00963384"/>
    <w:rsid w:val="00964339"/>
    <w:rsid w:val="00964DDA"/>
    <w:rsid w:val="00967A0C"/>
    <w:rsid w:val="00970373"/>
    <w:rsid w:val="009705E9"/>
    <w:rsid w:val="00970A79"/>
    <w:rsid w:val="00971030"/>
    <w:rsid w:val="009716E9"/>
    <w:rsid w:val="00971B87"/>
    <w:rsid w:val="00971CD8"/>
    <w:rsid w:val="00972EC2"/>
    <w:rsid w:val="00973167"/>
    <w:rsid w:val="00973AEF"/>
    <w:rsid w:val="00974667"/>
    <w:rsid w:val="00975312"/>
    <w:rsid w:val="00975573"/>
    <w:rsid w:val="00976FC3"/>
    <w:rsid w:val="009778BC"/>
    <w:rsid w:val="00980FDF"/>
    <w:rsid w:val="00981F50"/>
    <w:rsid w:val="00982B7E"/>
    <w:rsid w:val="00982CB4"/>
    <w:rsid w:val="00982F91"/>
    <w:rsid w:val="00985500"/>
    <w:rsid w:val="009858B6"/>
    <w:rsid w:val="00985D1C"/>
    <w:rsid w:val="00985DF7"/>
    <w:rsid w:val="0098603F"/>
    <w:rsid w:val="009872AD"/>
    <w:rsid w:val="00987509"/>
    <w:rsid w:val="00987A43"/>
    <w:rsid w:val="0099105D"/>
    <w:rsid w:val="00991F4C"/>
    <w:rsid w:val="00991F8A"/>
    <w:rsid w:val="00992455"/>
    <w:rsid w:val="00993203"/>
    <w:rsid w:val="00994125"/>
    <w:rsid w:val="00994754"/>
    <w:rsid w:val="009949F3"/>
    <w:rsid w:val="00994F79"/>
    <w:rsid w:val="0099776E"/>
    <w:rsid w:val="00997C2E"/>
    <w:rsid w:val="009A02B4"/>
    <w:rsid w:val="009A11BF"/>
    <w:rsid w:val="009A137D"/>
    <w:rsid w:val="009A1BB7"/>
    <w:rsid w:val="009A1E51"/>
    <w:rsid w:val="009A2758"/>
    <w:rsid w:val="009A43A2"/>
    <w:rsid w:val="009A49A6"/>
    <w:rsid w:val="009A5016"/>
    <w:rsid w:val="009A54C3"/>
    <w:rsid w:val="009A5639"/>
    <w:rsid w:val="009A5C2B"/>
    <w:rsid w:val="009A60D2"/>
    <w:rsid w:val="009A7B23"/>
    <w:rsid w:val="009B03F1"/>
    <w:rsid w:val="009B0F0D"/>
    <w:rsid w:val="009B16BB"/>
    <w:rsid w:val="009B1A0A"/>
    <w:rsid w:val="009B1A46"/>
    <w:rsid w:val="009B28D2"/>
    <w:rsid w:val="009B2E21"/>
    <w:rsid w:val="009B2FD7"/>
    <w:rsid w:val="009B47D7"/>
    <w:rsid w:val="009B5711"/>
    <w:rsid w:val="009B572F"/>
    <w:rsid w:val="009B5924"/>
    <w:rsid w:val="009B5F46"/>
    <w:rsid w:val="009B6BBE"/>
    <w:rsid w:val="009B704C"/>
    <w:rsid w:val="009B7F3B"/>
    <w:rsid w:val="009C0073"/>
    <w:rsid w:val="009C16E2"/>
    <w:rsid w:val="009C1882"/>
    <w:rsid w:val="009C3531"/>
    <w:rsid w:val="009C387A"/>
    <w:rsid w:val="009C3C6B"/>
    <w:rsid w:val="009C4CF4"/>
    <w:rsid w:val="009C5272"/>
    <w:rsid w:val="009C5288"/>
    <w:rsid w:val="009C7FDF"/>
    <w:rsid w:val="009D014D"/>
    <w:rsid w:val="009D0701"/>
    <w:rsid w:val="009D0D71"/>
    <w:rsid w:val="009D15FB"/>
    <w:rsid w:val="009D192E"/>
    <w:rsid w:val="009D21D4"/>
    <w:rsid w:val="009D22E5"/>
    <w:rsid w:val="009D2C05"/>
    <w:rsid w:val="009D2DF9"/>
    <w:rsid w:val="009D3A87"/>
    <w:rsid w:val="009D3EC8"/>
    <w:rsid w:val="009D4148"/>
    <w:rsid w:val="009D5735"/>
    <w:rsid w:val="009D5C3F"/>
    <w:rsid w:val="009D6B85"/>
    <w:rsid w:val="009D7BDB"/>
    <w:rsid w:val="009E0706"/>
    <w:rsid w:val="009E0AE6"/>
    <w:rsid w:val="009E0E9C"/>
    <w:rsid w:val="009E1C59"/>
    <w:rsid w:val="009E24E9"/>
    <w:rsid w:val="009E3C2B"/>
    <w:rsid w:val="009E41CC"/>
    <w:rsid w:val="009E58CE"/>
    <w:rsid w:val="009E66E2"/>
    <w:rsid w:val="009E68B4"/>
    <w:rsid w:val="009E6A34"/>
    <w:rsid w:val="009E6AC2"/>
    <w:rsid w:val="009F1C5D"/>
    <w:rsid w:val="009F1EAF"/>
    <w:rsid w:val="009F28AB"/>
    <w:rsid w:val="009F4593"/>
    <w:rsid w:val="009F464E"/>
    <w:rsid w:val="009F5077"/>
    <w:rsid w:val="009F5490"/>
    <w:rsid w:val="009F5663"/>
    <w:rsid w:val="009F5C39"/>
    <w:rsid w:val="009F60CE"/>
    <w:rsid w:val="009F6967"/>
    <w:rsid w:val="009F7204"/>
    <w:rsid w:val="009F7996"/>
    <w:rsid w:val="00A004A3"/>
    <w:rsid w:val="00A01222"/>
    <w:rsid w:val="00A0258A"/>
    <w:rsid w:val="00A02714"/>
    <w:rsid w:val="00A02A17"/>
    <w:rsid w:val="00A0326C"/>
    <w:rsid w:val="00A036E0"/>
    <w:rsid w:val="00A03B51"/>
    <w:rsid w:val="00A03F4F"/>
    <w:rsid w:val="00A040A1"/>
    <w:rsid w:val="00A04376"/>
    <w:rsid w:val="00A05017"/>
    <w:rsid w:val="00A05C00"/>
    <w:rsid w:val="00A06DDD"/>
    <w:rsid w:val="00A07140"/>
    <w:rsid w:val="00A078EB"/>
    <w:rsid w:val="00A102EE"/>
    <w:rsid w:val="00A1038C"/>
    <w:rsid w:val="00A10689"/>
    <w:rsid w:val="00A10952"/>
    <w:rsid w:val="00A11500"/>
    <w:rsid w:val="00A117E6"/>
    <w:rsid w:val="00A1297F"/>
    <w:rsid w:val="00A12A8B"/>
    <w:rsid w:val="00A13493"/>
    <w:rsid w:val="00A13642"/>
    <w:rsid w:val="00A13C62"/>
    <w:rsid w:val="00A14275"/>
    <w:rsid w:val="00A142A1"/>
    <w:rsid w:val="00A1483C"/>
    <w:rsid w:val="00A1590C"/>
    <w:rsid w:val="00A1628A"/>
    <w:rsid w:val="00A16BAA"/>
    <w:rsid w:val="00A17667"/>
    <w:rsid w:val="00A1774F"/>
    <w:rsid w:val="00A21FD8"/>
    <w:rsid w:val="00A22D4A"/>
    <w:rsid w:val="00A23F30"/>
    <w:rsid w:val="00A248B2"/>
    <w:rsid w:val="00A250FF"/>
    <w:rsid w:val="00A26375"/>
    <w:rsid w:val="00A305EA"/>
    <w:rsid w:val="00A31787"/>
    <w:rsid w:val="00A31BDB"/>
    <w:rsid w:val="00A3228C"/>
    <w:rsid w:val="00A3307B"/>
    <w:rsid w:val="00A338D1"/>
    <w:rsid w:val="00A347D5"/>
    <w:rsid w:val="00A3634F"/>
    <w:rsid w:val="00A36DEE"/>
    <w:rsid w:val="00A3747D"/>
    <w:rsid w:val="00A3758A"/>
    <w:rsid w:val="00A3764B"/>
    <w:rsid w:val="00A40191"/>
    <w:rsid w:val="00A411BA"/>
    <w:rsid w:val="00A41251"/>
    <w:rsid w:val="00A415CC"/>
    <w:rsid w:val="00A41973"/>
    <w:rsid w:val="00A42036"/>
    <w:rsid w:val="00A42144"/>
    <w:rsid w:val="00A42631"/>
    <w:rsid w:val="00A42C26"/>
    <w:rsid w:val="00A44E85"/>
    <w:rsid w:val="00A46BEE"/>
    <w:rsid w:val="00A4703E"/>
    <w:rsid w:val="00A47607"/>
    <w:rsid w:val="00A47A42"/>
    <w:rsid w:val="00A507EF"/>
    <w:rsid w:val="00A50C72"/>
    <w:rsid w:val="00A50DD5"/>
    <w:rsid w:val="00A51470"/>
    <w:rsid w:val="00A51AAE"/>
    <w:rsid w:val="00A55693"/>
    <w:rsid w:val="00A556C9"/>
    <w:rsid w:val="00A55707"/>
    <w:rsid w:val="00A55917"/>
    <w:rsid w:val="00A55B98"/>
    <w:rsid w:val="00A565A4"/>
    <w:rsid w:val="00A56B87"/>
    <w:rsid w:val="00A56E4E"/>
    <w:rsid w:val="00A571CC"/>
    <w:rsid w:val="00A57733"/>
    <w:rsid w:val="00A57E4B"/>
    <w:rsid w:val="00A600A5"/>
    <w:rsid w:val="00A608F9"/>
    <w:rsid w:val="00A613D0"/>
    <w:rsid w:val="00A61656"/>
    <w:rsid w:val="00A616B0"/>
    <w:rsid w:val="00A61A18"/>
    <w:rsid w:val="00A61AF2"/>
    <w:rsid w:val="00A62288"/>
    <w:rsid w:val="00A623BE"/>
    <w:rsid w:val="00A62776"/>
    <w:rsid w:val="00A627BA"/>
    <w:rsid w:val="00A6569E"/>
    <w:rsid w:val="00A6575E"/>
    <w:rsid w:val="00A659B0"/>
    <w:rsid w:val="00A66208"/>
    <w:rsid w:val="00A66B2B"/>
    <w:rsid w:val="00A67969"/>
    <w:rsid w:val="00A67BA8"/>
    <w:rsid w:val="00A67FB7"/>
    <w:rsid w:val="00A7025E"/>
    <w:rsid w:val="00A717B4"/>
    <w:rsid w:val="00A72626"/>
    <w:rsid w:val="00A73348"/>
    <w:rsid w:val="00A734C0"/>
    <w:rsid w:val="00A735AC"/>
    <w:rsid w:val="00A73753"/>
    <w:rsid w:val="00A74378"/>
    <w:rsid w:val="00A746A0"/>
    <w:rsid w:val="00A74A60"/>
    <w:rsid w:val="00A75D68"/>
    <w:rsid w:val="00A7743A"/>
    <w:rsid w:val="00A80B48"/>
    <w:rsid w:val="00A80C92"/>
    <w:rsid w:val="00A814AB"/>
    <w:rsid w:val="00A82246"/>
    <w:rsid w:val="00A82955"/>
    <w:rsid w:val="00A832A5"/>
    <w:rsid w:val="00A83573"/>
    <w:rsid w:val="00A85229"/>
    <w:rsid w:val="00A85612"/>
    <w:rsid w:val="00A859A1"/>
    <w:rsid w:val="00A86130"/>
    <w:rsid w:val="00A900A5"/>
    <w:rsid w:val="00A90772"/>
    <w:rsid w:val="00A90852"/>
    <w:rsid w:val="00A91B58"/>
    <w:rsid w:val="00A91F48"/>
    <w:rsid w:val="00A9206A"/>
    <w:rsid w:val="00A924F7"/>
    <w:rsid w:val="00A9447E"/>
    <w:rsid w:val="00A94560"/>
    <w:rsid w:val="00A94693"/>
    <w:rsid w:val="00A947EF"/>
    <w:rsid w:val="00A95F6F"/>
    <w:rsid w:val="00A95F8F"/>
    <w:rsid w:val="00A9654E"/>
    <w:rsid w:val="00A96852"/>
    <w:rsid w:val="00A97EDD"/>
    <w:rsid w:val="00AA17BE"/>
    <w:rsid w:val="00AA19CA"/>
    <w:rsid w:val="00AA22EF"/>
    <w:rsid w:val="00AA2712"/>
    <w:rsid w:val="00AA28BD"/>
    <w:rsid w:val="00AA305E"/>
    <w:rsid w:val="00AA49A1"/>
    <w:rsid w:val="00AA553F"/>
    <w:rsid w:val="00AA564E"/>
    <w:rsid w:val="00AA5D44"/>
    <w:rsid w:val="00AA60A6"/>
    <w:rsid w:val="00AA6835"/>
    <w:rsid w:val="00AA6EDC"/>
    <w:rsid w:val="00AA7CCC"/>
    <w:rsid w:val="00AB0E42"/>
    <w:rsid w:val="00AB1526"/>
    <w:rsid w:val="00AB1E83"/>
    <w:rsid w:val="00AB2B2B"/>
    <w:rsid w:val="00AB3C39"/>
    <w:rsid w:val="00AB41FE"/>
    <w:rsid w:val="00AB4380"/>
    <w:rsid w:val="00AB45FA"/>
    <w:rsid w:val="00AB4749"/>
    <w:rsid w:val="00AB55C6"/>
    <w:rsid w:val="00AB588E"/>
    <w:rsid w:val="00AB5D5A"/>
    <w:rsid w:val="00AB6AC0"/>
    <w:rsid w:val="00AB6AD8"/>
    <w:rsid w:val="00AB73E0"/>
    <w:rsid w:val="00AC0F32"/>
    <w:rsid w:val="00AC1588"/>
    <w:rsid w:val="00AC1934"/>
    <w:rsid w:val="00AC1A41"/>
    <w:rsid w:val="00AC1F78"/>
    <w:rsid w:val="00AC246D"/>
    <w:rsid w:val="00AC24A6"/>
    <w:rsid w:val="00AC267F"/>
    <w:rsid w:val="00AC27F3"/>
    <w:rsid w:val="00AC2856"/>
    <w:rsid w:val="00AC374E"/>
    <w:rsid w:val="00AC43E3"/>
    <w:rsid w:val="00AC4831"/>
    <w:rsid w:val="00AC4BEC"/>
    <w:rsid w:val="00AC6515"/>
    <w:rsid w:val="00AC67FF"/>
    <w:rsid w:val="00AC6A7E"/>
    <w:rsid w:val="00AC6C7A"/>
    <w:rsid w:val="00AC6F24"/>
    <w:rsid w:val="00AC6F4F"/>
    <w:rsid w:val="00AC6F89"/>
    <w:rsid w:val="00AC7574"/>
    <w:rsid w:val="00AD14BD"/>
    <w:rsid w:val="00AD27CB"/>
    <w:rsid w:val="00AD31F0"/>
    <w:rsid w:val="00AD34CA"/>
    <w:rsid w:val="00AD37AD"/>
    <w:rsid w:val="00AD40E3"/>
    <w:rsid w:val="00AD5636"/>
    <w:rsid w:val="00AD568E"/>
    <w:rsid w:val="00AD5AAB"/>
    <w:rsid w:val="00AD6645"/>
    <w:rsid w:val="00AD6867"/>
    <w:rsid w:val="00AD6B81"/>
    <w:rsid w:val="00AD75AB"/>
    <w:rsid w:val="00AD7F09"/>
    <w:rsid w:val="00AE108A"/>
    <w:rsid w:val="00AE1402"/>
    <w:rsid w:val="00AE1FCD"/>
    <w:rsid w:val="00AE2648"/>
    <w:rsid w:val="00AE385C"/>
    <w:rsid w:val="00AE3A04"/>
    <w:rsid w:val="00AE3F37"/>
    <w:rsid w:val="00AE4456"/>
    <w:rsid w:val="00AE4665"/>
    <w:rsid w:val="00AE494A"/>
    <w:rsid w:val="00AE509C"/>
    <w:rsid w:val="00AE50C6"/>
    <w:rsid w:val="00AE5E1D"/>
    <w:rsid w:val="00AE67ED"/>
    <w:rsid w:val="00AE6CAE"/>
    <w:rsid w:val="00AE7264"/>
    <w:rsid w:val="00AF0085"/>
    <w:rsid w:val="00AF0916"/>
    <w:rsid w:val="00AF1661"/>
    <w:rsid w:val="00AF1A34"/>
    <w:rsid w:val="00AF1CD1"/>
    <w:rsid w:val="00AF1F53"/>
    <w:rsid w:val="00AF2A39"/>
    <w:rsid w:val="00AF2C82"/>
    <w:rsid w:val="00AF2EF1"/>
    <w:rsid w:val="00AF33A1"/>
    <w:rsid w:val="00AF3E8A"/>
    <w:rsid w:val="00AF3EAE"/>
    <w:rsid w:val="00AF3F71"/>
    <w:rsid w:val="00AF428F"/>
    <w:rsid w:val="00AF4377"/>
    <w:rsid w:val="00AF480C"/>
    <w:rsid w:val="00AF563A"/>
    <w:rsid w:val="00AF57C8"/>
    <w:rsid w:val="00AF67D3"/>
    <w:rsid w:val="00AF68D7"/>
    <w:rsid w:val="00AF6B08"/>
    <w:rsid w:val="00B008C2"/>
    <w:rsid w:val="00B009C1"/>
    <w:rsid w:val="00B00A3D"/>
    <w:rsid w:val="00B01D6D"/>
    <w:rsid w:val="00B02A0B"/>
    <w:rsid w:val="00B02AD7"/>
    <w:rsid w:val="00B0361C"/>
    <w:rsid w:val="00B0664E"/>
    <w:rsid w:val="00B068EE"/>
    <w:rsid w:val="00B07698"/>
    <w:rsid w:val="00B07A10"/>
    <w:rsid w:val="00B103D2"/>
    <w:rsid w:val="00B1124C"/>
    <w:rsid w:val="00B112AD"/>
    <w:rsid w:val="00B129DA"/>
    <w:rsid w:val="00B13A53"/>
    <w:rsid w:val="00B13B01"/>
    <w:rsid w:val="00B156C4"/>
    <w:rsid w:val="00B15866"/>
    <w:rsid w:val="00B15D17"/>
    <w:rsid w:val="00B16997"/>
    <w:rsid w:val="00B17C9C"/>
    <w:rsid w:val="00B17D09"/>
    <w:rsid w:val="00B20EC6"/>
    <w:rsid w:val="00B21897"/>
    <w:rsid w:val="00B21AFB"/>
    <w:rsid w:val="00B21EAC"/>
    <w:rsid w:val="00B22EA6"/>
    <w:rsid w:val="00B23287"/>
    <w:rsid w:val="00B23939"/>
    <w:rsid w:val="00B24D10"/>
    <w:rsid w:val="00B25711"/>
    <w:rsid w:val="00B2578D"/>
    <w:rsid w:val="00B2641A"/>
    <w:rsid w:val="00B26426"/>
    <w:rsid w:val="00B266DF"/>
    <w:rsid w:val="00B26F6C"/>
    <w:rsid w:val="00B271B2"/>
    <w:rsid w:val="00B275E2"/>
    <w:rsid w:val="00B2762D"/>
    <w:rsid w:val="00B3060F"/>
    <w:rsid w:val="00B31471"/>
    <w:rsid w:val="00B3147C"/>
    <w:rsid w:val="00B31936"/>
    <w:rsid w:val="00B31C2C"/>
    <w:rsid w:val="00B31E9E"/>
    <w:rsid w:val="00B31F55"/>
    <w:rsid w:val="00B322BD"/>
    <w:rsid w:val="00B3246D"/>
    <w:rsid w:val="00B337EC"/>
    <w:rsid w:val="00B339AE"/>
    <w:rsid w:val="00B35C19"/>
    <w:rsid w:val="00B364CD"/>
    <w:rsid w:val="00B36560"/>
    <w:rsid w:val="00B36947"/>
    <w:rsid w:val="00B36A3A"/>
    <w:rsid w:val="00B36AE3"/>
    <w:rsid w:val="00B36C89"/>
    <w:rsid w:val="00B37077"/>
    <w:rsid w:val="00B37782"/>
    <w:rsid w:val="00B37825"/>
    <w:rsid w:val="00B37964"/>
    <w:rsid w:val="00B37EA3"/>
    <w:rsid w:val="00B4005C"/>
    <w:rsid w:val="00B404BE"/>
    <w:rsid w:val="00B433A5"/>
    <w:rsid w:val="00B43AD0"/>
    <w:rsid w:val="00B453B2"/>
    <w:rsid w:val="00B453F1"/>
    <w:rsid w:val="00B45616"/>
    <w:rsid w:val="00B45F5C"/>
    <w:rsid w:val="00B4614F"/>
    <w:rsid w:val="00B46694"/>
    <w:rsid w:val="00B467CE"/>
    <w:rsid w:val="00B46E4B"/>
    <w:rsid w:val="00B4702D"/>
    <w:rsid w:val="00B47047"/>
    <w:rsid w:val="00B50403"/>
    <w:rsid w:val="00B504B3"/>
    <w:rsid w:val="00B50C92"/>
    <w:rsid w:val="00B524C4"/>
    <w:rsid w:val="00B52F65"/>
    <w:rsid w:val="00B53103"/>
    <w:rsid w:val="00B53665"/>
    <w:rsid w:val="00B537B4"/>
    <w:rsid w:val="00B54508"/>
    <w:rsid w:val="00B5519D"/>
    <w:rsid w:val="00B57DC1"/>
    <w:rsid w:val="00B6047D"/>
    <w:rsid w:val="00B60B74"/>
    <w:rsid w:val="00B60D85"/>
    <w:rsid w:val="00B61501"/>
    <w:rsid w:val="00B62AE2"/>
    <w:rsid w:val="00B6304A"/>
    <w:rsid w:val="00B647E3"/>
    <w:rsid w:val="00B64A4F"/>
    <w:rsid w:val="00B658A0"/>
    <w:rsid w:val="00B660AF"/>
    <w:rsid w:val="00B6740D"/>
    <w:rsid w:val="00B70007"/>
    <w:rsid w:val="00B70009"/>
    <w:rsid w:val="00B7010C"/>
    <w:rsid w:val="00B70FD2"/>
    <w:rsid w:val="00B714FC"/>
    <w:rsid w:val="00B7251B"/>
    <w:rsid w:val="00B72C0D"/>
    <w:rsid w:val="00B72D87"/>
    <w:rsid w:val="00B72F29"/>
    <w:rsid w:val="00B73852"/>
    <w:rsid w:val="00B738D9"/>
    <w:rsid w:val="00B73E92"/>
    <w:rsid w:val="00B74384"/>
    <w:rsid w:val="00B74699"/>
    <w:rsid w:val="00B74C28"/>
    <w:rsid w:val="00B74E26"/>
    <w:rsid w:val="00B757E4"/>
    <w:rsid w:val="00B75A70"/>
    <w:rsid w:val="00B76BF2"/>
    <w:rsid w:val="00B76E5D"/>
    <w:rsid w:val="00B76F1C"/>
    <w:rsid w:val="00B7788E"/>
    <w:rsid w:val="00B80693"/>
    <w:rsid w:val="00B806BC"/>
    <w:rsid w:val="00B80C79"/>
    <w:rsid w:val="00B80CC8"/>
    <w:rsid w:val="00B81578"/>
    <w:rsid w:val="00B81BD4"/>
    <w:rsid w:val="00B8243E"/>
    <w:rsid w:val="00B825C4"/>
    <w:rsid w:val="00B8317E"/>
    <w:rsid w:val="00B83CBE"/>
    <w:rsid w:val="00B84276"/>
    <w:rsid w:val="00B84474"/>
    <w:rsid w:val="00B849D6"/>
    <w:rsid w:val="00B84B1F"/>
    <w:rsid w:val="00B84D1C"/>
    <w:rsid w:val="00B915BA"/>
    <w:rsid w:val="00B920BF"/>
    <w:rsid w:val="00B926CC"/>
    <w:rsid w:val="00B93D71"/>
    <w:rsid w:val="00B93E7B"/>
    <w:rsid w:val="00B9455D"/>
    <w:rsid w:val="00B9550D"/>
    <w:rsid w:val="00B95896"/>
    <w:rsid w:val="00B96896"/>
    <w:rsid w:val="00B968F6"/>
    <w:rsid w:val="00B9791C"/>
    <w:rsid w:val="00B9799A"/>
    <w:rsid w:val="00BA0CB7"/>
    <w:rsid w:val="00BA2089"/>
    <w:rsid w:val="00BA2166"/>
    <w:rsid w:val="00BA2546"/>
    <w:rsid w:val="00BA431D"/>
    <w:rsid w:val="00BA46EA"/>
    <w:rsid w:val="00BA49A5"/>
    <w:rsid w:val="00BA4E74"/>
    <w:rsid w:val="00BA5926"/>
    <w:rsid w:val="00BA5EDE"/>
    <w:rsid w:val="00BA6332"/>
    <w:rsid w:val="00BA6693"/>
    <w:rsid w:val="00BA7225"/>
    <w:rsid w:val="00BA7C38"/>
    <w:rsid w:val="00BB1252"/>
    <w:rsid w:val="00BB306B"/>
    <w:rsid w:val="00BB32BD"/>
    <w:rsid w:val="00BB3B6C"/>
    <w:rsid w:val="00BB3C9D"/>
    <w:rsid w:val="00BB411F"/>
    <w:rsid w:val="00BB4264"/>
    <w:rsid w:val="00BB4BE8"/>
    <w:rsid w:val="00BB54A6"/>
    <w:rsid w:val="00BB5E2A"/>
    <w:rsid w:val="00BB5F7C"/>
    <w:rsid w:val="00BB653C"/>
    <w:rsid w:val="00BB66D3"/>
    <w:rsid w:val="00BB6868"/>
    <w:rsid w:val="00BB72CA"/>
    <w:rsid w:val="00BC0761"/>
    <w:rsid w:val="00BC13AE"/>
    <w:rsid w:val="00BC1876"/>
    <w:rsid w:val="00BC492E"/>
    <w:rsid w:val="00BC49D6"/>
    <w:rsid w:val="00BC530C"/>
    <w:rsid w:val="00BC5BFE"/>
    <w:rsid w:val="00BC5C8A"/>
    <w:rsid w:val="00BC63F5"/>
    <w:rsid w:val="00BC710F"/>
    <w:rsid w:val="00BD0143"/>
    <w:rsid w:val="00BD15FB"/>
    <w:rsid w:val="00BD2A06"/>
    <w:rsid w:val="00BD2E43"/>
    <w:rsid w:val="00BD3031"/>
    <w:rsid w:val="00BD41CE"/>
    <w:rsid w:val="00BD4747"/>
    <w:rsid w:val="00BD4870"/>
    <w:rsid w:val="00BD516F"/>
    <w:rsid w:val="00BD5769"/>
    <w:rsid w:val="00BD5847"/>
    <w:rsid w:val="00BD69B1"/>
    <w:rsid w:val="00BD7B37"/>
    <w:rsid w:val="00BD7FC2"/>
    <w:rsid w:val="00BE0D86"/>
    <w:rsid w:val="00BE0E1E"/>
    <w:rsid w:val="00BE1578"/>
    <w:rsid w:val="00BE1B39"/>
    <w:rsid w:val="00BE3179"/>
    <w:rsid w:val="00BE4143"/>
    <w:rsid w:val="00BE490C"/>
    <w:rsid w:val="00BE4B69"/>
    <w:rsid w:val="00BE4D35"/>
    <w:rsid w:val="00BE64A4"/>
    <w:rsid w:val="00BE6667"/>
    <w:rsid w:val="00BE6C4A"/>
    <w:rsid w:val="00BF0C86"/>
    <w:rsid w:val="00BF0FDD"/>
    <w:rsid w:val="00BF20B3"/>
    <w:rsid w:val="00BF2E6E"/>
    <w:rsid w:val="00BF2EEB"/>
    <w:rsid w:val="00BF2FF3"/>
    <w:rsid w:val="00BF3C1E"/>
    <w:rsid w:val="00BF3F64"/>
    <w:rsid w:val="00BF3FEA"/>
    <w:rsid w:val="00BF401A"/>
    <w:rsid w:val="00BF62B3"/>
    <w:rsid w:val="00BF72F7"/>
    <w:rsid w:val="00C0078B"/>
    <w:rsid w:val="00C0152D"/>
    <w:rsid w:val="00C027DB"/>
    <w:rsid w:val="00C02C98"/>
    <w:rsid w:val="00C03EEF"/>
    <w:rsid w:val="00C043DD"/>
    <w:rsid w:val="00C04BF7"/>
    <w:rsid w:val="00C04CFB"/>
    <w:rsid w:val="00C05400"/>
    <w:rsid w:val="00C05D42"/>
    <w:rsid w:val="00C06637"/>
    <w:rsid w:val="00C067A8"/>
    <w:rsid w:val="00C0701B"/>
    <w:rsid w:val="00C1005E"/>
    <w:rsid w:val="00C100A9"/>
    <w:rsid w:val="00C1142E"/>
    <w:rsid w:val="00C116CB"/>
    <w:rsid w:val="00C1280F"/>
    <w:rsid w:val="00C12833"/>
    <w:rsid w:val="00C12894"/>
    <w:rsid w:val="00C12BB7"/>
    <w:rsid w:val="00C12FF6"/>
    <w:rsid w:val="00C138C8"/>
    <w:rsid w:val="00C14386"/>
    <w:rsid w:val="00C151E3"/>
    <w:rsid w:val="00C15642"/>
    <w:rsid w:val="00C16B19"/>
    <w:rsid w:val="00C17B19"/>
    <w:rsid w:val="00C200CD"/>
    <w:rsid w:val="00C206BD"/>
    <w:rsid w:val="00C20857"/>
    <w:rsid w:val="00C20F4B"/>
    <w:rsid w:val="00C21B48"/>
    <w:rsid w:val="00C225DC"/>
    <w:rsid w:val="00C22748"/>
    <w:rsid w:val="00C2353A"/>
    <w:rsid w:val="00C23D95"/>
    <w:rsid w:val="00C23F0D"/>
    <w:rsid w:val="00C2446C"/>
    <w:rsid w:val="00C244D1"/>
    <w:rsid w:val="00C24672"/>
    <w:rsid w:val="00C24DB9"/>
    <w:rsid w:val="00C2526C"/>
    <w:rsid w:val="00C252FE"/>
    <w:rsid w:val="00C259A4"/>
    <w:rsid w:val="00C2652C"/>
    <w:rsid w:val="00C30B2F"/>
    <w:rsid w:val="00C30D67"/>
    <w:rsid w:val="00C313F0"/>
    <w:rsid w:val="00C32B14"/>
    <w:rsid w:val="00C343FF"/>
    <w:rsid w:val="00C348E0"/>
    <w:rsid w:val="00C34CAA"/>
    <w:rsid w:val="00C34FDF"/>
    <w:rsid w:val="00C35BE9"/>
    <w:rsid w:val="00C361AA"/>
    <w:rsid w:val="00C36312"/>
    <w:rsid w:val="00C36BB5"/>
    <w:rsid w:val="00C36EB9"/>
    <w:rsid w:val="00C376C6"/>
    <w:rsid w:val="00C37D9B"/>
    <w:rsid w:val="00C402E9"/>
    <w:rsid w:val="00C41C7D"/>
    <w:rsid w:val="00C41FBB"/>
    <w:rsid w:val="00C42AB9"/>
    <w:rsid w:val="00C42E82"/>
    <w:rsid w:val="00C43982"/>
    <w:rsid w:val="00C44AE6"/>
    <w:rsid w:val="00C44C4D"/>
    <w:rsid w:val="00C44C50"/>
    <w:rsid w:val="00C45350"/>
    <w:rsid w:val="00C456D2"/>
    <w:rsid w:val="00C45E4D"/>
    <w:rsid w:val="00C461E1"/>
    <w:rsid w:val="00C46C7B"/>
    <w:rsid w:val="00C46CA1"/>
    <w:rsid w:val="00C47035"/>
    <w:rsid w:val="00C470F0"/>
    <w:rsid w:val="00C5095E"/>
    <w:rsid w:val="00C51615"/>
    <w:rsid w:val="00C51F7D"/>
    <w:rsid w:val="00C53462"/>
    <w:rsid w:val="00C54061"/>
    <w:rsid w:val="00C566F1"/>
    <w:rsid w:val="00C569AC"/>
    <w:rsid w:val="00C575D8"/>
    <w:rsid w:val="00C57F71"/>
    <w:rsid w:val="00C62656"/>
    <w:rsid w:val="00C640C7"/>
    <w:rsid w:val="00C65403"/>
    <w:rsid w:val="00C65734"/>
    <w:rsid w:val="00C66E20"/>
    <w:rsid w:val="00C675B5"/>
    <w:rsid w:val="00C675F0"/>
    <w:rsid w:val="00C721B3"/>
    <w:rsid w:val="00C727E1"/>
    <w:rsid w:val="00C72A61"/>
    <w:rsid w:val="00C7302B"/>
    <w:rsid w:val="00C733AC"/>
    <w:rsid w:val="00C7356E"/>
    <w:rsid w:val="00C73D50"/>
    <w:rsid w:val="00C748F7"/>
    <w:rsid w:val="00C74B31"/>
    <w:rsid w:val="00C74BAA"/>
    <w:rsid w:val="00C75011"/>
    <w:rsid w:val="00C751B8"/>
    <w:rsid w:val="00C752BB"/>
    <w:rsid w:val="00C75804"/>
    <w:rsid w:val="00C759B4"/>
    <w:rsid w:val="00C7657B"/>
    <w:rsid w:val="00C76C8E"/>
    <w:rsid w:val="00C772E7"/>
    <w:rsid w:val="00C77A4C"/>
    <w:rsid w:val="00C77A4E"/>
    <w:rsid w:val="00C80F59"/>
    <w:rsid w:val="00C81656"/>
    <w:rsid w:val="00C819EB"/>
    <w:rsid w:val="00C8285F"/>
    <w:rsid w:val="00C82D63"/>
    <w:rsid w:val="00C82DD7"/>
    <w:rsid w:val="00C83088"/>
    <w:rsid w:val="00C83866"/>
    <w:rsid w:val="00C83B03"/>
    <w:rsid w:val="00C83D3E"/>
    <w:rsid w:val="00C83E89"/>
    <w:rsid w:val="00C84D9C"/>
    <w:rsid w:val="00C86855"/>
    <w:rsid w:val="00C86941"/>
    <w:rsid w:val="00C878DE"/>
    <w:rsid w:val="00C90146"/>
    <w:rsid w:val="00C91493"/>
    <w:rsid w:val="00C916BF"/>
    <w:rsid w:val="00C91D7F"/>
    <w:rsid w:val="00C91F4B"/>
    <w:rsid w:val="00C925D4"/>
    <w:rsid w:val="00C93AFF"/>
    <w:rsid w:val="00C93D83"/>
    <w:rsid w:val="00C94409"/>
    <w:rsid w:val="00C94977"/>
    <w:rsid w:val="00C9634E"/>
    <w:rsid w:val="00C96684"/>
    <w:rsid w:val="00C969DB"/>
    <w:rsid w:val="00C97447"/>
    <w:rsid w:val="00C97883"/>
    <w:rsid w:val="00C97993"/>
    <w:rsid w:val="00CA018C"/>
    <w:rsid w:val="00CA03C4"/>
    <w:rsid w:val="00CA08FD"/>
    <w:rsid w:val="00CA0D9E"/>
    <w:rsid w:val="00CA0F31"/>
    <w:rsid w:val="00CA0FA9"/>
    <w:rsid w:val="00CA0FC7"/>
    <w:rsid w:val="00CA1629"/>
    <w:rsid w:val="00CA1AFC"/>
    <w:rsid w:val="00CA3090"/>
    <w:rsid w:val="00CA3D0F"/>
    <w:rsid w:val="00CA4E68"/>
    <w:rsid w:val="00CA5A22"/>
    <w:rsid w:val="00CA5D28"/>
    <w:rsid w:val="00CA5FA8"/>
    <w:rsid w:val="00CA6D69"/>
    <w:rsid w:val="00CA7224"/>
    <w:rsid w:val="00CA73F8"/>
    <w:rsid w:val="00CA7AA1"/>
    <w:rsid w:val="00CA7AE3"/>
    <w:rsid w:val="00CB00F0"/>
    <w:rsid w:val="00CB15C4"/>
    <w:rsid w:val="00CB1793"/>
    <w:rsid w:val="00CB1BF2"/>
    <w:rsid w:val="00CB1E62"/>
    <w:rsid w:val="00CB2168"/>
    <w:rsid w:val="00CB21C8"/>
    <w:rsid w:val="00CB2294"/>
    <w:rsid w:val="00CB2641"/>
    <w:rsid w:val="00CB2A3F"/>
    <w:rsid w:val="00CB2EC0"/>
    <w:rsid w:val="00CB3C99"/>
    <w:rsid w:val="00CB4AFF"/>
    <w:rsid w:val="00CB5830"/>
    <w:rsid w:val="00CB5C45"/>
    <w:rsid w:val="00CB5EA7"/>
    <w:rsid w:val="00CB6D93"/>
    <w:rsid w:val="00CB721A"/>
    <w:rsid w:val="00CC0551"/>
    <w:rsid w:val="00CC0609"/>
    <w:rsid w:val="00CC0940"/>
    <w:rsid w:val="00CC0CA2"/>
    <w:rsid w:val="00CC15B6"/>
    <w:rsid w:val="00CC30BC"/>
    <w:rsid w:val="00CC320D"/>
    <w:rsid w:val="00CC3681"/>
    <w:rsid w:val="00CC3A57"/>
    <w:rsid w:val="00CC45F6"/>
    <w:rsid w:val="00CC5FEE"/>
    <w:rsid w:val="00CC6399"/>
    <w:rsid w:val="00CC7973"/>
    <w:rsid w:val="00CD0134"/>
    <w:rsid w:val="00CD064B"/>
    <w:rsid w:val="00CD116E"/>
    <w:rsid w:val="00CD1273"/>
    <w:rsid w:val="00CD241F"/>
    <w:rsid w:val="00CD3672"/>
    <w:rsid w:val="00CD41DA"/>
    <w:rsid w:val="00CD529C"/>
    <w:rsid w:val="00CD559E"/>
    <w:rsid w:val="00CD5629"/>
    <w:rsid w:val="00CD5683"/>
    <w:rsid w:val="00CD5693"/>
    <w:rsid w:val="00CD5A7B"/>
    <w:rsid w:val="00CD7C0E"/>
    <w:rsid w:val="00CE01E3"/>
    <w:rsid w:val="00CE0DF5"/>
    <w:rsid w:val="00CE17A6"/>
    <w:rsid w:val="00CE1C7B"/>
    <w:rsid w:val="00CE2AA4"/>
    <w:rsid w:val="00CE3261"/>
    <w:rsid w:val="00CE39AB"/>
    <w:rsid w:val="00CE6357"/>
    <w:rsid w:val="00CE63C6"/>
    <w:rsid w:val="00CE76A5"/>
    <w:rsid w:val="00CE7C6B"/>
    <w:rsid w:val="00CE7DF2"/>
    <w:rsid w:val="00CF1129"/>
    <w:rsid w:val="00CF15B6"/>
    <w:rsid w:val="00CF3BEF"/>
    <w:rsid w:val="00CF42A8"/>
    <w:rsid w:val="00CF5781"/>
    <w:rsid w:val="00CF6523"/>
    <w:rsid w:val="00CF6CDD"/>
    <w:rsid w:val="00CF7294"/>
    <w:rsid w:val="00CF75BD"/>
    <w:rsid w:val="00CF7928"/>
    <w:rsid w:val="00CF79B5"/>
    <w:rsid w:val="00D00EA9"/>
    <w:rsid w:val="00D01795"/>
    <w:rsid w:val="00D01F1D"/>
    <w:rsid w:val="00D02142"/>
    <w:rsid w:val="00D0228D"/>
    <w:rsid w:val="00D03437"/>
    <w:rsid w:val="00D036BE"/>
    <w:rsid w:val="00D03C2D"/>
    <w:rsid w:val="00D04ED7"/>
    <w:rsid w:val="00D0540A"/>
    <w:rsid w:val="00D06389"/>
    <w:rsid w:val="00D06531"/>
    <w:rsid w:val="00D071B1"/>
    <w:rsid w:val="00D07278"/>
    <w:rsid w:val="00D07673"/>
    <w:rsid w:val="00D07DB3"/>
    <w:rsid w:val="00D1031F"/>
    <w:rsid w:val="00D106C5"/>
    <w:rsid w:val="00D1153E"/>
    <w:rsid w:val="00D11D1D"/>
    <w:rsid w:val="00D11DDE"/>
    <w:rsid w:val="00D11E1E"/>
    <w:rsid w:val="00D120F8"/>
    <w:rsid w:val="00D12262"/>
    <w:rsid w:val="00D12901"/>
    <w:rsid w:val="00D13389"/>
    <w:rsid w:val="00D134A3"/>
    <w:rsid w:val="00D13521"/>
    <w:rsid w:val="00D139F4"/>
    <w:rsid w:val="00D14350"/>
    <w:rsid w:val="00D1472D"/>
    <w:rsid w:val="00D150EB"/>
    <w:rsid w:val="00D15AC1"/>
    <w:rsid w:val="00D1693B"/>
    <w:rsid w:val="00D16F22"/>
    <w:rsid w:val="00D17AC0"/>
    <w:rsid w:val="00D17E64"/>
    <w:rsid w:val="00D17E77"/>
    <w:rsid w:val="00D20339"/>
    <w:rsid w:val="00D204FE"/>
    <w:rsid w:val="00D21E33"/>
    <w:rsid w:val="00D223D0"/>
    <w:rsid w:val="00D23872"/>
    <w:rsid w:val="00D23CF6"/>
    <w:rsid w:val="00D23FF1"/>
    <w:rsid w:val="00D2498C"/>
    <w:rsid w:val="00D24A66"/>
    <w:rsid w:val="00D24EE3"/>
    <w:rsid w:val="00D2518F"/>
    <w:rsid w:val="00D262EF"/>
    <w:rsid w:val="00D26428"/>
    <w:rsid w:val="00D26436"/>
    <w:rsid w:val="00D2685E"/>
    <w:rsid w:val="00D27381"/>
    <w:rsid w:val="00D27585"/>
    <w:rsid w:val="00D301E8"/>
    <w:rsid w:val="00D33C65"/>
    <w:rsid w:val="00D34249"/>
    <w:rsid w:val="00D34339"/>
    <w:rsid w:val="00D36557"/>
    <w:rsid w:val="00D3658A"/>
    <w:rsid w:val="00D36A32"/>
    <w:rsid w:val="00D37070"/>
    <w:rsid w:val="00D401AA"/>
    <w:rsid w:val="00D40E97"/>
    <w:rsid w:val="00D433B2"/>
    <w:rsid w:val="00D45390"/>
    <w:rsid w:val="00D45479"/>
    <w:rsid w:val="00D458FC"/>
    <w:rsid w:val="00D45C59"/>
    <w:rsid w:val="00D46431"/>
    <w:rsid w:val="00D46B77"/>
    <w:rsid w:val="00D47766"/>
    <w:rsid w:val="00D50EDB"/>
    <w:rsid w:val="00D51E4B"/>
    <w:rsid w:val="00D53567"/>
    <w:rsid w:val="00D55259"/>
    <w:rsid w:val="00D557FA"/>
    <w:rsid w:val="00D572DD"/>
    <w:rsid w:val="00D6129E"/>
    <w:rsid w:val="00D61687"/>
    <w:rsid w:val="00D61715"/>
    <w:rsid w:val="00D61773"/>
    <w:rsid w:val="00D61BCE"/>
    <w:rsid w:val="00D624B1"/>
    <w:rsid w:val="00D62A3F"/>
    <w:rsid w:val="00D62B1F"/>
    <w:rsid w:val="00D63F86"/>
    <w:rsid w:val="00D643B2"/>
    <w:rsid w:val="00D64AB8"/>
    <w:rsid w:val="00D65E55"/>
    <w:rsid w:val="00D668A9"/>
    <w:rsid w:val="00D66CE7"/>
    <w:rsid w:val="00D7016E"/>
    <w:rsid w:val="00D702AE"/>
    <w:rsid w:val="00D70676"/>
    <w:rsid w:val="00D71F78"/>
    <w:rsid w:val="00D73A14"/>
    <w:rsid w:val="00D75024"/>
    <w:rsid w:val="00D754E2"/>
    <w:rsid w:val="00D75E1B"/>
    <w:rsid w:val="00D75F62"/>
    <w:rsid w:val="00D76C95"/>
    <w:rsid w:val="00D779C9"/>
    <w:rsid w:val="00D77AAB"/>
    <w:rsid w:val="00D80547"/>
    <w:rsid w:val="00D80B02"/>
    <w:rsid w:val="00D815BF"/>
    <w:rsid w:val="00D836DA"/>
    <w:rsid w:val="00D83FFC"/>
    <w:rsid w:val="00D853A1"/>
    <w:rsid w:val="00D853E2"/>
    <w:rsid w:val="00D8552C"/>
    <w:rsid w:val="00D86203"/>
    <w:rsid w:val="00D87F1E"/>
    <w:rsid w:val="00D90663"/>
    <w:rsid w:val="00D906E9"/>
    <w:rsid w:val="00D90BF4"/>
    <w:rsid w:val="00D922A4"/>
    <w:rsid w:val="00D9260C"/>
    <w:rsid w:val="00D92712"/>
    <w:rsid w:val="00D93A64"/>
    <w:rsid w:val="00D940A0"/>
    <w:rsid w:val="00D94A3A"/>
    <w:rsid w:val="00D95060"/>
    <w:rsid w:val="00D95801"/>
    <w:rsid w:val="00D958D4"/>
    <w:rsid w:val="00D95A23"/>
    <w:rsid w:val="00D96728"/>
    <w:rsid w:val="00D9681C"/>
    <w:rsid w:val="00D96D31"/>
    <w:rsid w:val="00D96F13"/>
    <w:rsid w:val="00D97107"/>
    <w:rsid w:val="00D97720"/>
    <w:rsid w:val="00D977A4"/>
    <w:rsid w:val="00D97EF6"/>
    <w:rsid w:val="00DA05D3"/>
    <w:rsid w:val="00DA13DD"/>
    <w:rsid w:val="00DA15B8"/>
    <w:rsid w:val="00DA1851"/>
    <w:rsid w:val="00DA1982"/>
    <w:rsid w:val="00DA2034"/>
    <w:rsid w:val="00DA2371"/>
    <w:rsid w:val="00DA2518"/>
    <w:rsid w:val="00DA2D8D"/>
    <w:rsid w:val="00DA499C"/>
    <w:rsid w:val="00DA4CA1"/>
    <w:rsid w:val="00DA4E3F"/>
    <w:rsid w:val="00DA5319"/>
    <w:rsid w:val="00DA5C3F"/>
    <w:rsid w:val="00DA619B"/>
    <w:rsid w:val="00DA695D"/>
    <w:rsid w:val="00DA7D82"/>
    <w:rsid w:val="00DB074D"/>
    <w:rsid w:val="00DB1542"/>
    <w:rsid w:val="00DB1620"/>
    <w:rsid w:val="00DB215D"/>
    <w:rsid w:val="00DB27A6"/>
    <w:rsid w:val="00DB27F8"/>
    <w:rsid w:val="00DB2B12"/>
    <w:rsid w:val="00DB3341"/>
    <w:rsid w:val="00DB3E7D"/>
    <w:rsid w:val="00DB4506"/>
    <w:rsid w:val="00DB4823"/>
    <w:rsid w:val="00DB4A6D"/>
    <w:rsid w:val="00DB4D5C"/>
    <w:rsid w:val="00DB5468"/>
    <w:rsid w:val="00DB7046"/>
    <w:rsid w:val="00DB726B"/>
    <w:rsid w:val="00DB7A12"/>
    <w:rsid w:val="00DB7B00"/>
    <w:rsid w:val="00DC15DF"/>
    <w:rsid w:val="00DC2B40"/>
    <w:rsid w:val="00DC332E"/>
    <w:rsid w:val="00DC3802"/>
    <w:rsid w:val="00DC3C5F"/>
    <w:rsid w:val="00DC51B5"/>
    <w:rsid w:val="00DC581E"/>
    <w:rsid w:val="00DC6276"/>
    <w:rsid w:val="00DC68A0"/>
    <w:rsid w:val="00DC73BD"/>
    <w:rsid w:val="00DC7C05"/>
    <w:rsid w:val="00DC7FC7"/>
    <w:rsid w:val="00DD04C3"/>
    <w:rsid w:val="00DD06D7"/>
    <w:rsid w:val="00DD1199"/>
    <w:rsid w:val="00DD16EE"/>
    <w:rsid w:val="00DD17B3"/>
    <w:rsid w:val="00DD23D5"/>
    <w:rsid w:val="00DD241B"/>
    <w:rsid w:val="00DD2B89"/>
    <w:rsid w:val="00DD338A"/>
    <w:rsid w:val="00DD354F"/>
    <w:rsid w:val="00DD4207"/>
    <w:rsid w:val="00DD486C"/>
    <w:rsid w:val="00DD4CFB"/>
    <w:rsid w:val="00DD589B"/>
    <w:rsid w:val="00DD614F"/>
    <w:rsid w:val="00DD6339"/>
    <w:rsid w:val="00DD6796"/>
    <w:rsid w:val="00DD7395"/>
    <w:rsid w:val="00DD74AA"/>
    <w:rsid w:val="00DD7EF1"/>
    <w:rsid w:val="00DE1855"/>
    <w:rsid w:val="00DE1D5C"/>
    <w:rsid w:val="00DE2072"/>
    <w:rsid w:val="00DE24CF"/>
    <w:rsid w:val="00DE25B0"/>
    <w:rsid w:val="00DE27DD"/>
    <w:rsid w:val="00DE2AB5"/>
    <w:rsid w:val="00DE3430"/>
    <w:rsid w:val="00DE37B9"/>
    <w:rsid w:val="00DE402A"/>
    <w:rsid w:val="00DE5005"/>
    <w:rsid w:val="00DE5191"/>
    <w:rsid w:val="00DE5448"/>
    <w:rsid w:val="00DE57BB"/>
    <w:rsid w:val="00DE5D17"/>
    <w:rsid w:val="00DE60B2"/>
    <w:rsid w:val="00DE61C4"/>
    <w:rsid w:val="00DE644E"/>
    <w:rsid w:val="00DE66B7"/>
    <w:rsid w:val="00DE71AC"/>
    <w:rsid w:val="00DE72FC"/>
    <w:rsid w:val="00DE7773"/>
    <w:rsid w:val="00DE7F52"/>
    <w:rsid w:val="00DF09BA"/>
    <w:rsid w:val="00DF1149"/>
    <w:rsid w:val="00DF11FA"/>
    <w:rsid w:val="00DF1D1F"/>
    <w:rsid w:val="00DF20E5"/>
    <w:rsid w:val="00DF270E"/>
    <w:rsid w:val="00DF2835"/>
    <w:rsid w:val="00DF2DAB"/>
    <w:rsid w:val="00DF3B56"/>
    <w:rsid w:val="00DF3EFE"/>
    <w:rsid w:val="00DF54D0"/>
    <w:rsid w:val="00DF58ED"/>
    <w:rsid w:val="00DF63CB"/>
    <w:rsid w:val="00DF713D"/>
    <w:rsid w:val="00DF774E"/>
    <w:rsid w:val="00E00996"/>
    <w:rsid w:val="00E019EF"/>
    <w:rsid w:val="00E03868"/>
    <w:rsid w:val="00E0493B"/>
    <w:rsid w:val="00E055D5"/>
    <w:rsid w:val="00E06B17"/>
    <w:rsid w:val="00E07382"/>
    <w:rsid w:val="00E1034D"/>
    <w:rsid w:val="00E10C16"/>
    <w:rsid w:val="00E10D48"/>
    <w:rsid w:val="00E114C9"/>
    <w:rsid w:val="00E1164A"/>
    <w:rsid w:val="00E11AB8"/>
    <w:rsid w:val="00E128D3"/>
    <w:rsid w:val="00E13108"/>
    <w:rsid w:val="00E14B9A"/>
    <w:rsid w:val="00E151F3"/>
    <w:rsid w:val="00E159B9"/>
    <w:rsid w:val="00E16064"/>
    <w:rsid w:val="00E16B78"/>
    <w:rsid w:val="00E16E55"/>
    <w:rsid w:val="00E16FF5"/>
    <w:rsid w:val="00E17347"/>
    <w:rsid w:val="00E17480"/>
    <w:rsid w:val="00E175FC"/>
    <w:rsid w:val="00E2021C"/>
    <w:rsid w:val="00E208C4"/>
    <w:rsid w:val="00E2102C"/>
    <w:rsid w:val="00E21BEA"/>
    <w:rsid w:val="00E21CAC"/>
    <w:rsid w:val="00E22783"/>
    <w:rsid w:val="00E22920"/>
    <w:rsid w:val="00E23197"/>
    <w:rsid w:val="00E24782"/>
    <w:rsid w:val="00E252F9"/>
    <w:rsid w:val="00E255FD"/>
    <w:rsid w:val="00E258EB"/>
    <w:rsid w:val="00E258EE"/>
    <w:rsid w:val="00E25BD7"/>
    <w:rsid w:val="00E25CA0"/>
    <w:rsid w:val="00E26293"/>
    <w:rsid w:val="00E2732D"/>
    <w:rsid w:val="00E273D3"/>
    <w:rsid w:val="00E2752E"/>
    <w:rsid w:val="00E30506"/>
    <w:rsid w:val="00E3057C"/>
    <w:rsid w:val="00E30B9A"/>
    <w:rsid w:val="00E3112B"/>
    <w:rsid w:val="00E311E1"/>
    <w:rsid w:val="00E31DA2"/>
    <w:rsid w:val="00E31FAF"/>
    <w:rsid w:val="00E32152"/>
    <w:rsid w:val="00E327DE"/>
    <w:rsid w:val="00E33621"/>
    <w:rsid w:val="00E33B07"/>
    <w:rsid w:val="00E35609"/>
    <w:rsid w:val="00E35D64"/>
    <w:rsid w:val="00E365D2"/>
    <w:rsid w:val="00E36B3E"/>
    <w:rsid w:val="00E37D56"/>
    <w:rsid w:val="00E37F41"/>
    <w:rsid w:val="00E40B04"/>
    <w:rsid w:val="00E411D2"/>
    <w:rsid w:val="00E4162C"/>
    <w:rsid w:val="00E42234"/>
    <w:rsid w:val="00E42419"/>
    <w:rsid w:val="00E42F46"/>
    <w:rsid w:val="00E4496F"/>
    <w:rsid w:val="00E46472"/>
    <w:rsid w:val="00E471BC"/>
    <w:rsid w:val="00E47270"/>
    <w:rsid w:val="00E47313"/>
    <w:rsid w:val="00E502D0"/>
    <w:rsid w:val="00E504FC"/>
    <w:rsid w:val="00E50560"/>
    <w:rsid w:val="00E511BF"/>
    <w:rsid w:val="00E51746"/>
    <w:rsid w:val="00E5292D"/>
    <w:rsid w:val="00E52BC1"/>
    <w:rsid w:val="00E536CC"/>
    <w:rsid w:val="00E53BF9"/>
    <w:rsid w:val="00E53CB5"/>
    <w:rsid w:val="00E53D7B"/>
    <w:rsid w:val="00E54779"/>
    <w:rsid w:val="00E54A6C"/>
    <w:rsid w:val="00E5504B"/>
    <w:rsid w:val="00E55D3B"/>
    <w:rsid w:val="00E56EC5"/>
    <w:rsid w:val="00E57015"/>
    <w:rsid w:val="00E60E06"/>
    <w:rsid w:val="00E61504"/>
    <w:rsid w:val="00E61829"/>
    <w:rsid w:val="00E61C09"/>
    <w:rsid w:val="00E62480"/>
    <w:rsid w:val="00E63173"/>
    <w:rsid w:val="00E66026"/>
    <w:rsid w:val="00E66163"/>
    <w:rsid w:val="00E6639B"/>
    <w:rsid w:val="00E666AD"/>
    <w:rsid w:val="00E67E8A"/>
    <w:rsid w:val="00E67EEC"/>
    <w:rsid w:val="00E70ADE"/>
    <w:rsid w:val="00E71485"/>
    <w:rsid w:val="00E71B08"/>
    <w:rsid w:val="00E71EAE"/>
    <w:rsid w:val="00E72BC8"/>
    <w:rsid w:val="00E72F60"/>
    <w:rsid w:val="00E7471F"/>
    <w:rsid w:val="00E7474B"/>
    <w:rsid w:val="00E77105"/>
    <w:rsid w:val="00E804AD"/>
    <w:rsid w:val="00E80AC1"/>
    <w:rsid w:val="00E80E70"/>
    <w:rsid w:val="00E81F3D"/>
    <w:rsid w:val="00E820F6"/>
    <w:rsid w:val="00E826FE"/>
    <w:rsid w:val="00E82700"/>
    <w:rsid w:val="00E82A92"/>
    <w:rsid w:val="00E83E94"/>
    <w:rsid w:val="00E83F05"/>
    <w:rsid w:val="00E83F25"/>
    <w:rsid w:val="00E847BB"/>
    <w:rsid w:val="00E85836"/>
    <w:rsid w:val="00E8620C"/>
    <w:rsid w:val="00E86E55"/>
    <w:rsid w:val="00E870CC"/>
    <w:rsid w:val="00E87F22"/>
    <w:rsid w:val="00E9021F"/>
    <w:rsid w:val="00E90733"/>
    <w:rsid w:val="00E91690"/>
    <w:rsid w:val="00E91B6A"/>
    <w:rsid w:val="00E92505"/>
    <w:rsid w:val="00E92DDC"/>
    <w:rsid w:val="00E92E28"/>
    <w:rsid w:val="00E93965"/>
    <w:rsid w:val="00E94E63"/>
    <w:rsid w:val="00E95038"/>
    <w:rsid w:val="00E95CA7"/>
    <w:rsid w:val="00E95F98"/>
    <w:rsid w:val="00EA04EF"/>
    <w:rsid w:val="00EA0661"/>
    <w:rsid w:val="00EA06CB"/>
    <w:rsid w:val="00EA07E2"/>
    <w:rsid w:val="00EA2550"/>
    <w:rsid w:val="00EA288E"/>
    <w:rsid w:val="00EA28AF"/>
    <w:rsid w:val="00EA39D0"/>
    <w:rsid w:val="00EA3AAB"/>
    <w:rsid w:val="00EA3FCD"/>
    <w:rsid w:val="00EA4940"/>
    <w:rsid w:val="00EA4976"/>
    <w:rsid w:val="00EA4B2D"/>
    <w:rsid w:val="00EA601F"/>
    <w:rsid w:val="00EA6101"/>
    <w:rsid w:val="00EA7B25"/>
    <w:rsid w:val="00EB00D1"/>
    <w:rsid w:val="00EB15A8"/>
    <w:rsid w:val="00EB24BF"/>
    <w:rsid w:val="00EB34AA"/>
    <w:rsid w:val="00EB381B"/>
    <w:rsid w:val="00EB3B50"/>
    <w:rsid w:val="00EB3C8D"/>
    <w:rsid w:val="00EB3E1D"/>
    <w:rsid w:val="00EB495F"/>
    <w:rsid w:val="00EB49DA"/>
    <w:rsid w:val="00EB4DD2"/>
    <w:rsid w:val="00EB50F6"/>
    <w:rsid w:val="00EB68FB"/>
    <w:rsid w:val="00EB6A7D"/>
    <w:rsid w:val="00EB7B11"/>
    <w:rsid w:val="00EC19F3"/>
    <w:rsid w:val="00EC20CD"/>
    <w:rsid w:val="00EC20ED"/>
    <w:rsid w:val="00EC38E5"/>
    <w:rsid w:val="00EC4A72"/>
    <w:rsid w:val="00EC4BD6"/>
    <w:rsid w:val="00EC55C9"/>
    <w:rsid w:val="00EC5D05"/>
    <w:rsid w:val="00EC5E2A"/>
    <w:rsid w:val="00EC6CA5"/>
    <w:rsid w:val="00EC6D02"/>
    <w:rsid w:val="00EC75D3"/>
    <w:rsid w:val="00EC7D45"/>
    <w:rsid w:val="00EC7D77"/>
    <w:rsid w:val="00EC7F89"/>
    <w:rsid w:val="00ED0CC3"/>
    <w:rsid w:val="00ED5773"/>
    <w:rsid w:val="00ED6350"/>
    <w:rsid w:val="00ED6825"/>
    <w:rsid w:val="00ED6B70"/>
    <w:rsid w:val="00ED7147"/>
    <w:rsid w:val="00ED7888"/>
    <w:rsid w:val="00ED7B50"/>
    <w:rsid w:val="00EE0444"/>
    <w:rsid w:val="00EE130B"/>
    <w:rsid w:val="00EE212A"/>
    <w:rsid w:val="00EE2521"/>
    <w:rsid w:val="00EE3F21"/>
    <w:rsid w:val="00EE51DF"/>
    <w:rsid w:val="00EE6424"/>
    <w:rsid w:val="00EE6738"/>
    <w:rsid w:val="00EE6912"/>
    <w:rsid w:val="00EE715F"/>
    <w:rsid w:val="00EE78D9"/>
    <w:rsid w:val="00EF01D3"/>
    <w:rsid w:val="00EF0681"/>
    <w:rsid w:val="00EF0D3E"/>
    <w:rsid w:val="00EF1AEC"/>
    <w:rsid w:val="00EF1D0F"/>
    <w:rsid w:val="00EF210F"/>
    <w:rsid w:val="00EF2356"/>
    <w:rsid w:val="00EF29CA"/>
    <w:rsid w:val="00EF304C"/>
    <w:rsid w:val="00EF37CE"/>
    <w:rsid w:val="00EF3FFB"/>
    <w:rsid w:val="00EF5DB1"/>
    <w:rsid w:val="00EF6377"/>
    <w:rsid w:val="00EF6742"/>
    <w:rsid w:val="00EF74AD"/>
    <w:rsid w:val="00EF7A53"/>
    <w:rsid w:val="00F01BE4"/>
    <w:rsid w:val="00F01E6F"/>
    <w:rsid w:val="00F02085"/>
    <w:rsid w:val="00F02778"/>
    <w:rsid w:val="00F02E7C"/>
    <w:rsid w:val="00F031C3"/>
    <w:rsid w:val="00F06837"/>
    <w:rsid w:val="00F0699D"/>
    <w:rsid w:val="00F06AD4"/>
    <w:rsid w:val="00F07065"/>
    <w:rsid w:val="00F075CA"/>
    <w:rsid w:val="00F07A9C"/>
    <w:rsid w:val="00F07ABF"/>
    <w:rsid w:val="00F07D9E"/>
    <w:rsid w:val="00F10990"/>
    <w:rsid w:val="00F10A3C"/>
    <w:rsid w:val="00F12032"/>
    <w:rsid w:val="00F125C9"/>
    <w:rsid w:val="00F1281D"/>
    <w:rsid w:val="00F14106"/>
    <w:rsid w:val="00F14177"/>
    <w:rsid w:val="00F14C03"/>
    <w:rsid w:val="00F14CF3"/>
    <w:rsid w:val="00F16C20"/>
    <w:rsid w:val="00F16CA1"/>
    <w:rsid w:val="00F16F3D"/>
    <w:rsid w:val="00F17778"/>
    <w:rsid w:val="00F17808"/>
    <w:rsid w:val="00F17B82"/>
    <w:rsid w:val="00F202B4"/>
    <w:rsid w:val="00F202F7"/>
    <w:rsid w:val="00F20397"/>
    <w:rsid w:val="00F20B9A"/>
    <w:rsid w:val="00F21CF7"/>
    <w:rsid w:val="00F23E9C"/>
    <w:rsid w:val="00F24011"/>
    <w:rsid w:val="00F24E69"/>
    <w:rsid w:val="00F254FD"/>
    <w:rsid w:val="00F256F5"/>
    <w:rsid w:val="00F2619E"/>
    <w:rsid w:val="00F268AB"/>
    <w:rsid w:val="00F27A0B"/>
    <w:rsid w:val="00F27AB5"/>
    <w:rsid w:val="00F27E91"/>
    <w:rsid w:val="00F27EEF"/>
    <w:rsid w:val="00F30CBA"/>
    <w:rsid w:val="00F30FFC"/>
    <w:rsid w:val="00F313B2"/>
    <w:rsid w:val="00F31FDF"/>
    <w:rsid w:val="00F323A6"/>
    <w:rsid w:val="00F32501"/>
    <w:rsid w:val="00F3272C"/>
    <w:rsid w:val="00F33496"/>
    <w:rsid w:val="00F33A08"/>
    <w:rsid w:val="00F35896"/>
    <w:rsid w:val="00F35DEA"/>
    <w:rsid w:val="00F36259"/>
    <w:rsid w:val="00F36C4C"/>
    <w:rsid w:val="00F3771B"/>
    <w:rsid w:val="00F37A14"/>
    <w:rsid w:val="00F37B78"/>
    <w:rsid w:val="00F40285"/>
    <w:rsid w:val="00F4059B"/>
    <w:rsid w:val="00F40A49"/>
    <w:rsid w:val="00F4102C"/>
    <w:rsid w:val="00F41EF6"/>
    <w:rsid w:val="00F423F4"/>
    <w:rsid w:val="00F4268D"/>
    <w:rsid w:val="00F42A07"/>
    <w:rsid w:val="00F42E55"/>
    <w:rsid w:val="00F435CC"/>
    <w:rsid w:val="00F43F63"/>
    <w:rsid w:val="00F43F77"/>
    <w:rsid w:val="00F45508"/>
    <w:rsid w:val="00F4558B"/>
    <w:rsid w:val="00F455F4"/>
    <w:rsid w:val="00F456D8"/>
    <w:rsid w:val="00F45EAD"/>
    <w:rsid w:val="00F45FC2"/>
    <w:rsid w:val="00F461C7"/>
    <w:rsid w:val="00F465DF"/>
    <w:rsid w:val="00F469F5"/>
    <w:rsid w:val="00F47684"/>
    <w:rsid w:val="00F5064C"/>
    <w:rsid w:val="00F507E9"/>
    <w:rsid w:val="00F5132B"/>
    <w:rsid w:val="00F51ECF"/>
    <w:rsid w:val="00F52007"/>
    <w:rsid w:val="00F520C9"/>
    <w:rsid w:val="00F52B41"/>
    <w:rsid w:val="00F536A6"/>
    <w:rsid w:val="00F54390"/>
    <w:rsid w:val="00F545CF"/>
    <w:rsid w:val="00F550E4"/>
    <w:rsid w:val="00F5543C"/>
    <w:rsid w:val="00F55760"/>
    <w:rsid w:val="00F570C9"/>
    <w:rsid w:val="00F5762B"/>
    <w:rsid w:val="00F60067"/>
    <w:rsid w:val="00F6211F"/>
    <w:rsid w:val="00F62DB1"/>
    <w:rsid w:val="00F6396C"/>
    <w:rsid w:val="00F64479"/>
    <w:rsid w:val="00F644F2"/>
    <w:rsid w:val="00F647B2"/>
    <w:rsid w:val="00F6485B"/>
    <w:rsid w:val="00F64F3E"/>
    <w:rsid w:val="00F65262"/>
    <w:rsid w:val="00F66510"/>
    <w:rsid w:val="00F665DB"/>
    <w:rsid w:val="00F668EF"/>
    <w:rsid w:val="00F66BC5"/>
    <w:rsid w:val="00F66D6B"/>
    <w:rsid w:val="00F67D52"/>
    <w:rsid w:val="00F70961"/>
    <w:rsid w:val="00F71BBE"/>
    <w:rsid w:val="00F729D0"/>
    <w:rsid w:val="00F73679"/>
    <w:rsid w:val="00F73943"/>
    <w:rsid w:val="00F739F4"/>
    <w:rsid w:val="00F73A06"/>
    <w:rsid w:val="00F73D5B"/>
    <w:rsid w:val="00F7480E"/>
    <w:rsid w:val="00F75395"/>
    <w:rsid w:val="00F7549F"/>
    <w:rsid w:val="00F75606"/>
    <w:rsid w:val="00F75FCD"/>
    <w:rsid w:val="00F76246"/>
    <w:rsid w:val="00F76589"/>
    <w:rsid w:val="00F769D9"/>
    <w:rsid w:val="00F76DE8"/>
    <w:rsid w:val="00F7771F"/>
    <w:rsid w:val="00F801A3"/>
    <w:rsid w:val="00F8136F"/>
    <w:rsid w:val="00F81957"/>
    <w:rsid w:val="00F81E5D"/>
    <w:rsid w:val="00F82BF1"/>
    <w:rsid w:val="00F83635"/>
    <w:rsid w:val="00F844AB"/>
    <w:rsid w:val="00F84815"/>
    <w:rsid w:val="00F84DF8"/>
    <w:rsid w:val="00F85AD4"/>
    <w:rsid w:val="00F85D06"/>
    <w:rsid w:val="00F867D3"/>
    <w:rsid w:val="00F8698D"/>
    <w:rsid w:val="00F86E7A"/>
    <w:rsid w:val="00F871ED"/>
    <w:rsid w:val="00F87575"/>
    <w:rsid w:val="00F877D8"/>
    <w:rsid w:val="00F879B5"/>
    <w:rsid w:val="00F87FE5"/>
    <w:rsid w:val="00F93168"/>
    <w:rsid w:val="00F9341D"/>
    <w:rsid w:val="00F9476C"/>
    <w:rsid w:val="00F94AC8"/>
    <w:rsid w:val="00F94E34"/>
    <w:rsid w:val="00F95402"/>
    <w:rsid w:val="00F9546D"/>
    <w:rsid w:val="00F97039"/>
    <w:rsid w:val="00F970D7"/>
    <w:rsid w:val="00F976AF"/>
    <w:rsid w:val="00FA0144"/>
    <w:rsid w:val="00FA1A61"/>
    <w:rsid w:val="00FA20ED"/>
    <w:rsid w:val="00FA28BC"/>
    <w:rsid w:val="00FA3511"/>
    <w:rsid w:val="00FA388D"/>
    <w:rsid w:val="00FA4154"/>
    <w:rsid w:val="00FA4A5E"/>
    <w:rsid w:val="00FA51E0"/>
    <w:rsid w:val="00FA6435"/>
    <w:rsid w:val="00FA6C1C"/>
    <w:rsid w:val="00FA7082"/>
    <w:rsid w:val="00FA71C9"/>
    <w:rsid w:val="00FA72E7"/>
    <w:rsid w:val="00FB02B2"/>
    <w:rsid w:val="00FB17C5"/>
    <w:rsid w:val="00FB1BE0"/>
    <w:rsid w:val="00FB2988"/>
    <w:rsid w:val="00FB2ED2"/>
    <w:rsid w:val="00FB54EE"/>
    <w:rsid w:val="00FB6A09"/>
    <w:rsid w:val="00FB71AF"/>
    <w:rsid w:val="00FB730F"/>
    <w:rsid w:val="00FC0EE4"/>
    <w:rsid w:val="00FC1238"/>
    <w:rsid w:val="00FC35A9"/>
    <w:rsid w:val="00FC36C6"/>
    <w:rsid w:val="00FC3714"/>
    <w:rsid w:val="00FC3965"/>
    <w:rsid w:val="00FC4268"/>
    <w:rsid w:val="00FC48FD"/>
    <w:rsid w:val="00FC518B"/>
    <w:rsid w:val="00FC524E"/>
    <w:rsid w:val="00FC5FBE"/>
    <w:rsid w:val="00FC6471"/>
    <w:rsid w:val="00FC6B84"/>
    <w:rsid w:val="00FC713E"/>
    <w:rsid w:val="00FD11F3"/>
    <w:rsid w:val="00FD197D"/>
    <w:rsid w:val="00FD1A06"/>
    <w:rsid w:val="00FD260E"/>
    <w:rsid w:val="00FD2670"/>
    <w:rsid w:val="00FD4530"/>
    <w:rsid w:val="00FD4D42"/>
    <w:rsid w:val="00FD6A04"/>
    <w:rsid w:val="00FD6E49"/>
    <w:rsid w:val="00FD6E8D"/>
    <w:rsid w:val="00FD761E"/>
    <w:rsid w:val="00FD784B"/>
    <w:rsid w:val="00FD7BB5"/>
    <w:rsid w:val="00FE178A"/>
    <w:rsid w:val="00FE1860"/>
    <w:rsid w:val="00FE1E2A"/>
    <w:rsid w:val="00FE224D"/>
    <w:rsid w:val="00FE28DD"/>
    <w:rsid w:val="00FE2A89"/>
    <w:rsid w:val="00FE3248"/>
    <w:rsid w:val="00FE3921"/>
    <w:rsid w:val="00FE3E5D"/>
    <w:rsid w:val="00FE468D"/>
    <w:rsid w:val="00FE4D5B"/>
    <w:rsid w:val="00FE5E26"/>
    <w:rsid w:val="00FE6CBA"/>
    <w:rsid w:val="00FE7B55"/>
    <w:rsid w:val="00FE7F52"/>
    <w:rsid w:val="00FF037C"/>
    <w:rsid w:val="00FF0521"/>
    <w:rsid w:val="00FF199A"/>
    <w:rsid w:val="00FF1B07"/>
    <w:rsid w:val="00FF1C0D"/>
    <w:rsid w:val="00FF1F27"/>
    <w:rsid w:val="00FF1F47"/>
    <w:rsid w:val="00FF272D"/>
    <w:rsid w:val="00FF3377"/>
    <w:rsid w:val="00FF33AB"/>
    <w:rsid w:val="00FF3F91"/>
    <w:rsid w:val="00FF466B"/>
    <w:rsid w:val="00FF46AB"/>
    <w:rsid w:val="00FF56F6"/>
    <w:rsid w:val="00FF71AC"/>
    <w:rsid w:val="00FF7871"/>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581039E"/>
  <w15:docId w15:val="{2CA9B8FB-332E-4630-ADD3-6DC57A8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AD7"/>
    <w:pPr>
      <w:spacing w:before="200" w:after="120" w:line="276" w:lineRule="auto"/>
    </w:pPr>
    <w:rPr>
      <w:rFonts w:eastAsiaTheme="minorEastAsia" w:cstheme="minorBidi"/>
      <w:sz w:val="24"/>
    </w:rPr>
  </w:style>
  <w:style w:type="paragraph" w:styleId="Heading1">
    <w:name w:val="heading 1"/>
    <w:basedOn w:val="Normal"/>
    <w:next w:val="Normal"/>
    <w:link w:val="Heading1Char"/>
    <w:uiPriority w:val="9"/>
    <w:qFormat/>
    <w:rsid w:val="001541F7"/>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asciiTheme="majorHAnsi" w:eastAsia="Times New Roman" w:hAnsiTheme="majorHAnsi" w:cs="Times New Roman"/>
      <w:bCs/>
      <w:caps/>
      <w:color w:val="FFFFFF" w:themeColor="background1"/>
      <w:spacing w:val="15"/>
    </w:rPr>
  </w:style>
  <w:style w:type="paragraph" w:styleId="Heading2">
    <w:name w:val="heading 2"/>
    <w:basedOn w:val="Normal"/>
    <w:next w:val="Normal"/>
    <w:link w:val="Heading2Char"/>
    <w:uiPriority w:val="9"/>
    <w:unhideWhenUsed/>
    <w:qFormat/>
    <w:rsid w:val="001541F7"/>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asciiTheme="minorHAnsi" w:eastAsia="Times New Roman" w:hAnsiTheme="minorHAnsi" w:cs="Times New Roman"/>
      <w:spacing w:val="15"/>
    </w:rPr>
  </w:style>
  <w:style w:type="paragraph" w:styleId="Heading3">
    <w:name w:val="heading 3"/>
    <w:basedOn w:val="Normal"/>
    <w:next w:val="NormalIndented"/>
    <w:link w:val="Heading3Char"/>
    <w:uiPriority w:val="9"/>
    <w:unhideWhenUsed/>
    <w:qFormat/>
    <w:rsid w:val="00594165"/>
    <w:pPr>
      <w:numPr>
        <w:ilvl w:val="2"/>
        <w:numId w:val="1"/>
      </w:numPr>
      <w:pBdr>
        <w:bottom w:val="single" w:sz="6" w:space="1" w:color="4F81BD" w:themeColor="accent1"/>
      </w:pBdr>
      <w:spacing w:after="0"/>
      <w:outlineLvl w:val="2"/>
    </w:pPr>
    <w:rPr>
      <w:rFonts w:asciiTheme="minorHAnsi" w:eastAsia="Times New Roman" w:hAnsiTheme="minorHAnsi" w:cs="Times New Roman"/>
      <w:color w:val="244061" w:themeColor="accent1" w:themeShade="80"/>
      <w:spacing w:val="15"/>
    </w:rPr>
  </w:style>
  <w:style w:type="paragraph" w:styleId="Heading4">
    <w:name w:val="heading 4"/>
    <w:basedOn w:val="Normal"/>
    <w:next w:val="Normal"/>
    <w:link w:val="Heading4Char"/>
    <w:uiPriority w:val="9"/>
    <w:unhideWhenUsed/>
    <w:qFormat/>
    <w:rsid w:val="00504890"/>
    <w:pPr>
      <w:numPr>
        <w:ilvl w:val="3"/>
        <w:numId w:val="1"/>
      </w:numPr>
      <w:pBdr>
        <w:top w:val="dotted" w:sz="6" w:space="2" w:color="4F81BD" w:themeColor="accent1"/>
        <w:left w:val="dotted" w:sz="6" w:space="2" w:color="4F81BD" w:themeColor="accent1"/>
      </w:pBdr>
      <w:spacing w:after="0"/>
      <w:outlineLvl w:val="3"/>
    </w:pPr>
    <w:rPr>
      <w:rFonts w:asciiTheme="minorHAnsi" w:eastAsia="Times New Roman" w:hAnsiTheme="minorHAnsi" w:cs="Times New Roman"/>
      <w:color w:val="365F91" w:themeColor="accent1" w:themeShade="BF"/>
      <w:spacing w:val="10"/>
    </w:rPr>
  </w:style>
  <w:style w:type="paragraph" w:styleId="Heading5">
    <w:name w:val="heading 5"/>
    <w:basedOn w:val="Normal"/>
    <w:next w:val="Normal"/>
    <w:link w:val="Heading5Char"/>
    <w:uiPriority w:val="9"/>
    <w:unhideWhenUsed/>
    <w:qFormat/>
    <w:rsid w:val="00504890"/>
    <w:pPr>
      <w:numPr>
        <w:ilvl w:val="4"/>
        <w:numId w:val="1"/>
      </w:numPr>
      <w:pBdr>
        <w:bottom w:val="single" w:sz="6" w:space="1" w:color="4F81BD" w:themeColor="accent1"/>
      </w:pBdr>
      <w:spacing w:after="0"/>
      <w:outlineLvl w:val="4"/>
    </w:pPr>
    <w:rPr>
      <w:rFonts w:asciiTheme="minorHAnsi" w:eastAsia="Times New Roman" w:hAnsiTheme="minorHAnsi" w:cs="Times New Roman"/>
      <w:color w:val="365F91" w:themeColor="accent1" w:themeShade="BF"/>
      <w:spacing w:val="10"/>
      <w:sz w:val="22"/>
    </w:rPr>
  </w:style>
  <w:style w:type="paragraph" w:styleId="Heading6">
    <w:name w:val="heading 6"/>
    <w:basedOn w:val="Normal"/>
    <w:next w:val="Normal"/>
    <w:link w:val="Heading6Char"/>
    <w:unhideWhenUsed/>
    <w:qFormat/>
    <w:rsid w:val="00504890"/>
    <w:pPr>
      <w:numPr>
        <w:ilvl w:val="5"/>
        <w:numId w:val="1"/>
      </w:numPr>
      <w:pBdr>
        <w:bottom w:val="dotted" w:sz="6" w:space="1" w:color="4F81BD" w:themeColor="accent1"/>
      </w:pBdr>
      <w:spacing w:after="0"/>
      <w:outlineLvl w:val="5"/>
    </w:pPr>
    <w:rPr>
      <w:rFonts w:asciiTheme="minorHAnsi" w:eastAsia="Times New Roman" w:hAnsiTheme="minorHAnsi" w:cs="Times New Roman"/>
      <w:color w:val="365F91" w:themeColor="accent1" w:themeShade="BF"/>
      <w:spacing w:val="10"/>
      <w:sz w:val="22"/>
    </w:rPr>
  </w:style>
  <w:style w:type="paragraph" w:styleId="Heading7">
    <w:name w:val="heading 7"/>
    <w:basedOn w:val="Normal"/>
    <w:next w:val="Normal"/>
    <w:link w:val="Heading7Char"/>
    <w:unhideWhenUsed/>
    <w:qFormat/>
    <w:rsid w:val="00504890"/>
    <w:pPr>
      <w:numPr>
        <w:ilvl w:val="6"/>
        <w:numId w:val="1"/>
      </w:numPr>
      <w:spacing w:after="0"/>
      <w:outlineLvl w:val="6"/>
    </w:pPr>
    <w:rPr>
      <w:rFonts w:asciiTheme="minorHAnsi" w:eastAsia="Times New Roman" w:hAnsiTheme="minorHAnsi" w:cs="Times New Roman"/>
      <w:color w:val="365F91" w:themeColor="accent1" w:themeShade="BF"/>
      <w:spacing w:val="10"/>
      <w:sz w:val="20"/>
    </w:rPr>
  </w:style>
  <w:style w:type="paragraph" w:styleId="Heading8">
    <w:name w:val="heading 8"/>
    <w:basedOn w:val="Normal"/>
    <w:next w:val="Normal"/>
    <w:link w:val="Heading8Char"/>
    <w:unhideWhenUsed/>
    <w:qFormat/>
    <w:rsid w:val="00504890"/>
    <w:pPr>
      <w:numPr>
        <w:ilvl w:val="7"/>
        <w:numId w:val="1"/>
      </w:numPr>
      <w:spacing w:after="0"/>
      <w:outlineLvl w:val="7"/>
    </w:pPr>
    <w:rPr>
      <w:rFonts w:asciiTheme="minorHAnsi" w:eastAsia="Times New Roman" w:hAnsiTheme="minorHAnsi" w:cs="Times New Roman"/>
      <w:caps/>
      <w:spacing w:val="10"/>
      <w:sz w:val="20"/>
      <w:szCs w:val="18"/>
    </w:rPr>
  </w:style>
  <w:style w:type="paragraph" w:styleId="Heading9">
    <w:name w:val="heading 9"/>
    <w:basedOn w:val="Normal"/>
    <w:next w:val="Normal"/>
    <w:link w:val="Heading9Char"/>
    <w:uiPriority w:val="9"/>
    <w:unhideWhenUsed/>
    <w:qFormat/>
    <w:rsid w:val="00504890"/>
    <w:pPr>
      <w:numPr>
        <w:ilvl w:val="8"/>
        <w:numId w:val="1"/>
      </w:numPr>
      <w:spacing w:after="0"/>
      <w:outlineLvl w:val="8"/>
    </w:pPr>
    <w:rPr>
      <w:rFonts w:asciiTheme="minorHAnsi" w:eastAsia="Times New Roman" w:hAnsiTheme="minorHAnsi" w:cs="Times New Roman"/>
      <w:i/>
      <w:caps/>
      <w:spacing w:val="10"/>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1F7"/>
    <w:rPr>
      <w:rFonts w:asciiTheme="majorHAnsi" w:eastAsia="Times New Roman" w:hAnsiTheme="majorHAnsi"/>
      <w:bCs/>
      <w:caps/>
      <w:color w:val="FFFFFF" w:themeColor="background1"/>
      <w:spacing w:val="15"/>
      <w:sz w:val="24"/>
      <w:shd w:val="clear" w:color="auto" w:fill="4F81BD" w:themeFill="accent1"/>
    </w:rPr>
  </w:style>
  <w:style w:type="character" w:customStyle="1" w:styleId="Heading2Char">
    <w:name w:val="Heading 2 Char"/>
    <w:basedOn w:val="DefaultParagraphFont"/>
    <w:link w:val="Heading2"/>
    <w:uiPriority w:val="9"/>
    <w:rsid w:val="001541F7"/>
    <w:rPr>
      <w:rFonts w:asciiTheme="minorHAnsi" w:eastAsia="Times New Roman" w:hAnsiTheme="minorHAnsi"/>
      <w:spacing w:val="15"/>
      <w:sz w:val="24"/>
      <w:shd w:val="clear" w:color="auto" w:fill="DBE5F1" w:themeFill="accent1" w:themeFillTint="33"/>
    </w:rPr>
  </w:style>
  <w:style w:type="character" w:customStyle="1" w:styleId="Heading3Char">
    <w:name w:val="Heading 3 Char"/>
    <w:basedOn w:val="DefaultParagraphFont"/>
    <w:link w:val="Heading3"/>
    <w:uiPriority w:val="9"/>
    <w:rsid w:val="00594165"/>
    <w:rPr>
      <w:rFonts w:asciiTheme="minorHAnsi" w:eastAsia="Times New Roman" w:hAnsiTheme="minorHAnsi"/>
      <w:color w:val="244061" w:themeColor="accent1" w:themeShade="80"/>
      <w:spacing w:val="15"/>
      <w:sz w:val="24"/>
    </w:rPr>
  </w:style>
  <w:style w:type="character" w:customStyle="1" w:styleId="Heading4Char">
    <w:name w:val="Heading 4 Char"/>
    <w:basedOn w:val="DefaultParagraphFont"/>
    <w:link w:val="Heading4"/>
    <w:uiPriority w:val="9"/>
    <w:rsid w:val="00504890"/>
    <w:rPr>
      <w:rFonts w:asciiTheme="minorHAnsi" w:eastAsia="Times New Roman" w:hAnsiTheme="minorHAnsi"/>
      <w:color w:val="365F91" w:themeColor="accent1" w:themeShade="BF"/>
      <w:spacing w:val="10"/>
      <w:sz w:val="24"/>
    </w:rPr>
  </w:style>
  <w:style w:type="character" w:customStyle="1" w:styleId="Heading5Char">
    <w:name w:val="Heading 5 Char"/>
    <w:basedOn w:val="DefaultParagraphFont"/>
    <w:link w:val="Heading5"/>
    <w:uiPriority w:val="9"/>
    <w:rsid w:val="00504890"/>
    <w:rPr>
      <w:rFonts w:asciiTheme="minorHAnsi" w:eastAsia="Times New Roman" w:hAnsiTheme="minorHAnsi"/>
      <w:color w:val="365F91" w:themeColor="accent1" w:themeShade="BF"/>
      <w:spacing w:val="10"/>
      <w:sz w:val="22"/>
    </w:rPr>
  </w:style>
  <w:style w:type="character" w:customStyle="1" w:styleId="Heading6Char">
    <w:name w:val="Heading 6 Char"/>
    <w:basedOn w:val="DefaultParagraphFont"/>
    <w:link w:val="Heading6"/>
    <w:rsid w:val="00504890"/>
    <w:rPr>
      <w:rFonts w:asciiTheme="minorHAnsi" w:eastAsia="Times New Roman" w:hAnsiTheme="minorHAnsi"/>
      <w:color w:val="365F91" w:themeColor="accent1" w:themeShade="BF"/>
      <w:spacing w:val="10"/>
      <w:sz w:val="22"/>
    </w:rPr>
  </w:style>
  <w:style w:type="character" w:customStyle="1" w:styleId="Heading7Char">
    <w:name w:val="Heading 7 Char"/>
    <w:basedOn w:val="DefaultParagraphFont"/>
    <w:link w:val="Heading7"/>
    <w:rsid w:val="00504890"/>
    <w:rPr>
      <w:rFonts w:asciiTheme="minorHAnsi" w:eastAsia="Times New Roman" w:hAnsiTheme="minorHAnsi"/>
      <w:color w:val="365F91" w:themeColor="accent1" w:themeShade="BF"/>
      <w:spacing w:val="10"/>
    </w:rPr>
  </w:style>
  <w:style w:type="paragraph" w:styleId="ListParagraph">
    <w:name w:val="List Paragraph"/>
    <w:basedOn w:val="Normal"/>
    <w:link w:val="ListParagraphChar"/>
    <w:uiPriority w:val="34"/>
    <w:qFormat/>
    <w:rsid w:val="00F41EF6"/>
    <w:pPr>
      <w:spacing w:before="120" w:line="360" w:lineRule="auto"/>
      <w:ind w:left="360"/>
      <w:contextualSpacing/>
    </w:pPr>
  </w:style>
  <w:style w:type="character" w:customStyle="1" w:styleId="ListParagraphChar">
    <w:name w:val="List Paragraph Char"/>
    <w:basedOn w:val="DefaultParagraphFont"/>
    <w:link w:val="ListParagraph"/>
    <w:uiPriority w:val="34"/>
    <w:rsid w:val="00F41EF6"/>
    <w:rPr>
      <w:sz w:val="24"/>
    </w:rPr>
  </w:style>
  <w:style w:type="paragraph" w:customStyle="1" w:styleId="ProgramText">
    <w:name w:val="Program Text"/>
    <w:basedOn w:val="Normal"/>
    <w:link w:val="ProgramTextChar"/>
    <w:rsid w:val="00B01D6D"/>
    <w:rPr>
      <w:rFonts w:eastAsia="Times New Roman" w:cs="Arial"/>
      <w:color w:val="7030A0"/>
      <w:szCs w:val="24"/>
    </w:rPr>
  </w:style>
  <w:style w:type="character" w:customStyle="1" w:styleId="ProgramTextChar">
    <w:name w:val="Program Text Char"/>
    <w:basedOn w:val="DefaultParagraphFont"/>
    <w:link w:val="ProgramText"/>
    <w:rsid w:val="00B01D6D"/>
    <w:rPr>
      <w:rFonts w:eastAsia="Times New Roman" w:cs="Arial"/>
      <w:color w:val="7030A0"/>
      <w:sz w:val="24"/>
      <w:szCs w:val="24"/>
    </w:rPr>
  </w:style>
  <w:style w:type="character" w:customStyle="1" w:styleId="Heading8Char">
    <w:name w:val="Heading 8 Char"/>
    <w:basedOn w:val="DefaultParagraphFont"/>
    <w:link w:val="Heading8"/>
    <w:rsid w:val="00504890"/>
    <w:rPr>
      <w:rFonts w:asciiTheme="minorHAnsi" w:eastAsia="Times New Roman" w:hAnsiTheme="minorHAnsi"/>
      <w:caps/>
      <w:spacing w:val="10"/>
      <w:szCs w:val="18"/>
    </w:rPr>
  </w:style>
  <w:style w:type="character" w:customStyle="1" w:styleId="Heading9Char">
    <w:name w:val="Heading 9 Char"/>
    <w:basedOn w:val="DefaultParagraphFont"/>
    <w:link w:val="Heading9"/>
    <w:uiPriority w:val="9"/>
    <w:rsid w:val="00504890"/>
    <w:rPr>
      <w:rFonts w:asciiTheme="minorHAnsi" w:eastAsia="Times New Roman" w:hAnsiTheme="minorHAnsi"/>
      <w:i/>
      <w:caps/>
      <w:spacing w:val="10"/>
      <w:szCs w:val="18"/>
    </w:rPr>
  </w:style>
  <w:style w:type="paragraph" w:styleId="TOC1">
    <w:name w:val="toc 1"/>
    <w:basedOn w:val="Normal"/>
    <w:next w:val="Normal"/>
    <w:autoRedefine/>
    <w:uiPriority w:val="39"/>
    <w:rsid w:val="002372A1"/>
    <w:pPr>
      <w:spacing w:before="120"/>
    </w:pPr>
    <w:rPr>
      <w:rFonts w:asciiTheme="majorHAnsi" w:hAnsiTheme="majorHAnsi" w:cstheme="minorHAnsi"/>
      <w:b/>
      <w:bCs/>
      <w:caps/>
    </w:rPr>
  </w:style>
  <w:style w:type="paragraph" w:styleId="TOC2">
    <w:name w:val="toc 2"/>
    <w:basedOn w:val="Normal"/>
    <w:next w:val="Normal"/>
    <w:autoRedefine/>
    <w:uiPriority w:val="39"/>
    <w:rsid w:val="002372A1"/>
    <w:pPr>
      <w:spacing w:before="0" w:after="0"/>
      <w:ind w:left="240"/>
    </w:pPr>
    <w:rPr>
      <w:rFonts w:asciiTheme="minorHAnsi" w:hAnsiTheme="minorHAnsi" w:cstheme="minorHAnsi"/>
      <w:smallCaps/>
    </w:rPr>
  </w:style>
  <w:style w:type="paragraph" w:styleId="TOC3">
    <w:name w:val="toc 3"/>
    <w:basedOn w:val="Normal"/>
    <w:next w:val="Normal"/>
    <w:autoRedefine/>
    <w:uiPriority w:val="39"/>
    <w:rsid w:val="00B36A3A"/>
    <w:pPr>
      <w:spacing w:before="0" w:after="0"/>
      <w:ind w:left="480"/>
    </w:pPr>
    <w:rPr>
      <w:rFonts w:asciiTheme="minorHAnsi" w:hAnsiTheme="minorHAnsi" w:cstheme="minorHAnsi"/>
      <w:i/>
      <w:iCs/>
      <w:sz w:val="20"/>
    </w:rPr>
  </w:style>
  <w:style w:type="paragraph" w:styleId="TOC4">
    <w:name w:val="toc 4"/>
    <w:basedOn w:val="Normal"/>
    <w:next w:val="Normal"/>
    <w:autoRedefine/>
    <w:uiPriority w:val="39"/>
    <w:rsid w:val="00B36A3A"/>
    <w:pPr>
      <w:spacing w:before="0" w:after="0"/>
      <w:ind w:left="720"/>
    </w:pPr>
    <w:rPr>
      <w:rFonts w:asciiTheme="minorHAnsi" w:hAnsiTheme="minorHAnsi" w:cstheme="minorHAnsi"/>
      <w:sz w:val="18"/>
      <w:szCs w:val="18"/>
    </w:rPr>
  </w:style>
  <w:style w:type="paragraph" w:styleId="TOC5">
    <w:name w:val="toc 5"/>
    <w:basedOn w:val="Normal"/>
    <w:next w:val="Normal"/>
    <w:autoRedefine/>
    <w:uiPriority w:val="39"/>
    <w:rsid w:val="00B36A3A"/>
    <w:pPr>
      <w:spacing w:before="0" w:after="0"/>
      <w:ind w:left="960"/>
    </w:pPr>
    <w:rPr>
      <w:rFonts w:asciiTheme="minorHAnsi" w:hAnsiTheme="minorHAnsi" w:cstheme="minorHAnsi"/>
      <w:sz w:val="18"/>
      <w:szCs w:val="18"/>
    </w:rPr>
  </w:style>
  <w:style w:type="paragraph" w:styleId="TOC6">
    <w:name w:val="toc 6"/>
    <w:basedOn w:val="Normal"/>
    <w:next w:val="Normal"/>
    <w:autoRedefine/>
    <w:uiPriority w:val="39"/>
    <w:rsid w:val="00B36A3A"/>
    <w:pPr>
      <w:spacing w:before="0" w:after="0"/>
      <w:ind w:left="1200"/>
    </w:pPr>
    <w:rPr>
      <w:rFonts w:asciiTheme="minorHAnsi" w:hAnsiTheme="minorHAnsi" w:cstheme="minorHAnsi"/>
      <w:sz w:val="18"/>
      <w:szCs w:val="18"/>
    </w:rPr>
  </w:style>
  <w:style w:type="paragraph" w:styleId="TOC7">
    <w:name w:val="toc 7"/>
    <w:basedOn w:val="Normal"/>
    <w:next w:val="Normal"/>
    <w:autoRedefine/>
    <w:uiPriority w:val="39"/>
    <w:rsid w:val="00B36A3A"/>
    <w:pPr>
      <w:spacing w:before="0" w:after="0"/>
      <w:ind w:left="1440"/>
    </w:pPr>
    <w:rPr>
      <w:rFonts w:asciiTheme="minorHAnsi" w:hAnsiTheme="minorHAnsi" w:cstheme="minorHAnsi"/>
      <w:sz w:val="18"/>
      <w:szCs w:val="18"/>
    </w:rPr>
  </w:style>
  <w:style w:type="paragraph" w:styleId="TOC8">
    <w:name w:val="toc 8"/>
    <w:basedOn w:val="Normal"/>
    <w:next w:val="Normal"/>
    <w:autoRedefine/>
    <w:uiPriority w:val="39"/>
    <w:rsid w:val="00B36A3A"/>
    <w:pPr>
      <w:spacing w:before="0" w:after="0"/>
      <w:ind w:left="1680"/>
    </w:pPr>
    <w:rPr>
      <w:rFonts w:asciiTheme="minorHAnsi" w:hAnsiTheme="minorHAnsi" w:cstheme="minorHAnsi"/>
      <w:sz w:val="18"/>
      <w:szCs w:val="18"/>
    </w:rPr>
  </w:style>
  <w:style w:type="paragraph" w:styleId="TOC9">
    <w:name w:val="toc 9"/>
    <w:basedOn w:val="Normal"/>
    <w:next w:val="Normal"/>
    <w:autoRedefine/>
    <w:uiPriority w:val="39"/>
    <w:rsid w:val="00B36A3A"/>
    <w:pPr>
      <w:spacing w:before="0" w:after="0"/>
      <w:ind w:left="1920"/>
    </w:pPr>
    <w:rPr>
      <w:rFonts w:asciiTheme="minorHAnsi" w:hAnsiTheme="minorHAnsi" w:cstheme="minorHAnsi"/>
      <w:sz w:val="18"/>
      <w:szCs w:val="18"/>
    </w:rPr>
  </w:style>
  <w:style w:type="character" w:styleId="Hyperlink">
    <w:name w:val="Hyperlink"/>
    <w:basedOn w:val="DefaultParagraphFont"/>
    <w:uiPriority w:val="99"/>
    <w:unhideWhenUsed/>
    <w:rsid w:val="00B36A3A"/>
    <w:rPr>
      <w:color w:val="0000FF" w:themeColor="hyperlink"/>
      <w:u w:val="single"/>
    </w:rPr>
  </w:style>
  <w:style w:type="paragraph" w:styleId="BalloonText">
    <w:name w:val="Balloon Text"/>
    <w:basedOn w:val="Normal"/>
    <w:link w:val="BalloonTextChar"/>
    <w:rsid w:val="00B36A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36A3A"/>
    <w:rPr>
      <w:rFonts w:ascii="Tahoma" w:eastAsiaTheme="minorEastAsia" w:hAnsi="Tahoma" w:cs="Tahoma"/>
      <w:sz w:val="16"/>
      <w:szCs w:val="16"/>
    </w:rPr>
  </w:style>
  <w:style w:type="paragraph" w:styleId="IntenseQuote">
    <w:name w:val="Intense Quote"/>
    <w:basedOn w:val="Normal"/>
    <w:next w:val="Normal"/>
    <w:link w:val="IntenseQuoteChar"/>
    <w:uiPriority w:val="30"/>
    <w:qFormat/>
    <w:rsid w:val="00B36A3A"/>
    <w:pPr>
      <w:pBdr>
        <w:bottom w:val="single" w:sz="4" w:space="4" w:color="4F81BD" w:themeColor="accent1"/>
      </w:pBdr>
      <w:spacing w:after="280"/>
      <w:ind w:left="936" w:right="936"/>
    </w:pPr>
    <w:rPr>
      <w:rFonts w:asciiTheme="minorHAnsi" w:hAnsiTheme="minorHAnsi"/>
      <w:b/>
      <w:bCs/>
      <w:i/>
      <w:iCs/>
      <w:color w:val="4F81BD" w:themeColor="accent1"/>
      <w:sz w:val="22"/>
      <w:szCs w:val="22"/>
      <w:lang w:eastAsia="ja-JP"/>
    </w:rPr>
  </w:style>
  <w:style w:type="character" w:customStyle="1" w:styleId="IntenseQuoteChar">
    <w:name w:val="Intense Quote Char"/>
    <w:basedOn w:val="DefaultParagraphFont"/>
    <w:link w:val="IntenseQuote"/>
    <w:uiPriority w:val="30"/>
    <w:rsid w:val="00B36A3A"/>
    <w:rPr>
      <w:rFonts w:asciiTheme="minorHAnsi" w:eastAsiaTheme="minorEastAsia" w:hAnsiTheme="minorHAnsi" w:cstheme="minorBidi"/>
      <w:b/>
      <w:bCs/>
      <w:i/>
      <w:iCs/>
      <w:color w:val="4F81BD" w:themeColor="accent1"/>
      <w:sz w:val="22"/>
      <w:szCs w:val="22"/>
      <w:lang w:eastAsia="ja-JP"/>
    </w:rPr>
  </w:style>
  <w:style w:type="paragraph" w:styleId="NoSpacing">
    <w:name w:val="No Spacing"/>
    <w:basedOn w:val="Normal"/>
    <w:uiPriority w:val="1"/>
    <w:qFormat/>
    <w:rsid w:val="00A80B48"/>
    <w:pPr>
      <w:spacing w:before="0" w:after="0" w:line="240" w:lineRule="auto"/>
    </w:pPr>
    <w:rPr>
      <w:iCs/>
    </w:rPr>
  </w:style>
  <w:style w:type="paragraph" w:styleId="Header">
    <w:name w:val="header"/>
    <w:basedOn w:val="Normal"/>
    <w:link w:val="HeaderChar"/>
    <w:rsid w:val="00AE2648"/>
    <w:pPr>
      <w:tabs>
        <w:tab w:val="center" w:pos="4680"/>
        <w:tab w:val="right" w:pos="9360"/>
      </w:tabs>
      <w:spacing w:before="0" w:after="0" w:line="240" w:lineRule="auto"/>
    </w:pPr>
  </w:style>
  <w:style w:type="character" w:customStyle="1" w:styleId="HeaderChar">
    <w:name w:val="Header Char"/>
    <w:basedOn w:val="DefaultParagraphFont"/>
    <w:link w:val="Header"/>
    <w:rsid w:val="00AE2648"/>
    <w:rPr>
      <w:rFonts w:eastAsiaTheme="minorEastAsia" w:cstheme="minorBidi"/>
      <w:sz w:val="24"/>
    </w:rPr>
  </w:style>
  <w:style w:type="paragraph" w:styleId="Footer">
    <w:name w:val="footer"/>
    <w:basedOn w:val="Normal"/>
    <w:link w:val="FooterChar"/>
    <w:rsid w:val="00AE2648"/>
    <w:pPr>
      <w:tabs>
        <w:tab w:val="center" w:pos="4680"/>
        <w:tab w:val="right" w:pos="9360"/>
      </w:tabs>
      <w:spacing w:before="0" w:after="0" w:line="240" w:lineRule="auto"/>
    </w:pPr>
  </w:style>
  <w:style w:type="character" w:customStyle="1" w:styleId="FooterChar">
    <w:name w:val="Footer Char"/>
    <w:basedOn w:val="DefaultParagraphFont"/>
    <w:link w:val="Footer"/>
    <w:rsid w:val="00AE2648"/>
    <w:rPr>
      <w:rFonts w:eastAsiaTheme="minorEastAsia" w:cstheme="minorBidi"/>
      <w:sz w:val="24"/>
    </w:rPr>
  </w:style>
  <w:style w:type="paragraph" w:customStyle="1" w:styleId="InstructionHeader">
    <w:name w:val="Instruction Header"/>
    <w:basedOn w:val="Header"/>
    <w:next w:val="Normal"/>
    <w:autoRedefine/>
    <w:rsid w:val="00A14275"/>
    <w:pPr>
      <w:shd w:val="clear" w:color="auto" w:fill="FFFFCC"/>
      <w:tabs>
        <w:tab w:val="clear" w:pos="4680"/>
        <w:tab w:val="clear" w:pos="9360"/>
        <w:tab w:val="right" w:pos="10080"/>
      </w:tabs>
      <w:jc w:val="center"/>
    </w:pPr>
    <w:rPr>
      <w:rFonts w:ascii="Arial" w:eastAsia="Calibri" w:hAnsi="Arial" w:cs="Times New Roman"/>
      <w:b/>
      <w:sz w:val="20"/>
    </w:rPr>
  </w:style>
  <w:style w:type="paragraph" w:customStyle="1" w:styleId="InstructionHangingIndent">
    <w:name w:val="Instruction Hanging Indent"/>
    <w:basedOn w:val="Normal"/>
    <w:autoRedefine/>
    <w:rsid w:val="00A14275"/>
    <w:pPr>
      <w:shd w:val="clear" w:color="auto" w:fill="FFFFCC"/>
      <w:tabs>
        <w:tab w:val="left" w:pos="360"/>
        <w:tab w:val="left" w:pos="720"/>
      </w:tabs>
      <w:spacing w:before="0" w:after="0" w:line="240" w:lineRule="auto"/>
      <w:ind w:left="360" w:hanging="360"/>
    </w:pPr>
    <w:rPr>
      <w:rFonts w:eastAsia="Times New Roman" w:cs="Times New Roman"/>
      <w:sz w:val="20"/>
    </w:rPr>
  </w:style>
  <w:style w:type="paragraph" w:customStyle="1" w:styleId="DeleteBoxHeader">
    <w:name w:val="Delete Box Header"/>
    <w:basedOn w:val="Normal"/>
    <w:next w:val="InstructionHeader"/>
    <w:autoRedefine/>
    <w:rsid w:val="005B428F"/>
    <w:pPr>
      <w:shd w:val="clear" w:color="auto" w:fill="FFC000"/>
      <w:tabs>
        <w:tab w:val="left" w:pos="360"/>
      </w:tabs>
      <w:spacing w:before="0" w:after="0" w:line="240" w:lineRule="auto"/>
    </w:pPr>
    <w:rPr>
      <w:rFonts w:eastAsia="Times New Roman" w:cs="Times New Roman"/>
      <w:b/>
      <w:bCs/>
      <w:caps/>
      <w:color w:val="0000FF"/>
    </w:rPr>
  </w:style>
  <w:style w:type="paragraph" w:customStyle="1" w:styleId="NormalHangingIndent">
    <w:name w:val="Normal Hanging Indent"/>
    <w:basedOn w:val="Normal"/>
    <w:next w:val="Normal"/>
    <w:autoRedefine/>
    <w:rsid w:val="00A14275"/>
    <w:pPr>
      <w:tabs>
        <w:tab w:val="left" w:pos="360"/>
      </w:tabs>
      <w:spacing w:before="0" w:after="0" w:line="240" w:lineRule="auto"/>
      <w:ind w:left="360" w:hanging="360"/>
    </w:pPr>
    <w:rPr>
      <w:rFonts w:eastAsia="Times New Roman" w:cs="Times New Roman"/>
      <w:sz w:val="20"/>
    </w:rPr>
  </w:style>
  <w:style w:type="paragraph" w:customStyle="1" w:styleId="NormalBullet">
    <w:name w:val="Normal Bullet"/>
    <w:basedOn w:val="Normal"/>
    <w:next w:val="Normal"/>
    <w:autoRedefine/>
    <w:rsid w:val="00A14275"/>
    <w:pPr>
      <w:numPr>
        <w:numId w:val="2"/>
      </w:numPr>
      <w:tabs>
        <w:tab w:val="left" w:pos="360"/>
      </w:tabs>
      <w:spacing w:before="0" w:after="0" w:line="240" w:lineRule="auto"/>
    </w:pPr>
    <w:rPr>
      <w:rFonts w:eastAsia="Times New Roman" w:cs="Times New Roman"/>
      <w:sz w:val="20"/>
    </w:rPr>
  </w:style>
  <w:style w:type="character" w:styleId="Strong">
    <w:name w:val="Strong"/>
    <w:rsid w:val="009614A1"/>
    <w:rPr>
      <w:rFonts w:ascii="Arial" w:eastAsia="Calibri" w:hAnsi="Arial"/>
      <w:b/>
      <w:bCs/>
      <w:sz w:val="24"/>
    </w:rPr>
  </w:style>
  <w:style w:type="paragraph" w:customStyle="1" w:styleId="NormalArial">
    <w:name w:val="Normal + Arial"/>
    <w:aliases w:val="112 pt,Centered"/>
    <w:basedOn w:val="Normal"/>
    <w:rsid w:val="00A14275"/>
    <w:pPr>
      <w:spacing w:before="0" w:after="0" w:line="240" w:lineRule="auto"/>
      <w:jc w:val="center"/>
    </w:pPr>
    <w:rPr>
      <w:rFonts w:ascii="Arial" w:eastAsia="Times New Roman" w:hAnsi="Arial" w:cs="Arial"/>
      <w:sz w:val="22"/>
      <w:szCs w:val="22"/>
    </w:rPr>
  </w:style>
  <w:style w:type="table" w:styleId="TableGrid">
    <w:name w:val="Table Grid"/>
    <w:basedOn w:val="TableNormal"/>
    <w:uiPriority w:val="59"/>
    <w:rsid w:val="00961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34D14"/>
    <w:rPr>
      <w:color w:val="800080" w:themeColor="followedHyperlink"/>
      <w:u w:val="single"/>
    </w:rPr>
  </w:style>
  <w:style w:type="character" w:styleId="PageNumber">
    <w:name w:val="page number"/>
    <w:basedOn w:val="DefaultParagraphFont"/>
    <w:rsid w:val="000A3B86"/>
  </w:style>
  <w:style w:type="paragraph" w:styleId="NormalWeb">
    <w:name w:val="Normal (Web)"/>
    <w:basedOn w:val="Normal"/>
    <w:uiPriority w:val="99"/>
    <w:rsid w:val="00A3307B"/>
    <w:rPr>
      <w:szCs w:val="24"/>
    </w:rPr>
  </w:style>
  <w:style w:type="character" w:styleId="CommentReference">
    <w:name w:val="annotation reference"/>
    <w:basedOn w:val="DefaultParagraphFont"/>
    <w:rsid w:val="00325375"/>
    <w:rPr>
      <w:sz w:val="16"/>
      <w:szCs w:val="16"/>
    </w:rPr>
  </w:style>
  <w:style w:type="paragraph" w:styleId="CommentText">
    <w:name w:val="annotation text"/>
    <w:basedOn w:val="Normal"/>
    <w:link w:val="CommentTextChar"/>
    <w:rsid w:val="00325375"/>
    <w:pPr>
      <w:spacing w:line="240" w:lineRule="auto"/>
    </w:pPr>
    <w:rPr>
      <w:sz w:val="20"/>
    </w:rPr>
  </w:style>
  <w:style w:type="character" w:customStyle="1" w:styleId="CommentTextChar">
    <w:name w:val="Comment Text Char"/>
    <w:basedOn w:val="DefaultParagraphFont"/>
    <w:link w:val="CommentText"/>
    <w:rsid w:val="00325375"/>
    <w:rPr>
      <w:rFonts w:eastAsiaTheme="minorEastAsia" w:cstheme="minorBidi"/>
    </w:rPr>
  </w:style>
  <w:style w:type="paragraph" w:styleId="Revision">
    <w:name w:val="Revision"/>
    <w:hidden/>
    <w:uiPriority w:val="99"/>
    <w:semiHidden/>
    <w:rsid w:val="00C21B48"/>
    <w:rPr>
      <w:rFonts w:eastAsiaTheme="minorEastAsia" w:cstheme="minorBidi"/>
      <w:sz w:val="24"/>
    </w:rPr>
  </w:style>
  <w:style w:type="paragraph" w:styleId="CommentSubject">
    <w:name w:val="annotation subject"/>
    <w:basedOn w:val="CommentText"/>
    <w:next w:val="CommentText"/>
    <w:link w:val="CommentSubjectChar"/>
    <w:rsid w:val="00C21B48"/>
    <w:rPr>
      <w:b/>
      <w:bCs/>
    </w:rPr>
  </w:style>
  <w:style w:type="character" w:customStyle="1" w:styleId="CommentSubjectChar">
    <w:name w:val="Comment Subject Char"/>
    <w:basedOn w:val="CommentTextChar"/>
    <w:link w:val="CommentSubject"/>
    <w:rsid w:val="00C21B48"/>
    <w:rPr>
      <w:rFonts w:eastAsiaTheme="minorEastAsia" w:cstheme="minorBidi"/>
      <w:b/>
      <w:bCs/>
    </w:rPr>
  </w:style>
  <w:style w:type="paragraph" w:customStyle="1" w:styleId="Default">
    <w:name w:val="Default"/>
    <w:rsid w:val="00A3764B"/>
    <w:pPr>
      <w:autoSpaceDE w:val="0"/>
      <w:autoSpaceDN w:val="0"/>
      <w:adjustRightInd w:val="0"/>
    </w:pPr>
    <w:rPr>
      <w:color w:val="000000"/>
      <w:sz w:val="24"/>
      <w:szCs w:val="24"/>
    </w:rPr>
  </w:style>
  <w:style w:type="paragraph" w:customStyle="1" w:styleId="InstructiontoBiddersNormal">
    <w:name w:val="Instruction to Bidders Normal"/>
    <w:basedOn w:val="Normal"/>
    <w:next w:val="Normal"/>
    <w:autoRedefine/>
    <w:rsid w:val="003B6BF3"/>
    <w:pPr>
      <w:tabs>
        <w:tab w:val="left" w:pos="360"/>
      </w:tabs>
      <w:spacing w:before="0" w:after="0" w:line="240" w:lineRule="auto"/>
    </w:pPr>
    <w:rPr>
      <w:rFonts w:eastAsia="Times New Roman" w:cs="Times New Roman"/>
      <w:sz w:val="20"/>
    </w:rPr>
  </w:style>
  <w:style w:type="paragraph" w:customStyle="1" w:styleId="BidderBullet">
    <w:name w:val="Bidder Bullet"/>
    <w:basedOn w:val="Normal"/>
    <w:autoRedefine/>
    <w:rsid w:val="00B926CC"/>
    <w:pPr>
      <w:shd w:val="clear" w:color="auto" w:fill="FBD4B4"/>
      <w:tabs>
        <w:tab w:val="left" w:pos="360"/>
      </w:tabs>
      <w:spacing w:before="0" w:after="0" w:line="360" w:lineRule="auto"/>
    </w:pPr>
    <w:rPr>
      <w:rFonts w:eastAsia="Times New Roman" w:cs="Times New Roman"/>
      <w:sz w:val="20"/>
    </w:rPr>
  </w:style>
  <w:style w:type="character" w:customStyle="1" w:styleId="qsrefstatnuma1">
    <w:name w:val="qs_ref_statnuma_1"/>
    <w:rsid w:val="00201695"/>
    <w:rPr>
      <w:rFonts w:ascii="Times" w:hAnsi="Times" w:cs="Times" w:hint="default"/>
      <w:color w:val="000000"/>
      <w:sz w:val="22"/>
      <w:szCs w:val="22"/>
    </w:rPr>
  </w:style>
  <w:style w:type="paragraph" w:customStyle="1" w:styleId="NormalIndented">
    <w:name w:val="Normal Indented"/>
    <w:basedOn w:val="Normal"/>
    <w:link w:val="NormalIndentedChar"/>
    <w:qFormat/>
    <w:rsid w:val="004766C4"/>
    <w:pPr>
      <w:ind w:left="720"/>
    </w:pPr>
    <w:rPr>
      <w:szCs w:val="22"/>
    </w:rPr>
  </w:style>
  <w:style w:type="character" w:customStyle="1" w:styleId="NormalIndentedChar">
    <w:name w:val="Normal Indented Char"/>
    <w:basedOn w:val="DefaultParagraphFont"/>
    <w:link w:val="NormalIndented"/>
    <w:rsid w:val="004766C4"/>
    <w:rPr>
      <w:rFonts w:eastAsiaTheme="minorEastAsia" w:cstheme="minorBidi"/>
      <w:sz w:val="24"/>
      <w:szCs w:val="22"/>
    </w:rPr>
  </w:style>
  <w:style w:type="character" w:customStyle="1" w:styleId="StyleBoldUnderline">
    <w:name w:val="Style Bold Underline"/>
    <w:rsid w:val="00F7549F"/>
    <w:rPr>
      <w:rFonts w:ascii="Times New Roman" w:hAnsi="Times New Roman"/>
      <w:b/>
      <w:bCs/>
      <w:i w:val="0"/>
      <w:spacing w:val="0"/>
      <w:w w:val="100"/>
      <w:kern w:val="0"/>
      <w:position w:val="0"/>
      <w:sz w:val="20"/>
      <w:u w:val="none"/>
    </w:rPr>
  </w:style>
  <w:style w:type="paragraph" w:customStyle="1" w:styleId="StyleFlabelsBefore3pt">
    <w:name w:val="Style F labels + Before:  3 pt"/>
    <w:basedOn w:val="Normal"/>
    <w:rsid w:val="00263CC7"/>
    <w:pPr>
      <w:spacing w:before="60" w:after="0" w:line="240" w:lineRule="auto"/>
      <w:jc w:val="both"/>
    </w:pPr>
    <w:rPr>
      <w:rFonts w:ascii="Arial" w:eastAsia="Times New Roman" w:hAnsi="Arial" w:cs="Times New Roman"/>
      <w:sz w:val="20"/>
    </w:rPr>
  </w:style>
  <w:style w:type="character" w:styleId="UnresolvedMention">
    <w:name w:val="Unresolved Mention"/>
    <w:basedOn w:val="DefaultParagraphFont"/>
    <w:uiPriority w:val="99"/>
    <w:semiHidden/>
    <w:unhideWhenUsed/>
    <w:rsid w:val="00B9791C"/>
    <w:rPr>
      <w:color w:val="605E5C"/>
      <w:shd w:val="clear" w:color="auto" w:fill="E1DFDD"/>
    </w:rPr>
  </w:style>
  <w:style w:type="paragraph" w:customStyle="1" w:styleId="Ffilltext">
    <w:name w:val="F fill text"/>
    <w:basedOn w:val="Normal"/>
    <w:rsid w:val="001F02D3"/>
    <w:pPr>
      <w:spacing w:before="0" w:after="0" w:line="240" w:lineRule="auto"/>
    </w:pPr>
    <w:rPr>
      <w:rFonts w:eastAsia="Times New Roman" w:cs="Times New Roman"/>
      <w:sz w:val="20"/>
    </w:rPr>
  </w:style>
  <w:style w:type="paragraph" w:customStyle="1" w:styleId="Flabels">
    <w:name w:val="F labels"/>
    <w:basedOn w:val="Normal"/>
    <w:rsid w:val="001F02D3"/>
    <w:pPr>
      <w:spacing w:before="0" w:after="0" w:line="240" w:lineRule="auto"/>
      <w:ind w:left="360" w:hanging="360"/>
    </w:pPr>
    <w:rPr>
      <w:rFonts w:ascii="Arial" w:eastAsia="Times New Roman" w:hAnsi="Arial" w:cs="Times New Roman"/>
      <w:sz w:val="16"/>
    </w:rPr>
  </w:style>
  <w:style w:type="paragraph" w:customStyle="1" w:styleId="Ftext">
    <w:name w:val="F text"/>
    <w:basedOn w:val="Normal"/>
    <w:qFormat/>
    <w:rsid w:val="001F02D3"/>
    <w:pPr>
      <w:tabs>
        <w:tab w:val="left" w:pos="270"/>
        <w:tab w:val="left" w:pos="5940"/>
        <w:tab w:val="left" w:pos="7920"/>
        <w:tab w:val="left" w:pos="10080"/>
      </w:tabs>
      <w:spacing w:before="40" w:after="20" w:line="144" w:lineRule="exact"/>
      <w:ind w:left="288" w:hanging="288"/>
    </w:pPr>
    <w:rPr>
      <w:rFonts w:ascii="Arial" w:eastAsia="Times New Roman" w:hAnsi="Arial" w:cs="Times New Roman"/>
      <w:sz w:val="13"/>
    </w:rPr>
  </w:style>
  <w:style w:type="paragraph" w:customStyle="1" w:styleId="Ftextnoind">
    <w:name w:val="F text no ind"/>
    <w:basedOn w:val="Ftext"/>
    <w:qFormat/>
    <w:rsid w:val="001F02D3"/>
    <w:pPr>
      <w:ind w:left="0" w:firstLine="0"/>
    </w:pPr>
  </w:style>
  <w:style w:type="table" w:customStyle="1" w:styleId="TableGrid1">
    <w:name w:val="Table Grid1"/>
    <w:basedOn w:val="TableNormal"/>
    <w:next w:val="TableGrid"/>
    <w:uiPriority w:val="39"/>
    <w:rsid w:val="00971030"/>
    <w:rPr>
      <w:rFonts w:ascii="Segoe UI" w:hAnsi="Segoe UI" w:cs="Segoe U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00196">
      <w:bodyDiv w:val="1"/>
      <w:marLeft w:val="0"/>
      <w:marRight w:val="0"/>
      <w:marTop w:val="0"/>
      <w:marBottom w:val="0"/>
      <w:divBdr>
        <w:top w:val="none" w:sz="0" w:space="0" w:color="auto"/>
        <w:left w:val="none" w:sz="0" w:space="0" w:color="auto"/>
        <w:bottom w:val="none" w:sz="0" w:space="0" w:color="auto"/>
        <w:right w:val="none" w:sz="0" w:space="0" w:color="auto"/>
      </w:divBdr>
    </w:div>
    <w:div w:id="1055617254">
      <w:bodyDiv w:val="1"/>
      <w:marLeft w:val="0"/>
      <w:marRight w:val="0"/>
      <w:marTop w:val="0"/>
      <w:marBottom w:val="0"/>
      <w:divBdr>
        <w:top w:val="none" w:sz="0" w:space="0" w:color="auto"/>
        <w:left w:val="none" w:sz="0" w:space="0" w:color="auto"/>
        <w:bottom w:val="none" w:sz="0" w:space="0" w:color="auto"/>
        <w:right w:val="none" w:sz="0" w:space="0" w:color="auto"/>
      </w:divBdr>
    </w:div>
    <w:div w:id="1504658908">
      <w:bodyDiv w:val="1"/>
      <w:marLeft w:val="0"/>
      <w:marRight w:val="0"/>
      <w:marTop w:val="0"/>
      <w:marBottom w:val="0"/>
      <w:divBdr>
        <w:top w:val="none" w:sz="0" w:space="0" w:color="auto"/>
        <w:left w:val="none" w:sz="0" w:space="0" w:color="auto"/>
        <w:bottom w:val="none" w:sz="0" w:space="0" w:color="auto"/>
        <w:right w:val="none" w:sz="0" w:space="0" w:color="auto"/>
      </w:divBdr>
    </w:div>
    <w:div w:id="1824154614">
      <w:bodyDiv w:val="1"/>
      <w:marLeft w:val="0"/>
      <w:marRight w:val="0"/>
      <w:marTop w:val="0"/>
      <w:marBottom w:val="0"/>
      <w:divBdr>
        <w:top w:val="none" w:sz="0" w:space="0" w:color="auto"/>
        <w:left w:val="none" w:sz="0" w:space="0" w:color="auto"/>
        <w:bottom w:val="none" w:sz="0" w:space="0" w:color="auto"/>
        <w:right w:val="none" w:sz="0" w:space="0" w:color="auto"/>
      </w:divBdr>
      <w:divsChild>
        <w:div w:id="1819573235">
          <w:marLeft w:val="0"/>
          <w:marRight w:val="0"/>
          <w:marTop w:val="0"/>
          <w:marBottom w:val="0"/>
          <w:divBdr>
            <w:top w:val="none" w:sz="0" w:space="0" w:color="auto"/>
            <w:left w:val="none" w:sz="0" w:space="0" w:color="auto"/>
            <w:bottom w:val="none" w:sz="0" w:space="0" w:color="auto"/>
            <w:right w:val="none" w:sz="0" w:space="0" w:color="auto"/>
          </w:divBdr>
        </w:div>
      </w:divsChild>
    </w:div>
    <w:div w:id="20625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ransit.dot.gov/funding/procurement/procuremen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doa.wi.gov/Pages/StateEmployees/Procuremen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pho.turchi@dot.wi.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ationalrtap.org/home.aspx"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HS Template Fon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Request for Bids template to be used when drafting a RFB.</RoutingRuleDescription>
    <Categories0 xmlns="8494f725-52a8-4e27-bc6c-3d2bb8b4edb3">
      <Value>RFB</Value>
      <Value>200-Series Solicitation and Planning</Value>
      <Value>300-Series Solicitation Creation</Value>
    </Categories0>
    <Sub_x002d_Document_x0020_Type xmlns="8494f725-52a8-4e27-bc6c-3d2bb8b4edb3" xsi:nil="true"/>
    <Link_x0020_to_x0020_Samples xmlns="8494f725-52a8-4e27-bc6c-3d2bb8b4edb3">
      <Url xsi:nil="true"/>
      <Description xsi:nil="true"/>
    </Link_x0020_to_x0020_Samples>
    <Document_x0020_Type xmlns="8494f725-52a8-4e27-bc6c-3d2bb8b4edb3">Template</Document_x0020_Type>
    <IconOverlay xmlns="http://schemas.microsoft.com/sharepoint/v4" xsi:nil="true"/>
    <Document xmlns="8494f725-52a8-4e27-bc6c-3d2bb8b4edb3">
      <Url>https://share.health.wisconsin.gov/agency/sourcing/Guidance%20Materials/RFB%20template%20SERVICES.docx</Url>
      <Description>RFB template SERVICES</Description>
    </Docum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D795A7EAD87D4FABB5B3704D0B5BC1" ma:contentTypeVersion="11" ma:contentTypeDescription="Create a new document." ma:contentTypeScope="" ma:versionID="b0e6f1292f2577bad70823a54106dcfb">
  <xsd:schema xmlns:xsd="http://www.w3.org/2001/XMLSchema" xmlns:xs="http://www.w3.org/2001/XMLSchema" xmlns:p="http://schemas.microsoft.com/office/2006/metadata/properties" xmlns:ns1="http://schemas.microsoft.com/sharepoint/v3" xmlns:ns2="8494f725-52a8-4e27-bc6c-3d2bb8b4edb3" xmlns:ns3="http://schemas.microsoft.com/sharepoint/v4" xmlns:ns4="79dc1ad6-2c95-4b39-a650-e5dc5e06f281" targetNamespace="http://schemas.microsoft.com/office/2006/metadata/properties" ma:root="true" ma:fieldsID="3bf3f678bebd50e5c5de84ba72d7a7a8" ns1:_="" ns2:_="" ns3:_="" ns4:_="">
    <xsd:import namespace="http://schemas.microsoft.com/sharepoint/v3"/>
    <xsd:import namespace="8494f725-52a8-4e27-bc6c-3d2bb8b4edb3"/>
    <xsd:import namespace="http://schemas.microsoft.com/sharepoint/v4"/>
    <xsd:import namespace="79dc1ad6-2c95-4b39-a650-e5dc5e06f281"/>
    <xsd:element name="properties">
      <xsd:complexType>
        <xsd:sequence>
          <xsd:element name="documentManagement">
            <xsd:complexType>
              <xsd:all>
                <xsd:element ref="ns1:RoutingRuleDescription" minOccurs="0"/>
                <xsd:element ref="ns2:Document" minOccurs="0"/>
                <xsd:element ref="ns2:Categories0" minOccurs="0"/>
                <xsd:element ref="ns2:Document_x0020_Type" minOccurs="0"/>
                <xsd:element ref="ns2:Sub_x002d_Document_x0020_Type" minOccurs="0"/>
                <xsd:element ref="ns2:Link_x0020_to_x0020_Samples" minOccurs="0"/>
                <xsd:element ref="ns3:IconOverla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Description" ma:descriptio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4f725-52a8-4e27-bc6c-3d2bb8b4edb3" elementFormDefault="qualified">
    <xsd:import namespace="http://schemas.microsoft.com/office/2006/documentManagement/types"/>
    <xsd:import namespace="http://schemas.microsoft.com/office/infopath/2007/PartnerControls"/>
    <xsd:element name="Document" ma:index="9" nillable="true" ma:displayName="Document Name" ma:format="Hyperlink" ma:hidden="true" ma:internalName="Document"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ies0" ma:index="10" nillable="true" ma:displayName="Categories" ma:internalName="Categories0">
      <xsd:complexType>
        <xsd:complexContent>
          <xsd:extension base="dms:MultiChoice">
            <xsd:sequence>
              <xsd:element name="Value" maxOccurs="unbounded" minOccurs="0" nillable="true">
                <xsd:simpleType>
                  <xsd:restriction base="dms:Choice">
                    <xsd:enumeration value="COVID-19"/>
                    <xsd:enumeration value="Bid Waivers $25,000 or Less"/>
                    <xsd:enumeration value="Bid Waivers Over $25,000"/>
                    <xsd:enumeration value="Collective Purchase"/>
                    <xsd:enumeration value="RFB"/>
                    <xsd:enumeration value="RFP"/>
                    <xsd:enumeration value="RFI"/>
                    <xsd:enumeration value="Compliance"/>
                    <xsd:enumeration value="Cooperative Purchase"/>
                    <xsd:enumeration value="Contract"/>
                    <xsd:enumeration value="Emergency Procurement"/>
                    <xsd:enumeration value="Exemption from Ch. 16-PRO-504-Grants"/>
                    <xsd:enumeration value="Interagency Agreement-PRO-504"/>
                    <xsd:enumeration value="Exemption from Ch. 16-PRO-504-Payment-Statute"/>
                    <xsd:enumeration value="Intergovernmental Purchase"/>
                    <xsd:enumeration value="Simplified Bid"/>
                    <xsd:enumeration value="Legal Services"/>
                    <xsd:enumeration value="Motor Vehicle"/>
                    <xsd:enumeration value="100-Series General Information"/>
                    <xsd:enumeration value="200-Series Solicitation and Planning"/>
                    <xsd:enumeration value="300-Series Solicitation Creation"/>
                    <xsd:enumeration value="400-Series Administrative review through Awarding and Administration"/>
                    <xsd:enumeration value="500-Series Waivers, Grants, and Collaborative Purchasing"/>
                  </xsd:restriction>
                </xsd:simpleType>
              </xsd:element>
            </xsd:sequence>
          </xsd:extension>
        </xsd:complexContent>
      </xsd:complexType>
    </xsd:element>
    <xsd:element name="Document_x0020_Type" ma:index="11" nillable="true" ma:displayName="Document Type" ma:format="Dropdown" ma:internalName="Document_x0020_Type">
      <xsd:simpleType>
        <xsd:restriction base="dms:Choice">
          <xsd:enumeration value="Policy"/>
          <xsd:enumeration value="Operating Standard"/>
          <xsd:enumeration value="Supplemental Guidance Material (SGM)"/>
          <xsd:enumeration value="Template"/>
          <xsd:enumeration value="Training"/>
          <xsd:enumeration value="COVID-19 Documentation"/>
        </xsd:restriction>
      </xsd:simpleType>
    </xsd:element>
    <xsd:element name="Sub_x002d_Document_x0020_Type" ma:index="12" nillable="true" ma:displayName="Sub-Document Type" ma:format="Dropdown" ma:internalName="Sub_x002d_Document_x0020_Type">
      <xsd:simpleType>
        <xsd:restriction base="dms:Choice">
          <xsd:enumeration value="Language and Guidance"/>
          <xsd:enumeration value="Sample Documents"/>
          <xsd:enumeration value="Style Guide"/>
          <xsd:enumeration value="SharePoint"/>
        </xsd:restriction>
      </xsd:simpleType>
    </xsd:element>
    <xsd:element name="Link_x0020_to_x0020_Samples" ma:index="13" nillable="true" ma:displayName="Link to Samples" ma:format="Hyperlink" ma:internalName="Link_x0020_to_x0020_Samples">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dc1ad6-2c95-4b39-a650-e5dc5e06f28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BFD77-20E3-4C63-93D6-651827FBBD80}">
  <ds:schemaRefs>
    <ds:schemaRef ds:uri="http://schemas.microsoft.com/office/2006/metadata/properties"/>
    <ds:schemaRef ds:uri="http://schemas.microsoft.com/office/infopath/2007/PartnerControls"/>
    <ds:schemaRef ds:uri="http://schemas.microsoft.com/sharepoint/v3"/>
    <ds:schemaRef ds:uri="8494f725-52a8-4e27-bc6c-3d2bb8b4edb3"/>
    <ds:schemaRef ds:uri="http://schemas.microsoft.com/sharepoint/v4"/>
  </ds:schemaRefs>
</ds:datastoreItem>
</file>

<file path=customXml/itemProps2.xml><?xml version="1.0" encoding="utf-8"?>
<ds:datastoreItem xmlns:ds="http://schemas.openxmlformats.org/officeDocument/2006/customXml" ds:itemID="{B71E40D9-36C5-44A0-B446-DAD1ECF02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94f725-52a8-4e27-bc6c-3d2bb8b4edb3"/>
    <ds:schemaRef ds:uri="http://schemas.microsoft.com/sharepoint/v4"/>
    <ds:schemaRef ds:uri="79dc1ad6-2c95-4b39-a650-e5dc5e06f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925BDD-73D5-4DB0-B343-0A5067784768}">
  <ds:schemaRefs>
    <ds:schemaRef ds:uri="http://schemas.openxmlformats.org/officeDocument/2006/bibliography"/>
  </ds:schemaRefs>
</ds:datastoreItem>
</file>

<file path=customXml/itemProps4.xml><?xml version="1.0" encoding="utf-8"?>
<ds:datastoreItem xmlns:ds="http://schemas.openxmlformats.org/officeDocument/2006/customXml" ds:itemID="{F4E2FDA3-740A-4168-A77C-0FF6E177AE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52</Pages>
  <Words>14568</Words>
  <Characters>85840</Characters>
  <Application>Microsoft Office Word</Application>
  <DocSecurity>0</DocSecurity>
  <Lines>715</Lines>
  <Paragraphs>200</Paragraphs>
  <ScaleCrop>false</ScaleCrop>
  <HeadingPairs>
    <vt:vector size="2" baseType="variant">
      <vt:variant>
        <vt:lpstr>Title</vt:lpstr>
      </vt:variant>
      <vt:variant>
        <vt:i4>1</vt:i4>
      </vt:variant>
    </vt:vector>
  </HeadingPairs>
  <TitlesOfParts>
    <vt:vector size="1" baseType="lpstr">
      <vt:lpstr>RFB Outline Ch 16</vt:lpstr>
    </vt:vector>
  </TitlesOfParts>
  <Company>DHS</Company>
  <LinksUpToDate>false</LinksUpToDate>
  <CharactersWithSpaces>100208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RFB Outline Ch 16</dc:title>
  <dc:creator>David A Martinez</dc:creator>
  <cp:lastModifiedBy>Joseph O Turchi</cp:lastModifiedBy>
  <cp:revision>72</cp:revision>
  <cp:lastPrinted>2016-05-26T21:16:00Z</cp:lastPrinted>
  <dcterms:created xsi:type="dcterms:W3CDTF">2022-05-17T16:29:00Z</dcterms:created>
  <dcterms:modified xsi:type="dcterms:W3CDTF">2023-04-11T16:35:00Z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viewCycleID">
    <vt:i4>-310863956</vt:i4>
  </property>
  <property fmtid="{D5CDD505-2E9C-101B-9397-08002B2CF9AE}" pid="4" name="_EmailEntryID">
    <vt:lpwstr>00000000BB64463B9C428242B9D7529101E7DB0D070036E0C01E0AE4CE4499158CB69D7023AD00EEEBD07D80000077CE82D62C8D5948A87F5541E3E78B6900949A9F989C0000</vt:lpwstr>
  </property>
  <property fmtid="{D5CDD505-2E9C-101B-9397-08002B2CF9AE}" pid="5" name="_EmailStoreID0">
    <vt:lpwstr>0000000038A1BB1005E5101AA1BB08002B2A56C20000454D534D44422E444C4C00000000000000001B55FA20AA6611CD9BC800AA002FC45A0C0000004D45574D41443050433031473036002F6F3D57494D61696C2F6F753D4D6573736167696E672D536572766963652D41472F636E3D526563697069656E74732F636E3D416</vt:lpwstr>
  </property>
  <property fmtid="{D5CDD505-2E9C-101B-9397-08002B2CF9AE}" pid="6" name="_EmailStoreID1">
    <vt:lpwstr>E67656C612E526564696E67746F6E00</vt:lpwstr>
  </property>
  <property fmtid="{D5CDD505-2E9C-101B-9397-08002B2CF9AE}" pid="7" name="ContentTypeId">
    <vt:lpwstr>0x01010053D795A7EAD87D4FABB5B3704D0B5BC1</vt:lpwstr>
  </property>
  <property fmtid="{D5CDD505-2E9C-101B-9397-08002B2CF9AE}" pid="8" name="Final/Draft">
    <vt:lpwstr>Final</vt:lpwstr>
  </property>
  <property fmtid="{D5CDD505-2E9C-101B-9397-08002B2CF9AE}" pid="9" name="Classification0">
    <vt:lpwstr>Document</vt:lpwstr>
  </property>
  <property fmtid="{D5CDD505-2E9C-101B-9397-08002B2CF9AE}" pid="10" name="User Type">
    <vt:lpwstr>Internal Use</vt:lpwstr>
  </property>
  <property fmtid="{D5CDD505-2E9C-101B-9397-08002B2CF9AE}" pid="11" name="User">
    <vt:lpwstr>Internal</vt:lpwstr>
  </property>
  <property fmtid="{D5CDD505-2E9C-101B-9397-08002B2CF9AE}" pid="12" name="_ReviewingToolsShownOnce">
    <vt:lpwstr/>
  </property>
</Properties>
</file>